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B1" w:rsidRDefault="00F018B1" w:rsidP="00B01848">
      <w:pPr>
        <w:ind w:left="-567" w:right="-284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РУЗАЕВСКОГО</w:t>
      </w:r>
    </w:p>
    <w:p w:rsidR="00F018B1" w:rsidRDefault="00F018B1" w:rsidP="00B01848">
      <w:pPr>
        <w:ind w:left="-567" w:right="-284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РАЙОНА</w:t>
      </w:r>
    </w:p>
    <w:p w:rsidR="00F018B1" w:rsidRDefault="00F018B1" w:rsidP="00B01848">
      <w:pPr>
        <w:ind w:left="-567" w:right="-284"/>
        <w:jc w:val="center"/>
        <w:rPr>
          <w:sz w:val="32"/>
          <w:szCs w:val="32"/>
        </w:rPr>
      </w:pPr>
      <w:r>
        <w:rPr>
          <w:sz w:val="32"/>
          <w:szCs w:val="32"/>
        </w:rPr>
        <w:t>РЕСПУБЛИКИ МОРДОВИЯ</w:t>
      </w:r>
    </w:p>
    <w:p w:rsidR="00F018B1" w:rsidRDefault="00F018B1" w:rsidP="00B01848">
      <w:pPr>
        <w:ind w:left="-567" w:right="-284"/>
        <w:jc w:val="center"/>
        <w:rPr>
          <w:sz w:val="32"/>
          <w:szCs w:val="32"/>
        </w:rPr>
      </w:pPr>
    </w:p>
    <w:p w:rsidR="00F018B1" w:rsidRDefault="00F018B1" w:rsidP="00B01848">
      <w:pPr>
        <w:ind w:left="-567" w:right="-284"/>
        <w:jc w:val="center"/>
        <w:rPr>
          <w:b/>
          <w:sz w:val="36"/>
          <w:szCs w:val="36"/>
        </w:rPr>
      </w:pPr>
      <w:r w:rsidRPr="00DA0FA8">
        <w:rPr>
          <w:b/>
          <w:sz w:val="36"/>
          <w:szCs w:val="36"/>
        </w:rPr>
        <w:t>П О С Т А Н О В Л Е Н И Е</w:t>
      </w:r>
    </w:p>
    <w:p w:rsidR="00F018B1" w:rsidRDefault="00F018B1" w:rsidP="00B01848">
      <w:pPr>
        <w:ind w:left="-567"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18B1" w:rsidRPr="00063730" w:rsidRDefault="00F018B1" w:rsidP="00B01848">
      <w:pPr>
        <w:ind w:left="-567" w:right="-284"/>
        <w:jc w:val="center"/>
        <w:rPr>
          <w:sz w:val="28"/>
          <w:szCs w:val="28"/>
        </w:rPr>
      </w:pPr>
      <w:r w:rsidRPr="00063730">
        <w:rPr>
          <w:sz w:val="28"/>
          <w:szCs w:val="28"/>
        </w:rPr>
        <w:t>29.12.2023                                                                 № 724</w:t>
      </w:r>
    </w:p>
    <w:p w:rsidR="00F018B1" w:rsidRDefault="00F018B1" w:rsidP="00B01848">
      <w:pPr>
        <w:ind w:left="-567" w:right="-284"/>
        <w:jc w:val="center"/>
        <w:rPr>
          <w:sz w:val="28"/>
          <w:szCs w:val="28"/>
        </w:rPr>
      </w:pPr>
      <w:r>
        <w:rPr>
          <w:sz w:val="28"/>
          <w:szCs w:val="28"/>
        </w:rPr>
        <w:t>г. Рузаевка</w:t>
      </w:r>
    </w:p>
    <w:p w:rsidR="00F018B1" w:rsidRDefault="00F018B1" w:rsidP="00B01848">
      <w:pPr>
        <w:suppressAutoHyphens/>
        <w:spacing w:line="100" w:lineRule="atLeast"/>
        <w:ind w:left="-567" w:right="-284"/>
        <w:jc w:val="center"/>
        <w:rPr>
          <w:b/>
          <w:sz w:val="28"/>
          <w:szCs w:val="28"/>
        </w:rPr>
      </w:pPr>
      <w:r w:rsidRPr="0011367E">
        <w:rPr>
          <w:b/>
          <w:sz w:val="28"/>
          <w:szCs w:val="28"/>
        </w:rPr>
        <w:t xml:space="preserve">О внесении  изменений в постановление </w:t>
      </w:r>
      <w:r>
        <w:rPr>
          <w:b/>
          <w:sz w:val="28"/>
          <w:szCs w:val="28"/>
        </w:rPr>
        <w:t>А</w:t>
      </w:r>
      <w:r w:rsidRPr="0011367E">
        <w:rPr>
          <w:b/>
          <w:sz w:val="28"/>
          <w:szCs w:val="28"/>
        </w:rPr>
        <w:t>дминистрации Рузаев</w:t>
      </w:r>
      <w:r>
        <w:rPr>
          <w:b/>
          <w:sz w:val="28"/>
          <w:szCs w:val="28"/>
        </w:rPr>
        <w:t xml:space="preserve">ского муниципального района Республики Мордовия от 24 октября </w:t>
      </w:r>
      <w:smartTag w:uri="urn:schemas-microsoft-com:office:smarttags" w:element="metricconverter">
        <w:smartTagPr>
          <w:attr w:name="ProductID" w:val="2017 г"/>
        </w:smartTagPr>
        <w:r w:rsidRPr="0011367E">
          <w:rPr>
            <w:b/>
            <w:sz w:val="28"/>
            <w:szCs w:val="28"/>
          </w:rPr>
          <w:t>201</w:t>
        </w:r>
        <w:r>
          <w:rPr>
            <w:b/>
            <w:sz w:val="28"/>
            <w:szCs w:val="28"/>
          </w:rPr>
          <w:t>7 г</w:t>
        </w:r>
      </w:smartTag>
      <w:r>
        <w:rPr>
          <w:b/>
          <w:sz w:val="28"/>
          <w:szCs w:val="28"/>
        </w:rPr>
        <w:t>.</w:t>
      </w:r>
      <w:r w:rsidRPr="001136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11367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861 «</w:t>
      </w:r>
      <w:r w:rsidRPr="00A42D65">
        <w:rPr>
          <w:b/>
          <w:bCs/>
          <w:kern w:val="36"/>
          <w:sz w:val="28"/>
          <w:szCs w:val="28"/>
        </w:rPr>
        <w:t>Об утверждении муниципальной программы</w:t>
      </w:r>
      <w:r>
        <w:rPr>
          <w:b/>
          <w:bCs/>
          <w:kern w:val="36"/>
          <w:sz w:val="28"/>
          <w:szCs w:val="28"/>
        </w:rPr>
        <w:t xml:space="preserve"> Рузаевского муниципального района  </w:t>
      </w:r>
      <w:r w:rsidRPr="00A42D65">
        <w:rPr>
          <w:b/>
          <w:sz w:val="28"/>
          <w:szCs w:val="28"/>
        </w:rPr>
        <w:t>«Комплексная программа по профилактике терроризма и экстремизма на 2018-202</w:t>
      </w:r>
      <w:r>
        <w:rPr>
          <w:b/>
          <w:sz w:val="28"/>
          <w:szCs w:val="28"/>
        </w:rPr>
        <w:t>5</w:t>
      </w:r>
      <w:r w:rsidRPr="00A42D65">
        <w:rPr>
          <w:b/>
          <w:sz w:val="28"/>
          <w:szCs w:val="28"/>
        </w:rPr>
        <w:t xml:space="preserve"> годы»</w:t>
      </w:r>
    </w:p>
    <w:p w:rsidR="00F018B1" w:rsidRDefault="00F018B1" w:rsidP="00B01848">
      <w:pPr>
        <w:suppressAutoHyphens/>
        <w:spacing w:line="100" w:lineRule="atLeast"/>
        <w:ind w:left="-567" w:right="-284"/>
        <w:jc w:val="center"/>
        <w:rPr>
          <w:b/>
          <w:sz w:val="28"/>
          <w:szCs w:val="28"/>
        </w:rPr>
      </w:pPr>
    </w:p>
    <w:p w:rsidR="00F018B1" w:rsidRDefault="00F018B1" w:rsidP="00AE247C">
      <w:pPr>
        <w:suppressAutoHyphens/>
        <w:spacing w:line="100" w:lineRule="atLeast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A1318">
        <w:rPr>
          <w:sz w:val="28"/>
          <w:szCs w:val="28"/>
        </w:rPr>
        <w:t xml:space="preserve">а основании </w:t>
      </w:r>
      <w:r>
        <w:rPr>
          <w:sz w:val="28"/>
          <w:szCs w:val="28"/>
        </w:rPr>
        <w:t xml:space="preserve">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Республики Мордовия от 05 октября </w:t>
      </w:r>
      <w:smartTag w:uri="urn:schemas-microsoft-com:office:smarttags" w:element="metricconverter">
        <w:smartTagPr>
          <w:attr w:name="ProductID" w:val="2023 г"/>
        </w:smartTagPr>
        <w:r>
          <w:rPr>
            <w:sz w:val="28"/>
            <w:szCs w:val="28"/>
          </w:rPr>
          <w:t>2023 г</w:t>
        </w:r>
      </w:smartTag>
      <w:r>
        <w:rPr>
          <w:sz w:val="28"/>
          <w:szCs w:val="28"/>
        </w:rPr>
        <w:t xml:space="preserve">. № 550, Администрация Рузаевского муниципального района  Республики Мордовия </w:t>
      </w:r>
    </w:p>
    <w:p w:rsidR="00F018B1" w:rsidRDefault="00F018B1" w:rsidP="00AE247C">
      <w:pPr>
        <w:suppressAutoHyphens/>
        <w:spacing w:line="100" w:lineRule="atLeast"/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F018B1" w:rsidRPr="00720A25" w:rsidRDefault="00F018B1" w:rsidP="00B01848">
      <w:pPr>
        <w:suppressAutoHyphens/>
        <w:spacing w:line="100" w:lineRule="atLeast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</w:t>
      </w:r>
      <w:r w:rsidRPr="009C64FA">
        <w:t xml:space="preserve"> </w:t>
      </w:r>
      <w:r>
        <w:rPr>
          <w:sz w:val="28"/>
          <w:szCs w:val="28"/>
        </w:rPr>
        <w:t xml:space="preserve">Администрации Рузаевского </w:t>
      </w:r>
      <w:r w:rsidRPr="009C64F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Республики Мордовия</w:t>
      </w:r>
      <w:r w:rsidRPr="009C64FA">
        <w:rPr>
          <w:sz w:val="28"/>
          <w:szCs w:val="28"/>
        </w:rPr>
        <w:t xml:space="preserve"> </w:t>
      </w:r>
      <w:r w:rsidRPr="00996E4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24 октября </w:t>
      </w:r>
      <w:smartTag w:uri="urn:schemas-microsoft-com:office:smarttags" w:element="metricconverter">
        <w:smartTagPr>
          <w:attr w:name="ProductID" w:val="2017 г"/>
        </w:smartTagPr>
        <w:r w:rsidRPr="00996E46">
          <w:rPr>
            <w:sz w:val="28"/>
            <w:szCs w:val="28"/>
          </w:rPr>
          <w:t>201</w:t>
        </w:r>
        <w:r>
          <w:rPr>
            <w:sz w:val="28"/>
            <w:szCs w:val="28"/>
          </w:rPr>
          <w:t>7 г</w:t>
        </w:r>
      </w:smartTag>
      <w:r>
        <w:rPr>
          <w:sz w:val="28"/>
          <w:szCs w:val="28"/>
        </w:rPr>
        <w:t xml:space="preserve">.  </w:t>
      </w:r>
      <w:r w:rsidRPr="00996E4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861 </w:t>
      </w:r>
      <w:r w:rsidRPr="005444BC">
        <w:rPr>
          <w:sz w:val="28"/>
          <w:szCs w:val="28"/>
        </w:rPr>
        <w:t>«</w:t>
      </w:r>
      <w:r w:rsidRPr="005444BC">
        <w:rPr>
          <w:bCs/>
          <w:kern w:val="36"/>
          <w:sz w:val="28"/>
          <w:szCs w:val="28"/>
        </w:rPr>
        <w:t>Об утверждении муниципальной программы Рузаевского муниципального района</w:t>
      </w:r>
      <w:r w:rsidRPr="005444BC">
        <w:rPr>
          <w:bCs/>
          <w:kern w:val="36"/>
          <w:sz w:val="27"/>
          <w:szCs w:val="27"/>
        </w:rPr>
        <w:t xml:space="preserve"> </w:t>
      </w:r>
      <w:r w:rsidRPr="005444BC">
        <w:rPr>
          <w:sz w:val="28"/>
          <w:szCs w:val="28"/>
        </w:rPr>
        <w:t>«Комплексная программа по профилактике терроризма и экстремизма на 2018-202</w:t>
      </w:r>
      <w:r>
        <w:rPr>
          <w:sz w:val="28"/>
          <w:szCs w:val="28"/>
        </w:rPr>
        <w:t>5</w:t>
      </w:r>
      <w:r w:rsidRPr="005444BC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(с изменениями от 3</w:t>
      </w:r>
      <w:r w:rsidRPr="009C64FA">
        <w:rPr>
          <w:sz w:val="28"/>
          <w:szCs w:val="28"/>
        </w:rPr>
        <w:t>1</w:t>
      </w:r>
      <w:r>
        <w:rPr>
          <w:sz w:val="28"/>
          <w:szCs w:val="28"/>
        </w:rPr>
        <w:t xml:space="preserve"> января </w:t>
      </w:r>
      <w:smartTag w:uri="urn:schemas-microsoft-com:office:smarttags" w:element="metricconverter">
        <w:smartTagPr>
          <w:attr w:name="ProductID" w:val="2018 г"/>
        </w:smartTagPr>
        <w:r w:rsidRPr="009C64FA">
          <w:rPr>
            <w:sz w:val="28"/>
            <w:szCs w:val="28"/>
          </w:rPr>
          <w:t>201</w:t>
        </w:r>
        <w:r>
          <w:rPr>
            <w:sz w:val="28"/>
            <w:szCs w:val="28"/>
          </w:rPr>
          <w:t>8 г</w:t>
        </w:r>
      </w:smartTag>
      <w:r>
        <w:rPr>
          <w:sz w:val="28"/>
          <w:szCs w:val="28"/>
        </w:rPr>
        <w:t xml:space="preserve">.  № 51, от 06 декабря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 xml:space="preserve">.  № 943, от 10 сентября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 xml:space="preserve">.  № 598, от 18 декабря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 xml:space="preserve">. № 841, от 02 сентября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 xml:space="preserve">.  № 443, от 11 ноября </w:t>
      </w:r>
      <w:smartTag w:uri="urn:schemas-microsoft-com:office:smarttags" w:element="metricconverter">
        <w:smartTagPr>
          <w:attr w:name="ProductID" w:val="2021 г"/>
        </w:smartTagPr>
        <w:r>
          <w:rPr>
            <w:sz w:val="28"/>
            <w:szCs w:val="28"/>
          </w:rPr>
          <w:t>2021 г</w:t>
        </w:r>
      </w:smartTag>
      <w:r>
        <w:rPr>
          <w:sz w:val="28"/>
          <w:szCs w:val="28"/>
        </w:rPr>
        <w:t xml:space="preserve">.  № 699, от 10 ноября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 xml:space="preserve">. № 698 </w:t>
      </w:r>
      <w:r w:rsidRPr="00720A25">
        <w:rPr>
          <w:sz w:val="28"/>
          <w:szCs w:val="28"/>
        </w:rPr>
        <w:t>) следующего содержания:</w:t>
      </w:r>
    </w:p>
    <w:p w:rsidR="00F018B1" w:rsidRDefault="00F018B1" w:rsidP="00B01848">
      <w:pPr>
        <w:suppressAutoHyphens/>
        <w:spacing w:line="100" w:lineRule="atLeast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наименовании слова «</w:t>
      </w:r>
      <w:r w:rsidRPr="009C64FA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9C64FA">
        <w:rPr>
          <w:sz w:val="28"/>
          <w:szCs w:val="28"/>
        </w:rPr>
        <w:t xml:space="preserve"> - 202</w:t>
      </w:r>
      <w:r>
        <w:rPr>
          <w:sz w:val="28"/>
          <w:szCs w:val="28"/>
        </w:rPr>
        <w:t>5</w:t>
      </w:r>
      <w:r w:rsidRPr="009C64FA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заменить словами «на 2018 – 2026 годы»;</w:t>
      </w:r>
    </w:p>
    <w:p w:rsidR="00F018B1" w:rsidRDefault="00F018B1" w:rsidP="00B01848">
      <w:pPr>
        <w:suppressAutoHyphens/>
        <w:spacing w:line="100" w:lineRule="atLeast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1 слова </w:t>
      </w:r>
      <w:r w:rsidRPr="00545652">
        <w:rPr>
          <w:sz w:val="28"/>
          <w:szCs w:val="28"/>
        </w:rPr>
        <w:t>«на 201</w:t>
      </w:r>
      <w:r>
        <w:rPr>
          <w:sz w:val="28"/>
          <w:szCs w:val="28"/>
        </w:rPr>
        <w:t>8</w:t>
      </w:r>
      <w:r w:rsidRPr="00545652">
        <w:rPr>
          <w:sz w:val="28"/>
          <w:szCs w:val="28"/>
        </w:rPr>
        <w:t xml:space="preserve"> - 202</w:t>
      </w:r>
      <w:r>
        <w:rPr>
          <w:sz w:val="28"/>
          <w:szCs w:val="28"/>
        </w:rPr>
        <w:t>5</w:t>
      </w:r>
      <w:r w:rsidRPr="00545652">
        <w:rPr>
          <w:sz w:val="28"/>
          <w:szCs w:val="28"/>
        </w:rPr>
        <w:t xml:space="preserve"> годы» заменить словами «на 201</w:t>
      </w:r>
      <w:r>
        <w:rPr>
          <w:sz w:val="28"/>
          <w:szCs w:val="28"/>
        </w:rPr>
        <w:t>8</w:t>
      </w:r>
      <w:r w:rsidRPr="00545652">
        <w:rPr>
          <w:sz w:val="28"/>
          <w:szCs w:val="28"/>
        </w:rPr>
        <w:t xml:space="preserve"> – 202</w:t>
      </w:r>
      <w:r>
        <w:rPr>
          <w:sz w:val="28"/>
          <w:szCs w:val="28"/>
        </w:rPr>
        <w:t>6</w:t>
      </w:r>
      <w:r w:rsidRPr="00545652">
        <w:rPr>
          <w:sz w:val="28"/>
          <w:szCs w:val="28"/>
        </w:rPr>
        <w:t xml:space="preserve"> годы»</w:t>
      </w:r>
      <w:r>
        <w:rPr>
          <w:sz w:val="28"/>
          <w:szCs w:val="28"/>
        </w:rPr>
        <w:t>;</w:t>
      </w:r>
    </w:p>
    <w:p w:rsidR="00F018B1" w:rsidRDefault="00F018B1" w:rsidP="00B01848">
      <w:pPr>
        <w:suppressAutoHyphens/>
        <w:spacing w:line="100" w:lineRule="atLeast"/>
        <w:ind w:left="-567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муниципальную программу Рузаевского муниципального района </w:t>
      </w:r>
      <w:r w:rsidRPr="005444BC">
        <w:rPr>
          <w:sz w:val="28"/>
          <w:szCs w:val="28"/>
        </w:rPr>
        <w:t>«Комплексная программа по профилактике терроризма и экстремизма на 2018-202</w:t>
      </w:r>
      <w:r>
        <w:rPr>
          <w:sz w:val="28"/>
          <w:szCs w:val="28"/>
        </w:rPr>
        <w:t>5</w:t>
      </w:r>
      <w:r w:rsidRPr="005444BC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изложить в прилагаемой редакции.</w:t>
      </w:r>
    </w:p>
    <w:p w:rsidR="00F018B1" w:rsidRDefault="00F018B1" w:rsidP="00B01848">
      <w:pPr>
        <w:tabs>
          <w:tab w:val="left" w:pos="0"/>
          <w:tab w:val="left" w:pos="300"/>
          <w:tab w:val="left" w:pos="3700"/>
        </w:tabs>
        <w:ind w:left="-567"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Контроль за исполнением настоящего постановления возложить на  заместителя Главы района по взаимодействию с административными органами- начальника управления по работе с АПК, ЛПХ и сельскими поселениями. </w:t>
      </w:r>
    </w:p>
    <w:p w:rsidR="00F018B1" w:rsidRPr="0048223F" w:rsidRDefault="00F018B1" w:rsidP="00B01848">
      <w:pPr>
        <w:pStyle w:val="NoSpacing"/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E247C">
        <w:rPr>
          <w:rFonts w:ascii="Times New Roman" w:hAnsi="Times New Roma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1365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</w:t>
      </w:r>
      <w:r>
        <w:rPr>
          <w:rFonts w:ascii="Times New Roman" w:hAnsi="Times New Roman"/>
          <w:sz w:val="28"/>
          <w:szCs w:val="28"/>
        </w:rPr>
        <w:t>дня</w:t>
      </w:r>
      <w:r w:rsidRPr="00F13659">
        <w:rPr>
          <w:rFonts w:ascii="Times New Roman" w:hAnsi="Times New Roman"/>
          <w:sz w:val="28"/>
          <w:szCs w:val="28"/>
        </w:rPr>
        <w:t xml:space="preserve"> официального</w:t>
      </w:r>
      <w:r w:rsidRPr="009D57E0">
        <w:rPr>
          <w:rFonts w:ascii="Times New Roman" w:hAnsi="Times New Roman"/>
          <w:sz w:val="28"/>
          <w:szCs w:val="28"/>
        </w:rPr>
        <w:t xml:space="preserve"> опубликования на официальном сайте органов местного самоуправления Рузаевского муниципального района в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223F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и подлежит размещению в закрытой части портала автоматизированной системы «Управление»</w:t>
      </w:r>
      <w:r w:rsidRPr="0048223F">
        <w:rPr>
          <w:rFonts w:ascii="Times New Roman" w:hAnsi="Times New Roman"/>
          <w:sz w:val="28"/>
          <w:szCs w:val="28"/>
        </w:rPr>
        <w:t>.</w:t>
      </w:r>
    </w:p>
    <w:p w:rsidR="00F018B1" w:rsidRDefault="00F018B1" w:rsidP="00B01848">
      <w:pPr>
        <w:spacing w:line="100" w:lineRule="atLeast"/>
        <w:ind w:left="-567" w:right="-284" w:hanging="3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018B1" w:rsidRDefault="00F018B1" w:rsidP="00B01848">
      <w:pPr>
        <w:spacing w:line="100" w:lineRule="atLeast"/>
        <w:ind w:left="-567" w:right="-284"/>
        <w:rPr>
          <w:sz w:val="28"/>
          <w:szCs w:val="28"/>
        </w:rPr>
      </w:pPr>
      <w:r>
        <w:rPr>
          <w:sz w:val="28"/>
          <w:szCs w:val="28"/>
        </w:rPr>
        <w:t xml:space="preserve">Глава Рузаевского </w:t>
      </w:r>
    </w:p>
    <w:p w:rsidR="00F018B1" w:rsidRDefault="00F018B1" w:rsidP="00B01848">
      <w:pPr>
        <w:spacing w:line="100" w:lineRule="atLeast"/>
        <w:ind w:left="-567" w:right="-284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F018B1" w:rsidRDefault="00F018B1" w:rsidP="00B01848">
      <w:pPr>
        <w:spacing w:line="100" w:lineRule="atLeast"/>
        <w:ind w:left="-567" w:right="-284"/>
        <w:rPr>
          <w:sz w:val="28"/>
          <w:szCs w:val="28"/>
        </w:rPr>
      </w:pPr>
      <w:r>
        <w:rPr>
          <w:sz w:val="28"/>
          <w:szCs w:val="28"/>
        </w:rPr>
        <w:t xml:space="preserve">Республики Мордовия             </w:t>
      </w:r>
      <w:r>
        <w:rPr>
          <w:sz w:val="28"/>
          <w:szCs w:val="28"/>
        </w:rPr>
        <w:tab/>
        <w:t xml:space="preserve">                                                                  А.Б. Юткин</w:t>
      </w:r>
    </w:p>
    <w:p w:rsidR="00F018B1" w:rsidRPr="00A07FD2" w:rsidRDefault="00F018B1" w:rsidP="00B01848">
      <w:pPr>
        <w:spacing w:line="100" w:lineRule="atLeast"/>
        <w:ind w:left="-567" w:right="-284"/>
        <w:rPr>
          <w:sz w:val="28"/>
          <w:szCs w:val="28"/>
        </w:rPr>
      </w:pPr>
    </w:p>
    <w:p w:rsidR="00F018B1" w:rsidRDefault="00F018B1" w:rsidP="00C2450D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</w:t>
      </w:r>
    </w:p>
    <w:p w:rsidR="00F018B1" w:rsidRDefault="00F018B1" w:rsidP="00C2450D">
      <w:pPr>
        <w:ind w:left="4678" w:right="-284"/>
        <w:jc w:val="both"/>
        <w:textAlignment w:val="baseline"/>
      </w:pPr>
      <w:r w:rsidRPr="003C002A">
        <w:t xml:space="preserve">Приложение </w:t>
      </w:r>
      <w:r>
        <w:t xml:space="preserve"> </w:t>
      </w:r>
    </w:p>
    <w:p w:rsidR="00F018B1" w:rsidRPr="003C002A" w:rsidRDefault="00F018B1" w:rsidP="00C2450D">
      <w:pPr>
        <w:ind w:left="4678" w:right="-284"/>
        <w:jc w:val="both"/>
        <w:textAlignment w:val="baseline"/>
      </w:pPr>
      <w:r>
        <w:t>к постановлению А</w:t>
      </w:r>
      <w:r w:rsidRPr="003C002A">
        <w:t xml:space="preserve">дминистрации </w:t>
      </w:r>
      <w:r>
        <w:t xml:space="preserve">Рузаевского </w:t>
      </w:r>
      <w:r w:rsidRPr="003C002A">
        <w:t xml:space="preserve">муниципального района Республики Мордовия от </w:t>
      </w:r>
      <w:r>
        <w:t xml:space="preserve"> 29.12.</w:t>
      </w:r>
      <w:r w:rsidRPr="003C002A">
        <w:t>20</w:t>
      </w:r>
      <w:r>
        <w:t>23</w:t>
      </w:r>
      <w:r w:rsidRPr="003C002A">
        <w:t xml:space="preserve"> </w:t>
      </w:r>
      <w:r>
        <w:t>№</w:t>
      </w:r>
      <w:r w:rsidRPr="003C002A">
        <w:t xml:space="preserve"> </w:t>
      </w:r>
      <w:r>
        <w:t xml:space="preserve"> 724</w:t>
      </w:r>
    </w:p>
    <w:p w:rsidR="00F018B1" w:rsidRPr="00BD20B3" w:rsidRDefault="00F018B1" w:rsidP="00C2450D">
      <w:pPr>
        <w:rPr>
          <w:b/>
        </w:rPr>
      </w:pPr>
      <w:r w:rsidRPr="001F547B">
        <w:br/>
      </w:r>
    </w:p>
    <w:p w:rsidR="00F018B1" w:rsidRPr="00BD20B3" w:rsidRDefault="00F018B1" w:rsidP="00C2450D">
      <w:pPr>
        <w:jc w:val="center"/>
        <w:textAlignment w:val="baseline"/>
        <w:outlineLvl w:val="2"/>
        <w:rPr>
          <w:b/>
          <w:bCs/>
          <w:sz w:val="28"/>
          <w:szCs w:val="28"/>
        </w:rPr>
      </w:pPr>
      <w:r w:rsidRPr="00BD20B3">
        <w:rPr>
          <w:b/>
          <w:bCs/>
          <w:sz w:val="28"/>
          <w:szCs w:val="28"/>
        </w:rPr>
        <w:t>МУНИЦИПАЛЬНАЯ ПРОГРАММА</w:t>
      </w:r>
    </w:p>
    <w:p w:rsidR="00F018B1" w:rsidRPr="00BD20B3" w:rsidRDefault="00F018B1" w:rsidP="00C2450D">
      <w:pPr>
        <w:jc w:val="center"/>
        <w:rPr>
          <w:b/>
          <w:sz w:val="28"/>
          <w:szCs w:val="28"/>
        </w:rPr>
      </w:pPr>
      <w:r w:rsidRPr="00BD20B3">
        <w:rPr>
          <w:b/>
          <w:sz w:val="28"/>
          <w:szCs w:val="28"/>
        </w:rPr>
        <w:t>РУЗАЕВСКОГО МУНИЦИПАЛЬНОГО РАЙОНА</w:t>
      </w:r>
      <w:r w:rsidRPr="00BD20B3">
        <w:rPr>
          <w:b/>
          <w:sz w:val="28"/>
          <w:szCs w:val="28"/>
        </w:rPr>
        <w:br/>
      </w:r>
    </w:p>
    <w:p w:rsidR="00F018B1" w:rsidRPr="00A42D65" w:rsidRDefault="00F018B1" w:rsidP="00C2450D">
      <w:pPr>
        <w:spacing w:after="150"/>
        <w:jc w:val="center"/>
        <w:textAlignment w:val="baseline"/>
        <w:outlineLvl w:val="0"/>
        <w:rPr>
          <w:b/>
          <w:sz w:val="28"/>
          <w:szCs w:val="28"/>
        </w:rPr>
      </w:pPr>
      <w:r w:rsidRPr="00A42D65">
        <w:rPr>
          <w:b/>
          <w:sz w:val="28"/>
          <w:szCs w:val="28"/>
        </w:rPr>
        <w:t>«Комплексная программа по профилактике терро</w:t>
      </w:r>
      <w:r>
        <w:rPr>
          <w:b/>
          <w:sz w:val="28"/>
          <w:szCs w:val="28"/>
        </w:rPr>
        <w:t>ризма и экстремизма на 2018-2026</w:t>
      </w:r>
      <w:r w:rsidRPr="00A42D65">
        <w:rPr>
          <w:b/>
          <w:sz w:val="28"/>
          <w:szCs w:val="28"/>
        </w:rPr>
        <w:t xml:space="preserve"> годы»</w:t>
      </w:r>
    </w:p>
    <w:p w:rsidR="00F018B1" w:rsidRDefault="00F018B1" w:rsidP="00C2450D">
      <w:pPr>
        <w:jc w:val="both"/>
        <w:rPr>
          <w:sz w:val="28"/>
          <w:szCs w:val="28"/>
        </w:rPr>
      </w:pPr>
    </w:p>
    <w:p w:rsidR="00F018B1" w:rsidRDefault="00F018B1" w:rsidP="00C2450D">
      <w:pPr>
        <w:jc w:val="center"/>
      </w:pPr>
      <w:r>
        <w:t>ПАСПОРТ   ПРОГРАММЫ</w:t>
      </w:r>
    </w:p>
    <w:p w:rsidR="00F018B1" w:rsidRDefault="00F018B1" w:rsidP="00C2450D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4"/>
        <w:gridCol w:w="791"/>
        <w:gridCol w:w="449"/>
        <w:gridCol w:w="341"/>
        <w:gridCol w:w="789"/>
        <w:gridCol w:w="789"/>
        <w:gridCol w:w="789"/>
        <w:gridCol w:w="789"/>
        <w:gridCol w:w="789"/>
        <w:gridCol w:w="789"/>
        <w:gridCol w:w="789"/>
      </w:tblGrid>
      <w:tr w:rsidR="00F018B1" w:rsidTr="000F4491">
        <w:tc>
          <w:tcPr>
            <w:tcW w:w="3100" w:type="dxa"/>
            <w:gridSpan w:val="3"/>
            <w:vAlign w:val="bottom"/>
          </w:tcPr>
          <w:p w:rsidR="00F018B1" w:rsidRPr="003F2A42" w:rsidRDefault="00F018B1" w:rsidP="00D92C5F">
            <w:pPr>
              <w:textAlignment w:val="baseline"/>
            </w:pPr>
            <w:r w:rsidRPr="003F2A42">
              <w:t>Наименование Программы</w:t>
            </w:r>
          </w:p>
        </w:tc>
        <w:tc>
          <w:tcPr>
            <w:tcW w:w="6548" w:type="dxa"/>
            <w:gridSpan w:val="8"/>
          </w:tcPr>
          <w:p w:rsidR="00F018B1" w:rsidRPr="003F2A42" w:rsidRDefault="00F018B1" w:rsidP="007D7CAE">
            <w:pPr>
              <w:pStyle w:val="BodyTextIndent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A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Рузаевского муниципального района «Комплексная программа по профилактике терроризма и экстремизма на 2018-2026 годы»  </w:t>
            </w:r>
            <w:r w:rsidRPr="003F2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2A42">
              <w:rPr>
                <w:rFonts w:ascii="Times New Roman" w:hAnsi="Times New Roman" w:cs="Times New Roman"/>
                <w:sz w:val="24"/>
                <w:szCs w:val="24"/>
              </w:rPr>
              <w:t>(далее именуется - Программа)</w:t>
            </w:r>
          </w:p>
        </w:tc>
      </w:tr>
      <w:tr w:rsidR="00F018B1" w:rsidTr="000F4491">
        <w:tc>
          <w:tcPr>
            <w:tcW w:w="3100" w:type="dxa"/>
            <w:gridSpan w:val="3"/>
            <w:vAlign w:val="bottom"/>
          </w:tcPr>
          <w:p w:rsidR="00F018B1" w:rsidRPr="003F2A42" w:rsidRDefault="00F018B1" w:rsidP="003F2A42">
            <w:pPr>
              <w:jc w:val="both"/>
              <w:textAlignment w:val="baseline"/>
            </w:pPr>
            <w:r w:rsidRPr="003F2A42">
              <w:t xml:space="preserve">Ответственный </w:t>
            </w:r>
            <w:r>
              <w:t>и</w:t>
            </w:r>
            <w:r w:rsidRPr="003F2A42">
              <w:t>сполнитель муни</w:t>
            </w:r>
            <w:r>
              <w:t>-</w:t>
            </w:r>
            <w:r w:rsidRPr="003F2A42">
              <w:t>ципальной про</w:t>
            </w:r>
            <w:r>
              <w:t>-</w:t>
            </w:r>
            <w:r w:rsidRPr="003F2A42">
              <w:t>граммы, основные разработчики муни</w:t>
            </w:r>
            <w:r>
              <w:t>-</w:t>
            </w:r>
            <w:r w:rsidRPr="003F2A42">
              <w:t>ципальной программы</w:t>
            </w:r>
          </w:p>
        </w:tc>
        <w:tc>
          <w:tcPr>
            <w:tcW w:w="6548" w:type="dxa"/>
            <w:gridSpan w:val="8"/>
          </w:tcPr>
          <w:p w:rsidR="00F018B1" w:rsidRPr="003F2A42" w:rsidRDefault="00F018B1" w:rsidP="007D7CAE">
            <w:pPr>
              <w:pStyle w:val="BodyTextInden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47B">
              <w:rPr>
                <w:rFonts w:ascii="inherit" w:hAnsi="inherit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inherit" w:hAnsi="inherit" w:cs="Times New Roman"/>
                <w:sz w:val="24"/>
                <w:szCs w:val="24"/>
              </w:rPr>
              <w:t xml:space="preserve">Рузаевского </w:t>
            </w:r>
            <w:r w:rsidRPr="001F547B">
              <w:rPr>
                <w:rFonts w:ascii="inherit" w:hAnsi="inherit" w:cs="Times New Roman"/>
                <w:sz w:val="24"/>
                <w:szCs w:val="24"/>
              </w:rPr>
              <w:t xml:space="preserve">муниципального района Республики Мордовия, Антитеррористическая комиссия </w:t>
            </w:r>
            <w:r>
              <w:rPr>
                <w:rFonts w:ascii="inherit" w:hAnsi="inherit" w:cs="Times New Roman"/>
                <w:sz w:val="24"/>
                <w:szCs w:val="24"/>
              </w:rPr>
              <w:t xml:space="preserve">Рузаевского </w:t>
            </w:r>
            <w:r w:rsidRPr="001F547B">
              <w:rPr>
                <w:rFonts w:ascii="inherit" w:hAnsi="inherit" w:cs="Times New Roman"/>
                <w:sz w:val="24"/>
                <w:szCs w:val="24"/>
              </w:rPr>
              <w:t>муниципального района, Отдел</w:t>
            </w:r>
            <w:r>
              <w:rPr>
                <w:rFonts w:ascii="inherit" w:hAnsi="inherit" w:cs="Times New Roman"/>
                <w:sz w:val="24"/>
                <w:szCs w:val="24"/>
              </w:rPr>
              <w:t xml:space="preserve"> </w:t>
            </w:r>
            <w:r w:rsidRPr="001F547B">
              <w:rPr>
                <w:rFonts w:ascii="inherit" w:hAnsi="inherit" w:cs="Times New Roman"/>
                <w:sz w:val="24"/>
                <w:szCs w:val="24"/>
              </w:rPr>
              <w:t xml:space="preserve">МВД России </w:t>
            </w:r>
            <w:r>
              <w:rPr>
                <w:rFonts w:ascii="inherit" w:hAnsi="inherit" w:cs="Times New Roman"/>
                <w:sz w:val="24"/>
                <w:szCs w:val="24"/>
              </w:rPr>
              <w:t>по Рузаевскому муниципальному району ( по согласованию)</w:t>
            </w:r>
          </w:p>
        </w:tc>
      </w:tr>
      <w:tr w:rsidR="00F018B1" w:rsidTr="000F4491">
        <w:tc>
          <w:tcPr>
            <w:tcW w:w="3100" w:type="dxa"/>
            <w:gridSpan w:val="3"/>
            <w:vAlign w:val="bottom"/>
          </w:tcPr>
          <w:p w:rsidR="00F018B1" w:rsidRPr="003F2A42" w:rsidRDefault="00F018B1" w:rsidP="00D838AB">
            <w:pPr>
              <w:jc w:val="both"/>
              <w:textAlignment w:val="baseline"/>
            </w:pPr>
            <w:r>
              <w:t xml:space="preserve"> </w:t>
            </w:r>
            <w:r w:rsidRPr="0029696C">
              <w:t>Участники муниципальной программы</w:t>
            </w:r>
          </w:p>
        </w:tc>
        <w:tc>
          <w:tcPr>
            <w:tcW w:w="6548" w:type="dxa"/>
            <w:gridSpan w:val="8"/>
          </w:tcPr>
          <w:p w:rsidR="00F018B1" w:rsidRPr="00252237" w:rsidRDefault="00F018B1" w:rsidP="00252237">
            <w:pPr>
              <w:jc w:val="both"/>
            </w:pPr>
            <w:r w:rsidRPr="00252237">
              <w:t xml:space="preserve">Управление образования, Управление культуры Администрации </w:t>
            </w:r>
            <w:r w:rsidRPr="00252237">
              <w:rPr>
                <w:rFonts w:ascii="inherit" w:hAnsi="inherit"/>
              </w:rPr>
              <w:t>Рузаевского муниципального района Республики Мордовия,</w:t>
            </w:r>
            <w:r>
              <w:rPr>
                <w:rFonts w:ascii="inherit" w:hAnsi="inherit"/>
              </w:rPr>
              <w:t xml:space="preserve"> </w:t>
            </w:r>
            <w:r w:rsidRPr="00BF0D35">
              <w:t>МБУ «ЦфиС» Рузаевского муниципального района</w:t>
            </w:r>
            <w:r>
              <w:t xml:space="preserve">, </w:t>
            </w:r>
            <w:r w:rsidRPr="00BF0D35">
              <w:t>МБУ «Центр молодеж- ной политики и туризма» РМР</w:t>
            </w:r>
            <w:r>
              <w:t>.</w:t>
            </w:r>
          </w:p>
          <w:p w:rsidR="00F018B1" w:rsidRPr="001F547B" w:rsidRDefault="00F018B1" w:rsidP="007D7CAE">
            <w:pPr>
              <w:pStyle w:val="BodyTextIndent"/>
              <w:ind w:left="0"/>
              <w:jc w:val="both"/>
              <w:rPr>
                <w:rFonts w:ascii="inherit" w:hAnsi="inherit" w:cs="Times New Roman"/>
                <w:sz w:val="24"/>
                <w:szCs w:val="24"/>
              </w:rPr>
            </w:pPr>
          </w:p>
        </w:tc>
      </w:tr>
      <w:tr w:rsidR="00F018B1" w:rsidTr="000F4491">
        <w:tc>
          <w:tcPr>
            <w:tcW w:w="3100" w:type="dxa"/>
            <w:gridSpan w:val="3"/>
            <w:vAlign w:val="bottom"/>
          </w:tcPr>
          <w:p w:rsidR="00F018B1" w:rsidRDefault="00F018B1" w:rsidP="00D838AB">
            <w:pPr>
              <w:jc w:val="both"/>
              <w:textAlignment w:val="baseline"/>
            </w:pPr>
          </w:p>
        </w:tc>
        <w:tc>
          <w:tcPr>
            <w:tcW w:w="6548" w:type="dxa"/>
            <w:gridSpan w:val="8"/>
          </w:tcPr>
          <w:p w:rsidR="00F018B1" w:rsidRPr="00252237" w:rsidRDefault="00F018B1" w:rsidP="00252237">
            <w:pPr>
              <w:jc w:val="both"/>
            </w:pPr>
          </w:p>
        </w:tc>
      </w:tr>
      <w:tr w:rsidR="00F018B1" w:rsidTr="000F4491">
        <w:trPr>
          <w:trHeight w:val="638"/>
        </w:trPr>
        <w:tc>
          <w:tcPr>
            <w:tcW w:w="3100" w:type="dxa"/>
            <w:gridSpan w:val="3"/>
            <w:vAlign w:val="bottom"/>
          </w:tcPr>
          <w:p w:rsidR="00F018B1" w:rsidRDefault="00F018B1" w:rsidP="00D92C5F">
            <w:pPr>
              <w:textAlignment w:val="baseline"/>
              <w:rPr>
                <w:rFonts w:ascii="inherit" w:hAnsi="inherit"/>
              </w:rPr>
            </w:pPr>
            <w:r w:rsidRPr="001F547B">
              <w:rPr>
                <w:rFonts w:ascii="inherit" w:hAnsi="inherit"/>
              </w:rPr>
              <w:t>Нормативная</w:t>
            </w:r>
            <w:r>
              <w:rPr>
                <w:rFonts w:ascii="inherit" w:hAnsi="inherit"/>
              </w:rPr>
              <w:t xml:space="preserve"> б</w:t>
            </w:r>
            <w:r w:rsidRPr="001F547B">
              <w:rPr>
                <w:rFonts w:ascii="inherit" w:hAnsi="inherit"/>
              </w:rPr>
              <w:t>аза</w:t>
            </w:r>
          </w:p>
          <w:p w:rsidR="00F018B1" w:rsidRPr="001F547B" w:rsidRDefault="00F018B1" w:rsidP="00D92C5F">
            <w:pPr>
              <w:textAlignment w:val="baseline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д</w:t>
            </w:r>
            <w:r w:rsidRPr="001F547B">
              <w:rPr>
                <w:rFonts w:ascii="inherit" w:hAnsi="inherit"/>
              </w:rPr>
              <w:t>ля</w:t>
            </w:r>
            <w:r>
              <w:rPr>
                <w:rFonts w:ascii="inherit" w:hAnsi="inherit"/>
              </w:rPr>
              <w:t xml:space="preserve"> </w:t>
            </w:r>
            <w:r w:rsidRPr="001F547B">
              <w:rPr>
                <w:rFonts w:ascii="inherit" w:hAnsi="inherit"/>
              </w:rPr>
              <w:t xml:space="preserve"> разработки Программы</w:t>
            </w:r>
          </w:p>
        </w:tc>
        <w:tc>
          <w:tcPr>
            <w:tcW w:w="6548" w:type="dxa"/>
            <w:gridSpan w:val="8"/>
          </w:tcPr>
          <w:p w:rsidR="00F018B1" w:rsidRDefault="00F018B1" w:rsidP="00D92C5F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47B">
              <w:rPr>
                <w:rFonts w:ascii="inherit" w:hAnsi="inherit" w:cs="Times New Roman"/>
                <w:sz w:val="24"/>
                <w:szCs w:val="24"/>
              </w:rPr>
              <w:t>Федеральный закон от 06 марта 2006 года N 35-ФЗ "О противодействии терроризму"; Федеральный закон от 25 июля 2002 года N 114-ФЗ "О противодействии экстремистской деятельности"; Указ Президента Российской Федерации от 15 февраля 2006 года N 116 "О мерах по противодействию терроризму"</w:t>
            </w:r>
          </w:p>
        </w:tc>
      </w:tr>
      <w:tr w:rsidR="00F018B1" w:rsidTr="000F4491">
        <w:trPr>
          <w:trHeight w:val="638"/>
        </w:trPr>
        <w:tc>
          <w:tcPr>
            <w:tcW w:w="3100" w:type="dxa"/>
            <w:gridSpan w:val="3"/>
          </w:tcPr>
          <w:p w:rsidR="00F018B1" w:rsidRPr="0029696C" w:rsidRDefault="00F018B1" w:rsidP="003D5E75">
            <w:pPr>
              <w:pStyle w:val="a0"/>
              <w:jc w:val="both"/>
              <w:rPr>
                <w:rFonts w:ascii="Times New Roman" w:hAnsi="Times New Roman" w:cs="Times New Roman"/>
              </w:rPr>
            </w:pPr>
            <w:r w:rsidRPr="0029696C">
              <w:rPr>
                <w:rFonts w:ascii="Times New Roman" w:hAnsi="Times New Roman" w:cs="Times New Roman"/>
              </w:rPr>
              <w:t xml:space="preserve">Цели муниципальной программы </w:t>
            </w:r>
          </w:p>
        </w:tc>
        <w:tc>
          <w:tcPr>
            <w:tcW w:w="6548" w:type="dxa"/>
            <w:gridSpan w:val="8"/>
          </w:tcPr>
          <w:p w:rsidR="00F018B1" w:rsidRDefault="00F018B1" w:rsidP="00D838AB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</w:rPr>
              <w:t>Цель Программы:</w:t>
            </w:r>
          </w:p>
          <w:p w:rsidR="00F018B1" w:rsidRDefault="00F018B1" w:rsidP="00D838AB">
            <w:pPr>
              <w:spacing w:line="240" w:lineRule="atLeast"/>
              <w:jc w:val="both"/>
            </w:pPr>
            <w:r>
              <w:t>-реализация  политики района  в области профилактики терроризма и экстремизма;</w:t>
            </w:r>
          </w:p>
          <w:p w:rsidR="00F018B1" w:rsidRDefault="00F018B1" w:rsidP="00D838AB">
            <w:pPr>
              <w:spacing w:line="240" w:lineRule="atLeast"/>
              <w:jc w:val="both"/>
            </w:pPr>
            <w:r>
              <w:t>-совершенствование системы профилактических мер антитеррористической и антиэкстремистской направленности;</w:t>
            </w:r>
          </w:p>
          <w:p w:rsidR="00F018B1" w:rsidRDefault="00F018B1" w:rsidP="00D838AB">
            <w:pPr>
              <w:spacing w:line="240" w:lineRule="atLeast"/>
              <w:jc w:val="both"/>
            </w:pPr>
            <w:r>
              <w:t>-предупреждение террористических и экстремистских проявлений на территории района;</w:t>
            </w:r>
          </w:p>
          <w:p w:rsidR="00F018B1" w:rsidRDefault="00F018B1" w:rsidP="00D838AB">
            <w:pPr>
              <w:spacing w:line="240" w:lineRule="atLeast"/>
              <w:jc w:val="both"/>
              <w:rPr>
                <w:bCs/>
              </w:rPr>
            </w:pPr>
            <w:r>
              <w:t>-укрепление межнационального согласия.</w:t>
            </w:r>
          </w:p>
          <w:p w:rsidR="00F018B1" w:rsidRPr="001F547B" w:rsidRDefault="00F018B1" w:rsidP="00D92C5F">
            <w:pPr>
              <w:pStyle w:val="1"/>
              <w:jc w:val="both"/>
              <w:rPr>
                <w:rFonts w:ascii="inherit" w:hAnsi="inherit" w:cs="Times New Roman"/>
                <w:sz w:val="24"/>
                <w:szCs w:val="24"/>
              </w:rPr>
            </w:pPr>
          </w:p>
        </w:tc>
      </w:tr>
      <w:tr w:rsidR="00F018B1" w:rsidTr="000F4491">
        <w:trPr>
          <w:trHeight w:val="638"/>
        </w:trPr>
        <w:tc>
          <w:tcPr>
            <w:tcW w:w="3100" w:type="dxa"/>
            <w:gridSpan w:val="3"/>
          </w:tcPr>
          <w:p w:rsidR="00F018B1" w:rsidRPr="0029696C" w:rsidRDefault="00F018B1" w:rsidP="003D5E75">
            <w:pPr>
              <w:pStyle w:val="a0"/>
              <w:jc w:val="both"/>
              <w:rPr>
                <w:rFonts w:ascii="Times New Roman" w:hAnsi="Times New Roman" w:cs="Times New Roman"/>
              </w:rPr>
            </w:pPr>
            <w:r w:rsidRPr="0029696C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548" w:type="dxa"/>
            <w:gridSpan w:val="8"/>
          </w:tcPr>
          <w:p w:rsidR="00F018B1" w:rsidRDefault="00F018B1" w:rsidP="003D5E75">
            <w:pPr>
              <w:spacing w:line="240" w:lineRule="atLeast"/>
              <w:jc w:val="both"/>
              <w:rPr>
                <w:bCs/>
              </w:rPr>
            </w:pPr>
            <w:r>
              <w:rPr>
                <w:bCs/>
              </w:rPr>
              <w:t>Задачи Программы:</w:t>
            </w:r>
          </w:p>
          <w:p w:rsidR="00F018B1" w:rsidRDefault="00F018B1" w:rsidP="003D5E75">
            <w:pPr>
              <w:spacing w:line="240" w:lineRule="atLeast"/>
              <w:jc w:val="both"/>
            </w:pPr>
            <w:r>
              <w:t>-сведение к минимуму проявлений терроризма и экстремизма на территории Рузаевского муниципального района;</w:t>
            </w:r>
          </w:p>
          <w:p w:rsidR="00F018B1" w:rsidRDefault="00F018B1" w:rsidP="003D5E75">
            <w:pPr>
              <w:spacing w:line="240" w:lineRule="atLeast"/>
              <w:jc w:val="both"/>
            </w:pPr>
            <w:r>
              <w:t>-привлечение граждан, негосударственных структур для обеспечения максимальной эффективности деятельности по профилактике проявлений терроризма и экстремизма;</w:t>
            </w:r>
          </w:p>
          <w:p w:rsidR="00F018B1" w:rsidRPr="003C002A" w:rsidRDefault="00F018B1" w:rsidP="003D5E75">
            <w:pPr>
              <w:pStyle w:val="1"/>
              <w:jc w:val="both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воспитательной, пропагандисткой работы с населением района, в молодежной среде,  направленной на предупреждение террористической и экстремисткой деятельности.</w:t>
            </w:r>
          </w:p>
        </w:tc>
      </w:tr>
      <w:tr w:rsidR="00F018B1" w:rsidTr="00D838AB">
        <w:trPr>
          <w:trHeight w:val="692"/>
        </w:trPr>
        <w:tc>
          <w:tcPr>
            <w:tcW w:w="9648" w:type="dxa"/>
            <w:gridSpan w:val="11"/>
          </w:tcPr>
          <w:p w:rsidR="00F018B1" w:rsidRDefault="00F018B1" w:rsidP="003D5E75">
            <w:pPr>
              <w:spacing w:line="240" w:lineRule="atLeast"/>
              <w:jc w:val="both"/>
            </w:pPr>
            <w:r w:rsidRPr="0029696C">
              <w:t>Целевые показатели (индикаторы) эффективности реализации муниципальной программы</w:t>
            </w:r>
          </w:p>
          <w:p w:rsidR="00F018B1" w:rsidRDefault="00F018B1" w:rsidP="003D5E75">
            <w:pPr>
              <w:spacing w:line="240" w:lineRule="atLeast"/>
              <w:jc w:val="both"/>
            </w:pPr>
          </w:p>
          <w:p w:rsidR="00F018B1" w:rsidRDefault="00F018B1" w:rsidP="003D5E75">
            <w:pPr>
              <w:spacing w:line="240" w:lineRule="atLeast"/>
              <w:jc w:val="both"/>
            </w:pPr>
          </w:p>
          <w:p w:rsidR="00F018B1" w:rsidRDefault="00F018B1" w:rsidP="003D5E75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F018B1" w:rsidTr="000F4491">
        <w:trPr>
          <w:trHeight w:val="430"/>
        </w:trPr>
        <w:tc>
          <w:tcPr>
            <w:tcW w:w="1716" w:type="dxa"/>
            <w:vMerge w:val="restart"/>
          </w:tcPr>
          <w:p w:rsidR="00F018B1" w:rsidRDefault="00F018B1" w:rsidP="003D5E75">
            <w:pPr>
              <w:jc w:val="center"/>
            </w:pPr>
            <w:r>
              <w:t>Наименование целевого индикатора</w:t>
            </w:r>
          </w:p>
        </w:tc>
        <w:tc>
          <w:tcPr>
            <w:tcW w:w="7932" w:type="dxa"/>
            <w:gridSpan w:val="10"/>
          </w:tcPr>
          <w:p w:rsidR="00F018B1" w:rsidRDefault="00F018B1" w:rsidP="003D5E75">
            <w:pPr>
              <w:ind w:right="601"/>
              <w:jc w:val="center"/>
            </w:pPr>
            <w:r>
              <w:t>Планируемые значения</w:t>
            </w:r>
          </w:p>
          <w:p w:rsidR="00F018B1" w:rsidRDefault="00F018B1" w:rsidP="003D5E75">
            <w:pPr>
              <w:ind w:right="601"/>
              <w:jc w:val="center"/>
            </w:pPr>
            <w:r>
              <w:t>целевых индикаторов по годам</w:t>
            </w:r>
          </w:p>
        </w:tc>
      </w:tr>
      <w:tr w:rsidR="00F018B1" w:rsidTr="000F4491">
        <w:trPr>
          <w:trHeight w:val="430"/>
        </w:trPr>
        <w:tc>
          <w:tcPr>
            <w:tcW w:w="1716" w:type="dxa"/>
            <w:vMerge/>
            <w:vAlign w:val="center"/>
          </w:tcPr>
          <w:p w:rsidR="00F018B1" w:rsidRPr="0029696C" w:rsidRDefault="00F018B1" w:rsidP="003D5E75">
            <w:pPr>
              <w:spacing w:line="240" w:lineRule="atLeast"/>
              <w:jc w:val="both"/>
            </w:pPr>
          </w:p>
        </w:tc>
        <w:tc>
          <w:tcPr>
            <w:tcW w:w="882" w:type="dxa"/>
          </w:tcPr>
          <w:p w:rsidR="00F018B1" w:rsidRDefault="00F018B1" w:rsidP="003D5E7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</w:t>
            </w:r>
          </w:p>
          <w:p w:rsidR="00F018B1" w:rsidRPr="0029696C" w:rsidRDefault="00F018B1" w:rsidP="003D5E75">
            <w:pPr>
              <w:spacing w:line="240" w:lineRule="atLeast"/>
              <w:jc w:val="both"/>
            </w:pPr>
            <w:r>
              <w:t>год</w:t>
            </w:r>
          </w:p>
        </w:tc>
        <w:tc>
          <w:tcPr>
            <w:tcW w:w="883" w:type="dxa"/>
            <w:gridSpan w:val="2"/>
          </w:tcPr>
          <w:p w:rsidR="00F018B1" w:rsidRDefault="00F018B1" w:rsidP="003D5E75">
            <w:pPr>
              <w:jc w:val="center"/>
            </w:pPr>
            <w:r>
              <w:t>2019</w:t>
            </w:r>
          </w:p>
          <w:p w:rsidR="00F018B1" w:rsidRPr="0029696C" w:rsidRDefault="00F018B1" w:rsidP="003D5E75">
            <w:pPr>
              <w:spacing w:line="240" w:lineRule="atLeast"/>
              <w:jc w:val="both"/>
            </w:pPr>
            <w:r>
              <w:t>год</w:t>
            </w:r>
          </w:p>
        </w:tc>
        <w:tc>
          <w:tcPr>
            <w:tcW w:w="881" w:type="dxa"/>
          </w:tcPr>
          <w:p w:rsidR="00F018B1" w:rsidRDefault="00F018B1" w:rsidP="003D5E7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F018B1" w:rsidRPr="0029696C" w:rsidRDefault="00F018B1" w:rsidP="003D5E75">
            <w:pPr>
              <w:spacing w:line="240" w:lineRule="atLeast"/>
              <w:jc w:val="both"/>
            </w:pPr>
            <w:r>
              <w:t xml:space="preserve"> год</w:t>
            </w:r>
          </w:p>
        </w:tc>
        <w:tc>
          <w:tcPr>
            <w:tcW w:w="881" w:type="dxa"/>
          </w:tcPr>
          <w:p w:rsidR="00F018B1" w:rsidRDefault="00F018B1" w:rsidP="003D5E75">
            <w:pPr>
              <w:pStyle w:val="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F018B1" w:rsidRPr="0029696C" w:rsidRDefault="00F018B1" w:rsidP="003D5E75">
            <w:pPr>
              <w:spacing w:line="240" w:lineRule="atLeast"/>
              <w:jc w:val="both"/>
            </w:pPr>
            <w:r>
              <w:t>год</w:t>
            </w:r>
          </w:p>
        </w:tc>
        <w:tc>
          <w:tcPr>
            <w:tcW w:w="881" w:type="dxa"/>
          </w:tcPr>
          <w:p w:rsidR="00F018B1" w:rsidRPr="0029696C" w:rsidRDefault="00F018B1" w:rsidP="003D5E75">
            <w:pPr>
              <w:spacing w:line="240" w:lineRule="atLeast"/>
              <w:jc w:val="both"/>
            </w:pPr>
            <w:r>
              <w:t>2022 год</w:t>
            </w:r>
          </w:p>
        </w:tc>
        <w:tc>
          <w:tcPr>
            <w:tcW w:w="881" w:type="dxa"/>
          </w:tcPr>
          <w:p w:rsidR="00F018B1" w:rsidRPr="0029696C" w:rsidRDefault="00F018B1" w:rsidP="003D5E75">
            <w:pPr>
              <w:spacing w:line="240" w:lineRule="atLeast"/>
              <w:jc w:val="both"/>
            </w:pPr>
            <w:r>
              <w:t>2023 год</w:t>
            </w:r>
          </w:p>
        </w:tc>
        <w:tc>
          <w:tcPr>
            <w:tcW w:w="881" w:type="dxa"/>
          </w:tcPr>
          <w:p w:rsidR="00F018B1" w:rsidRPr="0029696C" w:rsidRDefault="00F018B1" w:rsidP="003D5E75">
            <w:pPr>
              <w:spacing w:line="240" w:lineRule="atLeast"/>
              <w:jc w:val="both"/>
            </w:pPr>
            <w:r>
              <w:t>2024 год</w:t>
            </w:r>
          </w:p>
        </w:tc>
        <w:tc>
          <w:tcPr>
            <w:tcW w:w="881" w:type="dxa"/>
          </w:tcPr>
          <w:p w:rsidR="00F018B1" w:rsidRPr="0029696C" w:rsidRDefault="00F018B1" w:rsidP="003D5E75">
            <w:pPr>
              <w:spacing w:line="240" w:lineRule="atLeast"/>
              <w:jc w:val="both"/>
            </w:pPr>
            <w:r>
              <w:t>2025 год</w:t>
            </w:r>
          </w:p>
        </w:tc>
        <w:tc>
          <w:tcPr>
            <w:tcW w:w="881" w:type="dxa"/>
          </w:tcPr>
          <w:p w:rsidR="00F018B1" w:rsidRPr="0029696C" w:rsidRDefault="00F018B1" w:rsidP="003D5E75">
            <w:pPr>
              <w:spacing w:line="240" w:lineRule="atLeast"/>
              <w:jc w:val="both"/>
            </w:pPr>
            <w:r>
              <w:t>2026 год</w:t>
            </w:r>
          </w:p>
        </w:tc>
      </w:tr>
      <w:tr w:rsidR="00F018B1" w:rsidTr="003D5E75">
        <w:trPr>
          <w:trHeight w:val="430"/>
        </w:trPr>
        <w:tc>
          <w:tcPr>
            <w:tcW w:w="1716" w:type="dxa"/>
          </w:tcPr>
          <w:p w:rsidR="00F018B1" w:rsidRDefault="00F018B1" w:rsidP="003D5E7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Количество совершенных террористических актов на территории Рузаевского муниципального района </w:t>
            </w:r>
          </w:p>
        </w:tc>
        <w:tc>
          <w:tcPr>
            <w:tcW w:w="882" w:type="dxa"/>
            <w:vAlign w:val="center"/>
          </w:tcPr>
          <w:p w:rsidR="00F018B1" w:rsidRDefault="00F018B1" w:rsidP="003D5E75">
            <w:pPr>
              <w:widowControl w:val="0"/>
              <w:autoSpaceDE w:val="0"/>
              <w:snapToGrid w:val="0"/>
              <w:ind w:left="3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3" w:type="dxa"/>
            <w:gridSpan w:val="2"/>
            <w:vAlign w:val="center"/>
          </w:tcPr>
          <w:p w:rsidR="00F018B1" w:rsidRDefault="00F018B1" w:rsidP="003D5E75">
            <w:pPr>
              <w:widowControl w:val="0"/>
              <w:autoSpaceDE w:val="0"/>
              <w:snapToGrid w:val="0"/>
              <w:ind w:left="3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1" w:type="dxa"/>
            <w:vAlign w:val="center"/>
          </w:tcPr>
          <w:p w:rsidR="00F018B1" w:rsidRDefault="00F018B1" w:rsidP="003D5E75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1" w:type="dxa"/>
          </w:tcPr>
          <w:p w:rsidR="00F018B1" w:rsidRDefault="00F018B1" w:rsidP="003D5E75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</w:p>
          <w:p w:rsidR="00F018B1" w:rsidRDefault="00F018B1" w:rsidP="003D5E75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1" w:type="dxa"/>
          </w:tcPr>
          <w:p w:rsidR="00F018B1" w:rsidRDefault="00F018B1" w:rsidP="003D5E75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</w:p>
          <w:p w:rsidR="00F018B1" w:rsidRDefault="00F018B1" w:rsidP="003D5E75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1" w:type="dxa"/>
          </w:tcPr>
          <w:p w:rsidR="00F018B1" w:rsidRDefault="00F018B1" w:rsidP="003D5E75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</w:p>
          <w:p w:rsidR="00F018B1" w:rsidRDefault="00F018B1" w:rsidP="003D5E75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1" w:type="dxa"/>
          </w:tcPr>
          <w:p w:rsidR="00F018B1" w:rsidRDefault="00F018B1" w:rsidP="003D5E75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</w:p>
          <w:p w:rsidR="00F018B1" w:rsidRDefault="00F018B1" w:rsidP="003D5E75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1" w:type="dxa"/>
          </w:tcPr>
          <w:p w:rsidR="00F018B1" w:rsidRDefault="00F018B1" w:rsidP="003D5E75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</w:p>
          <w:p w:rsidR="00F018B1" w:rsidRDefault="00F018B1" w:rsidP="003D5E75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1" w:type="dxa"/>
          </w:tcPr>
          <w:p w:rsidR="00F018B1" w:rsidRDefault="00F018B1" w:rsidP="003D5E75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</w:p>
          <w:p w:rsidR="00F018B1" w:rsidRDefault="00F018B1" w:rsidP="003D5E75">
            <w:pPr>
              <w:widowControl w:val="0"/>
              <w:autoSpaceDE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018B1" w:rsidTr="003D5E75">
        <w:trPr>
          <w:trHeight w:val="430"/>
        </w:trPr>
        <w:tc>
          <w:tcPr>
            <w:tcW w:w="1716" w:type="dxa"/>
          </w:tcPr>
          <w:p w:rsidR="00F018B1" w:rsidRDefault="00F018B1" w:rsidP="003D5E75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Доля жителей Рузаевского муниципального района, охваченных мероприятиями информационного характера о  принимаемых  органами  власти   мерах      антитеррористи-ческого характера и правилах поведения  в случае угрозы возникновения террористического акта (в процентах)</w:t>
            </w:r>
          </w:p>
        </w:tc>
        <w:tc>
          <w:tcPr>
            <w:tcW w:w="882" w:type="dxa"/>
            <w:vAlign w:val="center"/>
          </w:tcPr>
          <w:p w:rsidR="00F018B1" w:rsidRDefault="00F018B1" w:rsidP="003D5E75">
            <w:pPr>
              <w:jc w:val="center"/>
            </w:pPr>
          </w:p>
          <w:p w:rsidR="00F018B1" w:rsidRDefault="00F018B1" w:rsidP="003D5E75">
            <w:pPr>
              <w:jc w:val="center"/>
            </w:pPr>
          </w:p>
          <w:p w:rsidR="00F018B1" w:rsidRDefault="00F018B1" w:rsidP="003D5E75">
            <w:pPr>
              <w:jc w:val="center"/>
            </w:pPr>
            <w:r>
              <w:t>30%</w:t>
            </w:r>
          </w:p>
        </w:tc>
        <w:tc>
          <w:tcPr>
            <w:tcW w:w="883" w:type="dxa"/>
            <w:gridSpan w:val="2"/>
            <w:vAlign w:val="center"/>
          </w:tcPr>
          <w:p w:rsidR="00F018B1" w:rsidRDefault="00F018B1" w:rsidP="003D5E75">
            <w:pPr>
              <w:jc w:val="center"/>
            </w:pPr>
          </w:p>
          <w:p w:rsidR="00F018B1" w:rsidRDefault="00F018B1" w:rsidP="003D5E75">
            <w:pPr>
              <w:jc w:val="center"/>
            </w:pPr>
          </w:p>
          <w:p w:rsidR="00F018B1" w:rsidRDefault="00F018B1" w:rsidP="003D5E75">
            <w:pPr>
              <w:jc w:val="center"/>
            </w:pPr>
            <w:r>
              <w:t>30%</w:t>
            </w:r>
          </w:p>
        </w:tc>
        <w:tc>
          <w:tcPr>
            <w:tcW w:w="881" w:type="dxa"/>
            <w:vAlign w:val="center"/>
          </w:tcPr>
          <w:p w:rsidR="00F018B1" w:rsidRDefault="00F018B1" w:rsidP="003D5E75">
            <w:pPr>
              <w:jc w:val="center"/>
            </w:pPr>
          </w:p>
          <w:p w:rsidR="00F018B1" w:rsidRDefault="00F018B1" w:rsidP="003D5E75">
            <w:pPr>
              <w:jc w:val="center"/>
            </w:pPr>
          </w:p>
          <w:p w:rsidR="00F018B1" w:rsidRDefault="00F018B1" w:rsidP="003D5E75">
            <w:pPr>
              <w:jc w:val="center"/>
            </w:pPr>
            <w:r>
              <w:t>40%</w:t>
            </w:r>
          </w:p>
        </w:tc>
        <w:tc>
          <w:tcPr>
            <w:tcW w:w="881" w:type="dxa"/>
          </w:tcPr>
          <w:p w:rsidR="00F018B1" w:rsidRDefault="00F018B1" w:rsidP="003D5E75">
            <w:pPr>
              <w:jc w:val="center"/>
            </w:pPr>
          </w:p>
          <w:p w:rsidR="00F018B1" w:rsidRDefault="00F018B1" w:rsidP="003D5E75">
            <w:pPr>
              <w:ind w:right="98"/>
              <w:jc w:val="center"/>
            </w:pPr>
          </w:p>
          <w:p w:rsidR="00F018B1" w:rsidRDefault="00F018B1" w:rsidP="003D5E75">
            <w:pPr>
              <w:jc w:val="center"/>
            </w:pPr>
            <w:r>
              <w:t xml:space="preserve">40% </w:t>
            </w:r>
          </w:p>
        </w:tc>
        <w:tc>
          <w:tcPr>
            <w:tcW w:w="881" w:type="dxa"/>
          </w:tcPr>
          <w:p w:rsidR="00F018B1" w:rsidRDefault="00F018B1" w:rsidP="003D5E75">
            <w:pPr>
              <w:jc w:val="center"/>
            </w:pPr>
          </w:p>
          <w:p w:rsidR="00F018B1" w:rsidRDefault="00F018B1" w:rsidP="003D5E75">
            <w:pPr>
              <w:jc w:val="center"/>
            </w:pPr>
          </w:p>
          <w:p w:rsidR="00F018B1" w:rsidRDefault="00F018B1" w:rsidP="003D5E75">
            <w:pPr>
              <w:jc w:val="center"/>
            </w:pPr>
            <w:r>
              <w:t>40%</w:t>
            </w:r>
          </w:p>
        </w:tc>
        <w:tc>
          <w:tcPr>
            <w:tcW w:w="881" w:type="dxa"/>
          </w:tcPr>
          <w:p w:rsidR="00F018B1" w:rsidRDefault="00F018B1" w:rsidP="003D5E75">
            <w:pPr>
              <w:jc w:val="center"/>
            </w:pPr>
          </w:p>
          <w:p w:rsidR="00F018B1" w:rsidRDefault="00F018B1" w:rsidP="003D5E75">
            <w:pPr>
              <w:jc w:val="center"/>
            </w:pPr>
          </w:p>
          <w:p w:rsidR="00F018B1" w:rsidRDefault="00F018B1" w:rsidP="003D5E75">
            <w:pPr>
              <w:jc w:val="center"/>
            </w:pPr>
            <w:r>
              <w:t>40%</w:t>
            </w:r>
          </w:p>
        </w:tc>
        <w:tc>
          <w:tcPr>
            <w:tcW w:w="881" w:type="dxa"/>
          </w:tcPr>
          <w:p w:rsidR="00F018B1" w:rsidRDefault="00F018B1" w:rsidP="003D5E75">
            <w:pPr>
              <w:jc w:val="center"/>
            </w:pPr>
          </w:p>
          <w:p w:rsidR="00F018B1" w:rsidRDefault="00F018B1" w:rsidP="003D5E75">
            <w:pPr>
              <w:jc w:val="center"/>
            </w:pPr>
          </w:p>
          <w:p w:rsidR="00F018B1" w:rsidRDefault="00F018B1" w:rsidP="003D5E75">
            <w:pPr>
              <w:jc w:val="center"/>
            </w:pPr>
            <w:r>
              <w:t>45%</w:t>
            </w:r>
          </w:p>
        </w:tc>
        <w:tc>
          <w:tcPr>
            <w:tcW w:w="881" w:type="dxa"/>
          </w:tcPr>
          <w:p w:rsidR="00F018B1" w:rsidRDefault="00F018B1" w:rsidP="003D5E75">
            <w:pPr>
              <w:jc w:val="center"/>
            </w:pPr>
          </w:p>
          <w:p w:rsidR="00F018B1" w:rsidRDefault="00F018B1" w:rsidP="003D5E75">
            <w:pPr>
              <w:jc w:val="center"/>
            </w:pPr>
          </w:p>
          <w:p w:rsidR="00F018B1" w:rsidRDefault="00F018B1" w:rsidP="003D5E75">
            <w:pPr>
              <w:jc w:val="center"/>
            </w:pPr>
            <w:r>
              <w:t>45%</w:t>
            </w:r>
          </w:p>
        </w:tc>
        <w:tc>
          <w:tcPr>
            <w:tcW w:w="881" w:type="dxa"/>
          </w:tcPr>
          <w:p w:rsidR="00F018B1" w:rsidRDefault="00F018B1" w:rsidP="003D5E75">
            <w:pPr>
              <w:jc w:val="center"/>
            </w:pPr>
          </w:p>
          <w:p w:rsidR="00F018B1" w:rsidRDefault="00F018B1" w:rsidP="003D5E75">
            <w:pPr>
              <w:jc w:val="center"/>
            </w:pPr>
          </w:p>
          <w:p w:rsidR="00F018B1" w:rsidRDefault="00F018B1" w:rsidP="003D5E75">
            <w:pPr>
              <w:jc w:val="center"/>
            </w:pPr>
            <w:r>
              <w:t>45%</w:t>
            </w:r>
          </w:p>
        </w:tc>
      </w:tr>
      <w:tr w:rsidR="00F018B1" w:rsidTr="003D5E75">
        <w:trPr>
          <w:trHeight w:val="430"/>
        </w:trPr>
        <w:tc>
          <w:tcPr>
            <w:tcW w:w="1716" w:type="dxa"/>
          </w:tcPr>
          <w:p w:rsidR="00F018B1" w:rsidRDefault="00F018B1" w:rsidP="003D5E75">
            <w:pPr>
              <w:spacing w:line="240" w:lineRule="atLeast"/>
              <w:jc w:val="both"/>
            </w:pPr>
            <w:r>
              <w:t>Изготовление печатной продукции антитеррористической направленности (шт)</w:t>
            </w:r>
          </w:p>
        </w:tc>
        <w:tc>
          <w:tcPr>
            <w:tcW w:w="882" w:type="dxa"/>
            <w:vAlign w:val="center"/>
          </w:tcPr>
          <w:p w:rsidR="00F018B1" w:rsidRDefault="00F018B1" w:rsidP="003D5E75">
            <w:pPr>
              <w:jc w:val="center"/>
            </w:pPr>
            <w:r>
              <w:t>0</w:t>
            </w:r>
          </w:p>
        </w:tc>
        <w:tc>
          <w:tcPr>
            <w:tcW w:w="883" w:type="dxa"/>
            <w:gridSpan w:val="2"/>
            <w:vAlign w:val="center"/>
          </w:tcPr>
          <w:p w:rsidR="00F018B1" w:rsidRDefault="00F018B1" w:rsidP="003D5E75">
            <w:pPr>
              <w:jc w:val="center"/>
            </w:pPr>
            <w:r>
              <w:t>300</w:t>
            </w:r>
          </w:p>
        </w:tc>
        <w:tc>
          <w:tcPr>
            <w:tcW w:w="881" w:type="dxa"/>
            <w:vAlign w:val="center"/>
          </w:tcPr>
          <w:p w:rsidR="00F018B1" w:rsidRDefault="00F018B1" w:rsidP="003D5E75">
            <w:pPr>
              <w:jc w:val="center"/>
            </w:pPr>
            <w:r>
              <w:t>500</w:t>
            </w:r>
          </w:p>
        </w:tc>
        <w:tc>
          <w:tcPr>
            <w:tcW w:w="881" w:type="dxa"/>
          </w:tcPr>
          <w:p w:rsidR="00F018B1" w:rsidRDefault="00F018B1" w:rsidP="003D5E75">
            <w:pPr>
              <w:jc w:val="center"/>
            </w:pPr>
          </w:p>
          <w:p w:rsidR="00F018B1" w:rsidRDefault="00F018B1" w:rsidP="003D5E75">
            <w:pPr>
              <w:jc w:val="center"/>
            </w:pPr>
            <w:r>
              <w:t>500</w:t>
            </w:r>
          </w:p>
        </w:tc>
        <w:tc>
          <w:tcPr>
            <w:tcW w:w="881" w:type="dxa"/>
          </w:tcPr>
          <w:p w:rsidR="00F018B1" w:rsidRDefault="00F018B1" w:rsidP="003D5E75">
            <w:pPr>
              <w:jc w:val="center"/>
            </w:pPr>
          </w:p>
          <w:p w:rsidR="00F018B1" w:rsidRDefault="00F018B1" w:rsidP="003D5E75">
            <w:pPr>
              <w:jc w:val="center"/>
            </w:pPr>
            <w:r>
              <w:t>500</w:t>
            </w:r>
          </w:p>
        </w:tc>
        <w:tc>
          <w:tcPr>
            <w:tcW w:w="881" w:type="dxa"/>
          </w:tcPr>
          <w:p w:rsidR="00F018B1" w:rsidRDefault="00F018B1" w:rsidP="003D5E75">
            <w:pPr>
              <w:jc w:val="center"/>
            </w:pPr>
          </w:p>
          <w:p w:rsidR="00F018B1" w:rsidRDefault="00F018B1" w:rsidP="003D5E75">
            <w:pPr>
              <w:jc w:val="center"/>
            </w:pPr>
            <w:r>
              <w:t>500</w:t>
            </w:r>
          </w:p>
        </w:tc>
        <w:tc>
          <w:tcPr>
            <w:tcW w:w="881" w:type="dxa"/>
          </w:tcPr>
          <w:p w:rsidR="00F018B1" w:rsidRDefault="00F018B1" w:rsidP="003D5E75">
            <w:pPr>
              <w:jc w:val="center"/>
            </w:pPr>
          </w:p>
          <w:p w:rsidR="00F018B1" w:rsidRDefault="00F018B1" w:rsidP="003D5E75">
            <w:pPr>
              <w:jc w:val="center"/>
            </w:pPr>
            <w:r>
              <w:t>500</w:t>
            </w:r>
          </w:p>
        </w:tc>
        <w:tc>
          <w:tcPr>
            <w:tcW w:w="881" w:type="dxa"/>
          </w:tcPr>
          <w:p w:rsidR="00F018B1" w:rsidRDefault="00F018B1" w:rsidP="003D5E75">
            <w:pPr>
              <w:jc w:val="center"/>
            </w:pPr>
          </w:p>
          <w:p w:rsidR="00F018B1" w:rsidRDefault="00F018B1" w:rsidP="003D5E75">
            <w:pPr>
              <w:jc w:val="center"/>
            </w:pPr>
            <w:r>
              <w:t>500</w:t>
            </w:r>
          </w:p>
        </w:tc>
        <w:tc>
          <w:tcPr>
            <w:tcW w:w="881" w:type="dxa"/>
          </w:tcPr>
          <w:p w:rsidR="00F018B1" w:rsidRDefault="00F018B1" w:rsidP="003D5E75">
            <w:pPr>
              <w:jc w:val="center"/>
            </w:pPr>
          </w:p>
          <w:p w:rsidR="00F018B1" w:rsidRDefault="00F018B1" w:rsidP="003D5E75">
            <w:pPr>
              <w:jc w:val="center"/>
            </w:pPr>
            <w:r>
              <w:t>600</w:t>
            </w:r>
          </w:p>
        </w:tc>
      </w:tr>
      <w:tr w:rsidR="00F018B1" w:rsidTr="003D5E75">
        <w:trPr>
          <w:trHeight w:val="430"/>
        </w:trPr>
        <w:tc>
          <w:tcPr>
            <w:tcW w:w="1716" w:type="dxa"/>
          </w:tcPr>
          <w:p w:rsidR="00F018B1" w:rsidRDefault="00F018B1" w:rsidP="003D5E75">
            <w:pPr>
              <w:spacing w:line="240" w:lineRule="atLeast"/>
              <w:jc w:val="both"/>
            </w:pPr>
            <w:r>
              <w:t>Количество разъяснительных бесед с жителями района по правилам поведения во время мероприятий различного уровня, проводимых на территории района, в случае террористической угрозы (единиц)</w:t>
            </w:r>
          </w:p>
        </w:tc>
        <w:tc>
          <w:tcPr>
            <w:tcW w:w="882" w:type="dxa"/>
            <w:vAlign w:val="center"/>
          </w:tcPr>
          <w:p w:rsidR="00F018B1" w:rsidRDefault="00F018B1" w:rsidP="003D5E75">
            <w:pPr>
              <w:jc w:val="center"/>
            </w:pPr>
            <w:r>
              <w:t>35</w:t>
            </w:r>
          </w:p>
        </w:tc>
        <w:tc>
          <w:tcPr>
            <w:tcW w:w="883" w:type="dxa"/>
            <w:gridSpan w:val="2"/>
            <w:vAlign w:val="center"/>
          </w:tcPr>
          <w:p w:rsidR="00F018B1" w:rsidRDefault="00F018B1" w:rsidP="003D5E75">
            <w:pPr>
              <w:jc w:val="center"/>
            </w:pPr>
            <w:r>
              <w:t>35</w:t>
            </w:r>
          </w:p>
        </w:tc>
        <w:tc>
          <w:tcPr>
            <w:tcW w:w="881" w:type="dxa"/>
            <w:vAlign w:val="center"/>
          </w:tcPr>
          <w:p w:rsidR="00F018B1" w:rsidRDefault="00F018B1" w:rsidP="003D5E75">
            <w:pPr>
              <w:jc w:val="center"/>
            </w:pPr>
            <w:r>
              <w:t>40</w:t>
            </w:r>
          </w:p>
        </w:tc>
        <w:tc>
          <w:tcPr>
            <w:tcW w:w="881" w:type="dxa"/>
          </w:tcPr>
          <w:p w:rsidR="00F018B1" w:rsidRDefault="00F018B1" w:rsidP="003D5E75">
            <w:pPr>
              <w:jc w:val="center"/>
            </w:pPr>
          </w:p>
          <w:p w:rsidR="00F018B1" w:rsidRDefault="00F018B1" w:rsidP="003D5E75">
            <w:pPr>
              <w:jc w:val="center"/>
            </w:pPr>
          </w:p>
          <w:p w:rsidR="00F018B1" w:rsidRDefault="00F018B1" w:rsidP="003D5E75">
            <w:pPr>
              <w:jc w:val="center"/>
            </w:pPr>
          </w:p>
          <w:p w:rsidR="00F018B1" w:rsidRDefault="00F018B1" w:rsidP="003D5E75">
            <w:pPr>
              <w:jc w:val="center"/>
            </w:pPr>
            <w:r>
              <w:t>40</w:t>
            </w:r>
          </w:p>
          <w:p w:rsidR="00F018B1" w:rsidRDefault="00F018B1" w:rsidP="003D5E75">
            <w:pPr>
              <w:jc w:val="center"/>
            </w:pPr>
          </w:p>
        </w:tc>
        <w:tc>
          <w:tcPr>
            <w:tcW w:w="881" w:type="dxa"/>
          </w:tcPr>
          <w:p w:rsidR="00F018B1" w:rsidRDefault="00F018B1" w:rsidP="003D5E75">
            <w:pPr>
              <w:jc w:val="center"/>
            </w:pPr>
          </w:p>
          <w:p w:rsidR="00F018B1" w:rsidRDefault="00F018B1" w:rsidP="003D5E75">
            <w:pPr>
              <w:jc w:val="center"/>
            </w:pPr>
          </w:p>
          <w:p w:rsidR="00F018B1" w:rsidRDefault="00F018B1" w:rsidP="003D5E75">
            <w:pPr>
              <w:jc w:val="center"/>
            </w:pPr>
          </w:p>
          <w:p w:rsidR="00F018B1" w:rsidRDefault="00F018B1" w:rsidP="003D5E75">
            <w:pPr>
              <w:jc w:val="center"/>
            </w:pPr>
            <w:r>
              <w:t>40</w:t>
            </w:r>
          </w:p>
        </w:tc>
        <w:tc>
          <w:tcPr>
            <w:tcW w:w="881" w:type="dxa"/>
          </w:tcPr>
          <w:p w:rsidR="00F018B1" w:rsidRDefault="00F018B1" w:rsidP="003D5E75">
            <w:pPr>
              <w:jc w:val="center"/>
            </w:pPr>
          </w:p>
          <w:p w:rsidR="00F018B1" w:rsidRDefault="00F018B1" w:rsidP="003D5E75">
            <w:pPr>
              <w:jc w:val="center"/>
            </w:pPr>
          </w:p>
          <w:p w:rsidR="00F018B1" w:rsidRDefault="00F018B1" w:rsidP="003D5E75">
            <w:pPr>
              <w:jc w:val="center"/>
            </w:pPr>
          </w:p>
          <w:p w:rsidR="00F018B1" w:rsidRDefault="00F018B1" w:rsidP="003D5E75">
            <w:pPr>
              <w:jc w:val="center"/>
            </w:pPr>
            <w:r>
              <w:t>40</w:t>
            </w:r>
          </w:p>
        </w:tc>
        <w:tc>
          <w:tcPr>
            <w:tcW w:w="881" w:type="dxa"/>
          </w:tcPr>
          <w:p w:rsidR="00F018B1" w:rsidRDefault="00F018B1" w:rsidP="003D5E75">
            <w:pPr>
              <w:jc w:val="center"/>
            </w:pPr>
          </w:p>
          <w:p w:rsidR="00F018B1" w:rsidRDefault="00F018B1" w:rsidP="003D5E75">
            <w:pPr>
              <w:jc w:val="center"/>
            </w:pPr>
          </w:p>
          <w:p w:rsidR="00F018B1" w:rsidRDefault="00F018B1" w:rsidP="003D5E75">
            <w:pPr>
              <w:jc w:val="center"/>
            </w:pPr>
          </w:p>
          <w:p w:rsidR="00F018B1" w:rsidRDefault="00F018B1" w:rsidP="003D5E75">
            <w:pPr>
              <w:jc w:val="center"/>
            </w:pPr>
            <w:r>
              <w:t>45</w:t>
            </w:r>
          </w:p>
        </w:tc>
        <w:tc>
          <w:tcPr>
            <w:tcW w:w="881" w:type="dxa"/>
          </w:tcPr>
          <w:p w:rsidR="00F018B1" w:rsidRDefault="00F018B1" w:rsidP="003D5E75">
            <w:pPr>
              <w:jc w:val="center"/>
            </w:pPr>
          </w:p>
          <w:p w:rsidR="00F018B1" w:rsidRDefault="00F018B1" w:rsidP="003D5E75">
            <w:pPr>
              <w:jc w:val="center"/>
            </w:pPr>
          </w:p>
          <w:p w:rsidR="00F018B1" w:rsidRDefault="00F018B1" w:rsidP="003D5E75">
            <w:pPr>
              <w:jc w:val="center"/>
            </w:pPr>
          </w:p>
          <w:p w:rsidR="00F018B1" w:rsidRDefault="00F018B1" w:rsidP="003D5E75">
            <w:pPr>
              <w:jc w:val="center"/>
            </w:pPr>
            <w:r>
              <w:t>45</w:t>
            </w:r>
          </w:p>
        </w:tc>
        <w:tc>
          <w:tcPr>
            <w:tcW w:w="881" w:type="dxa"/>
          </w:tcPr>
          <w:p w:rsidR="00F018B1" w:rsidRDefault="00F018B1" w:rsidP="003D5E75">
            <w:pPr>
              <w:jc w:val="center"/>
            </w:pPr>
          </w:p>
          <w:p w:rsidR="00F018B1" w:rsidRDefault="00F018B1" w:rsidP="003D5E75">
            <w:pPr>
              <w:jc w:val="center"/>
            </w:pPr>
          </w:p>
          <w:p w:rsidR="00F018B1" w:rsidRDefault="00F018B1" w:rsidP="003D5E75">
            <w:pPr>
              <w:jc w:val="center"/>
            </w:pPr>
          </w:p>
          <w:p w:rsidR="00F018B1" w:rsidRDefault="00F018B1" w:rsidP="003D5E75">
            <w:pPr>
              <w:jc w:val="center"/>
            </w:pPr>
            <w:r>
              <w:t>59</w:t>
            </w:r>
          </w:p>
        </w:tc>
      </w:tr>
      <w:tr w:rsidR="00F018B1" w:rsidTr="000F4491">
        <w:trPr>
          <w:trHeight w:val="638"/>
        </w:trPr>
        <w:tc>
          <w:tcPr>
            <w:tcW w:w="3100" w:type="dxa"/>
            <w:gridSpan w:val="3"/>
          </w:tcPr>
          <w:p w:rsidR="00F018B1" w:rsidRPr="0029696C" w:rsidRDefault="00F018B1" w:rsidP="003D5E75">
            <w:pPr>
              <w:pStyle w:val="a0"/>
              <w:jc w:val="both"/>
              <w:rPr>
                <w:rFonts w:ascii="Times New Roman" w:hAnsi="Times New Roman" w:cs="Times New Roman"/>
              </w:rPr>
            </w:pPr>
            <w:r w:rsidRPr="0029696C">
              <w:rPr>
                <w:rFonts w:ascii="Times New Roman" w:hAnsi="Times New Roman"/>
              </w:rPr>
              <w:t>Этапы и сроки реализации муниципальной программы</w:t>
            </w:r>
          </w:p>
        </w:tc>
        <w:tc>
          <w:tcPr>
            <w:tcW w:w="6548" w:type="dxa"/>
            <w:gridSpan w:val="8"/>
          </w:tcPr>
          <w:p w:rsidR="00F018B1" w:rsidRDefault="00F018B1" w:rsidP="00D838AB">
            <w:r>
              <w:t>2018-2026 годы</w:t>
            </w:r>
          </w:p>
          <w:p w:rsidR="00F018B1" w:rsidRDefault="00F018B1" w:rsidP="003D5E75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F018B1" w:rsidTr="000F4491">
        <w:trPr>
          <w:trHeight w:val="638"/>
        </w:trPr>
        <w:tc>
          <w:tcPr>
            <w:tcW w:w="3100" w:type="dxa"/>
            <w:gridSpan w:val="3"/>
          </w:tcPr>
          <w:p w:rsidR="00F018B1" w:rsidRPr="0029696C" w:rsidRDefault="00F018B1" w:rsidP="003D5E75">
            <w:pPr>
              <w:pStyle w:val="a0"/>
              <w:jc w:val="both"/>
              <w:rPr>
                <w:rFonts w:ascii="Times New Roman" w:hAnsi="Times New Roman"/>
              </w:rPr>
            </w:pPr>
            <w:r w:rsidRPr="0029696C">
              <w:rPr>
                <w:rFonts w:ascii="Times New Roman" w:hAnsi="Times New Roman" w:cs="Times New Roman"/>
              </w:rPr>
              <w:t>Ресурсное обеспечение муниципальной программы</w:t>
            </w:r>
          </w:p>
        </w:tc>
        <w:tc>
          <w:tcPr>
            <w:tcW w:w="6548" w:type="dxa"/>
            <w:gridSpan w:val="8"/>
          </w:tcPr>
          <w:p w:rsidR="00F018B1" w:rsidRPr="008D389E" w:rsidRDefault="00F018B1" w:rsidP="00D838AB">
            <w:pPr>
              <w:spacing w:line="240" w:lineRule="atLeast"/>
              <w:jc w:val="both"/>
            </w:pPr>
            <w:r>
              <w:t>Общий объем финансирования Программы за счет средств бюджета Рузаевского муниципального  района составит -  2575</w:t>
            </w:r>
            <w:r w:rsidRPr="008D389E">
              <w:t xml:space="preserve">  тыс. руб., </w:t>
            </w:r>
          </w:p>
          <w:p w:rsidR="00F018B1" w:rsidRDefault="00F018B1" w:rsidP="00D838AB">
            <w:pPr>
              <w:spacing w:line="240" w:lineRule="atLeast"/>
              <w:jc w:val="both"/>
            </w:pPr>
            <w:r>
              <w:t>в том числе по годам:</w:t>
            </w:r>
          </w:p>
          <w:p w:rsidR="00F018B1" w:rsidRDefault="00F018B1" w:rsidP="00D838AB">
            <w:pPr>
              <w:spacing w:line="240" w:lineRule="atLeast"/>
              <w:jc w:val="both"/>
            </w:pPr>
            <w:r>
              <w:t>2018г. –  25,0  тыс. руб.;</w:t>
            </w:r>
          </w:p>
          <w:p w:rsidR="00F018B1" w:rsidRDefault="00F018B1" w:rsidP="00D838AB">
            <w:pPr>
              <w:spacing w:line="240" w:lineRule="atLeast"/>
              <w:jc w:val="both"/>
            </w:pPr>
            <w:r>
              <w:t>2019г. -   325,0  тыс. руб.;</w:t>
            </w:r>
          </w:p>
          <w:p w:rsidR="00F018B1" w:rsidRDefault="00F018B1" w:rsidP="00D838AB">
            <w:pPr>
              <w:spacing w:line="240" w:lineRule="atLeast"/>
              <w:jc w:val="both"/>
            </w:pPr>
            <w:r>
              <w:t>2020г. -   325,0</w:t>
            </w:r>
            <w:r>
              <w:rPr>
                <w:color w:val="FF0000"/>
              </w:rPr>
              <w:t xml:space="preserve"> </w:t>
            </w:r>
            <w:r>
              <w:t xml:space="preserve">тыс. руб. </w:t>
            </w:r>
          </w:p>
          <w:p w:rsidR="00F018B1" w:rsidRDefault="00F018B1" w:rsidP="00D838AB">
            <w:pPr>
              <w:spacing w:line="240" w:lineRule="atLeast"/>
              <w:jc w:val="both"/>
            </w:pPr>
            <w:r>
              <w:t>2021г. -   325,0</w:t>
            </w:r>
            <w:r>
              <w:rPr>
                <w:color w:val="FF0000"/>
              </w:rPr>
              <w:t xml:space="preserve"> </w:t>
            </w:r>
            <w:r>
              <w:t xml:space="preserve">тыс. руб. </w:t>
            </w:r>
          </w:p>
          <w:p w:rsidR="00F018B1" w:rsidRDefault="00F018B1" w:rsidP="00D838AB">
            <w:pPr>
              <w:spacing w:line="240" w:lineRule="atLeast"/>
              <w:jc w:val="both"/>
            </w:pPr>
            <w:r>
              <w:t>2022г. -   525,0</w:t>
            </w:r>
            <w:r>
              <w:rPr>
                <w:color w:val="FF0000"/>
              </w:rPr>
              <w:t xml:space="preserve"> </w:t>
            </w:r>
            <w:r>
              <w:t xml:space="preserve">тыс. руб. </w:t>
            </w:r>
          </w:p>
          <w:p w:rsidR="00F018B1" w:rsidRDefault="00F018B1" w:rsidP="00D838AB">
            <w:pPr>
              <w:spacing w:line="240" w:lineRule="atLeast"/>
              <w:jc w:val="both"/>
            </w:pPr>
            <w:r>
              <w:t xml:space="preserve">2023г. -   525,0 тыс. руб. </w:t>
            </w:r>
          </w:p>
          <w:p w:rsidR="00F018B1" w:rsidRDefault="00F018B1" w:rsidP="00D838AB">
            <w:pPr>
              <w:spacing w:line="240" w:lineRule="atLeast"/>
              <w:jc w:val="both"/>
            </w:pPr>
            <w:r>
              <w:t>2024г. -   575,0 тыс. руб.</w:t>
            </w:r>
          </w:p>
          <w:p w:rsidR="00F018B1" w:rsidRDefault="00F018B1" w:rsidP="00D838AB">
            <w:pPr>
              <w:spacing w:line="240" w:lineRule="atLeast"/>
              <w:jc w:val="both"/>
            </w:pPr>
            <w:r>
              <w:t>2025г. -   575,0 тыс. руб.</w:t>
            </w:r>
          </w:p>
          <w:p w:rsidR="00F018B1" w:rsidRDefault="00F018B1" w:rsidP="00D838AB">
            <w:pPr>
              <w:spacing w:line="240" w:lineRule="atLeast"/>
              <w:jc w:val="both"/>
            </w:pPr>
            <w:r>
              <w:t>2026г. -   575,0 тыс. руб.</w:t>
            </w:r>
          </w:p>
          <w:p w:rsidR="00F018B1" w:rsidRDefault="00F018B1" w:rsidP="00D838AB">
            <w:r>
              <w:rPr>
                <w:color w:val="2B2B2B"/>
              </w:rPr>
              <w:t xml:space="preserve">Объем средств, выделяемых на реализацию мероприятий  настоящей Программы, ежегодно уточняется при </w:t>
            </w:r>
            <w:r>
              <w:t xml:space="preserve">формировании проекта бюджета на соответствующий  финансовый год.                                </w:t>
            </w:r>
          </w:p>
        </w:tc>
      </w:tr>
      <w:tr w:rsidR="00F018B1" w:rsidTr="000F4491">
        <w:trPr>
          <w:trHeight w:val="638"/>
        </w:trPr>
        <w:tc>
          <w:tcPr>
            <w:tcW w:w="3100" w:type="dxa"/>
            <w:gridSpan w:val="3"/>
          </w:tcPr>
          <w:p w:rsidR="00F018B1" w:rsidRPr="0029696C" w:rsidRDefault="00F018B1" w:rsidP="003D5E75">
            <w:pPr>
              <w:pStyle w:val="a0"/>
              <w:jc w:val="both"/>
              <w:rPr>
                <w:rFonts w:ascii="Times New Roman" w:hAnsi="Times New Roman" w:cs="Times New Roman"/>
              </w:rPr>
            </w:pPr>
            <w:r w:rsidRPr="0029696C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6548" w:type="dxa"/>
            <w:gridSpan w:val="8"/>
          </w:tcPr>
          <w:p w:rsidR="00F018B1" w:rsidRDefault="00F018B1" w:rsidP="00D838AB">
            <w:pPr>
              <w:spacing w:line="240" w:lineRule="atLeast"/>
              <w:jc w:val="both"/>
            </w:pPr>
            <w:r>
              <w:t>Повышение  эффективности системы профилактики терроризма, правовой культуры граждан, проживающих на территории Рузаевского муниципального района, как основы толерантного сознания и поведения, противодействия проникновению в общественное сознание идей религиозного фундаментализма, экстремизма и нетерпимости, снижение  возможности совершения</w:t>
            </w:r>
          </w:p>
        </w:tc>
      </w:tr>
      <w:tr w:rsidR="00F018B1" w:rsidTr="000F4491">
        <w:trPr>
          <w:trHeight w:val="638"/>
        </w:trPr>
        <w:tc>
          <w:tcPr>
            <w:tcW w:w="3100" w:type="dxa"/>
            <w:gridSpan w:val="3"/>
          </w:tcPr>
          <w:p w:rsidR="00F018B1" w:rsidRPr="0029696C" w:rsidRDefault="00F018B1" w:rsidP="003D5E75">
            <w:pPr>
              <w:pStyle w:val="a0"/>
              <w:jc w:val="both"/>
              <w:rPr>
                <w:rFonts w:ascii="Times New Roman" w:hAnsi="Times New Roman" w:cs="Times New Roman"/>
              </w:rPr>
            </w:pPr>
            <w:r w:rsidRPr="0029696C">
              <w:rPr>
                <w:rFonts w:ascii="Times New Roman" w:hAnsi="Times New Roman" w:cs="Times New Roman"/>
              </w:rPr>
              <w:t>Система организации управления и контроль за исполнением муниципальной программы</w:t>
            </w:r>
          </w:p>
        </w:tc>
        <w:tc>
          <w:tcPr>
            <w:tcW w:w="6548" w:type="dxa"/>
            <w:gridSpan w:val="8"/>
          </w:tcPr>
          <w:p w:rsidR="00F018B1" w:rsidRDefault="00F018B1" w:rsidP="00D838AB">
            <w:pPr>
              <w:spacing w:line="240" w:lineRule="atLeast"/>
              <w:jc w:val="both"/>
            </w:pPr>
            <w:r>
              <w:t>Контроль осуществляет управление общественной безопасности Администрации Рузаевского муниципального района Республики Мордовия.</w:t>
            </w:r>
          </w:p>
        </w:tc>
      </w:tr>
    </w:tbl>
    <w:p w:rsidR="00F018B1" w:rsidRDefault="00F018B1" w:rsidP="00C2450D"/>
    <w:p w:rsidR="00F018B1" w:rsidRDefault="00F018B1" w:rsidP="00C2450D">
      <w:pPr>
        <w:jc w:val="center"/>
      </w:pPr>
      <w:r>
        <w:t>1. Характеристика проблемной сферы</w:t>
      </w:r>
    </w:p>
    <w:p w:rsidR="00F018B1" w:rsidRDefault="00F018B1" w:rsidP="00C2450D">
      <w:pPr>
        <w:jc w:val="center"/>
      </w:pPr>
    </w:p>
    <w:p w:rsidR="00F018B1" w:rsidRDefault="00F018B1" w:rsidP="00C2450D">
      <w:pPr>
        <w:pStyle w:val="BodyTextIndent"/>
        <w:spacing w:line="240" w:lineRule="atLea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Муниципальная  программа Рузаевского муниципального района «</w:t>
      </w:r>
      <w:r w:rsidRPr="003C002A">
        <w:rPr>
          <w:rFonts w:ascii="Times New Roman" w:hAnsi="Times New Roman" w:cs="Times New Roman"/>
          <w:sz w:val="24"/>
          <w:szCs w:val="24"/>
        </w:rPr>
        <w:t>Комплексная программа по профилактике терроризма и экстремизма на 2018-202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C002A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Бюджетным кодексом Российской Федерации, Федеральным законом от 6 марта 2006г. № 35-ФЗ «О противодействии экстремизму», Федеральным законом от 25 июля 2002г. №114-ФЗ «О противодействии экстремистской деятельности», Указом Президента Российской Федерации от 15 февраля 2006г. №116 «О мерах по противодействию терроризму». </w:t>
      </w:r>
    </w:p>
    <w:p w:rsidR="00F018B1" w:rsidRDefault="00F018B1" w:rsidP="00C2450D">
      <w:pPr>
        <w:tabs>
          <w:tab w:val="left" w:pos="2805"/>
        </w:tabs>
        <w:spacing w:line="240" w:lineRule="atLeast"/>
        <w:jc w:val="both"/>
      </w:pPr>
      <w:r>
        <w:t xml:space="preserve">         В настоящее время задачи предотвращения террористических и экстремистских проявлений, возможных в ближайшей перспективе, рассматриваются в качестве приоритетных. </w:t>
      </w:r>
    </w:p>
    <w:p w:rsidR="00F018B1" w:rsidRDefault="00F018B1" w:rsidP="00C2450D">
      <w:pPr>
        <w:pStyle w:val="NormalWeb"/>
        <w:spacing w:before="0" w:beforeAutospacing="0" w:after="0" w:afterAutospacing="0" w:line="240" w:lineRule="atLeast"/>
        <w:ind w:firstLine="708"/>
        <w:jc w:val="both"/>
      </w:pPr>
      <w:r>
        <w:t>Необходимость подготовки настоящей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По сведениям Национального антитеррористического комитета и антитеррористической комиссии Республики Мордовия сохраняется угроза совершения террористических актов. В то время, когда наметилась тенденция к стабилизации обстановки на территории Северного Кавказа, остается напряженной ситуация на границе с Украиной. Тревогу также вызывают события, происходящие на территории Сирии.</w:t>
      </w:r>
    </w:p>
    <w:p w:rsidR="00F018B1" w:rsidRDefault="00F018B1" w:rsidP="00C2450D">
      <w:pPr>
        <w:tabs>
          <w:tab w:val="left" w:pos="2805"/>
        </w:tabs>
        <w:spacing w:line="240" w:lineRule="atLeast"/>
        <w:jc w:val="both"/>
      </w:pPr>
      <w:r>
        <w:t xml:space="preserve">            В условиях усиления террористической угрозы необходимо принять меры по предупреждению и пресечению на территории Рузаевского муниципального района террористических угроз, в первую очередь, в местах массового пребывания людей (учреждения культуры, учебные заведения, спортивные мероприятия, ярмарки, митинги, шествия и так далее).</w:t>
      </w:r>
    </w:p>
    <w:p w:rsidR="00F018B1" w:rsidRDefault="00F018B1" w:rsidP="00C2450D">
      <w:pPr>
        <w:spacing w:line="240" w:lineRule="atLeast"/>
        <w:ind w:firstLine="567"/>
        <w:jc w:val="both"/>
      </w:pPr>
      <w:r>
        <w:t xml:space="preserve">Предупреждение и пресечение распространения террористической и экстремистской идеологии - одна из задач Концепции национальной безопасности как на федеральном, региональном, так и на муниципальном уровне. </w:t>
      </w:r>
    </w:p>
    <w:p w:rsidR="00F018B1" w:rsidRDefault="00F018B1" w:rsidP="00C2450D">
      <w:pPr>
        <w:spacing w:line="240" w:lineRule="atLeast"/>
        <w:ind w:firstLine="567"/>
        <w:jc w:val="both"/>
        <w:rPr>
          <w:color w:val="313131"/>
        </w:rPr>
      </w:pPr>
      <w:r>
        <w:t>Рузаевский муниципальный район населяют люди  разных национальностей.</w:t>
      </w:r>
      <w:r>
        <w:rPr>
          <w:color w:val="313131"/>
        </w:rPr>
        <w:t xml:space="preserve"> </w:t>
      </w:r>
      <w: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района.</w:t>
      </w:r>
      <w:r>
        <w:rPr>
          <w:color w:val="2B2B2B"/>
        </w:rPr>
        <w:t xml:space="preserve">   </w:t>
      </w:r>
    </w:p>
    <w:p w:rsidR="00F018B1" w:rsidRDefault="00F018B1" w:rsidP="00C2450D">
      <w:pPr>
        <w:spacing w:line="240" w:lineRule="atLeast"/>
        <w:ind w:firstLine="567"/>
        <w:jc w:val="both"/>
      </w:pPr>
      <w: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районе. </w:t>
      </w:r>
    </w:p>
    <w:p w:rsidR="00F018B1" w:rsidRDefault="00F018B1" w:rsidP="00C2450D">
      <w:pPr>
        <w:spacing w:line="240" w:lineRule="atLeast"/>
        <w:ind w:firstLine="567"/>
        <w:jc w:val="both"/>
      </w:pPr>
      <w:r>
        <w:t>Для реализации такого подхода необходима муниципальная программа по профилактике терроризма и  экстремизма.</w:t>
      </w:r>
    </w:p>
    <w:p w:rsidR="00F018B1" w:rsidRDefault="00F018B1" w:rsidP="00C2450D">
      <w:pPr>
        <w:pStyle w:val="NormalWeb"/>
        <w:shd w:val="clear" w:color="auto" w:fill="FFFFFF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color w:val="2B2B2B"/>
        </w:rPr>
      </w:pPr>
      <w:r>
        <w:tab/>
        <w:t>Мероприятия по реализации Программы  послужат снижению возможности  совершения террористических актов на территории Рузаевского муниципального района,  проведению разъяснительной работы среди населения, молодежи в целях профилактики терроризма и  экстремизма. </w:t>
      </w:r>
      <w:r>
        <w:rPr>
          <w:color w:val="2B2B2B"/>
        </w:rPr>
        <w:t xml:space="preserve">    </w:t>
      </w:r>
    </w:p>
    <w:p w:rsidR="00F018B1" w:rsidRDefault="00F018B1" w:rsidP="00C2450D">
      <w:pPr>
        <w:pStyle w:val="1"/>
        <w:jc w:val="center"/>
        <w:rPr>
          <w:rFonts w:ascii="Times New Roman" w:hAnsi="Times New Roman" w:cs="Times New Roman"/>
          <w:sz w:val="24"/>
          <w:szCs w:val="28"/>
        </w:rPr>
      </w:pPr>
    </w:p>
    <w:p w:rsidR="00F018B1" w:rsidRDefault="00F018B1" w:rsidP="00C2450D">
      <w:pPr>
        <w:pStyle w:val="1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Цели, задачи и индикаторы Программы</w:t>
      </w:r>
    </w:p>
    <w:p w:rsidR="00F018B1" w:rsidRDefault="00F018B1" w:rsidP="00C2450D">
      <w:pPr>
        <w:pStyle w:val="1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018B1" w:rsidRDefault="00F018B1" w:rsidP="00C2450D">
      <w:pPr>
        <w:spacing w:line="240" w:lineRule="atLeast"/>
        <w:ind w:firstLine="567"/>
        <w:jc w:val="both"/>
      </w:pPr>
      <w:r>
        <w:rPr>
          <w:szCs w:val="28"/>
        </w:rPr>
        <w:tab/>
      </w:r>
      <w:r>
        <w:rPr>
          <w:b/>
        </w:rPr>
        <w:t xml:space="preserve">Цель Программы - </w:t>
      </w:r>
      <w:r>
        <w:t>противодействие возможным фактам проявления терроризма и</w:t>
      </w:r>
      <w:r>
        <w:rPr>
          <w:color w:val="2B2B2B"/>
        </w:rPr>
        <w:t xml:space="preserve"> экстремизма, </w:t>
      </w:r>
      <w:r>
        <w:t>уменьшение проявлений экстремизма и негативного отношения к лицам других национальностей и религиозных конфессий, формирование толерантности и межэтнической культуры в молодежной среде, профилактика агрессивного поведения.</w:t>
      </w:r>
      <w:r>
        <w:rPr>
          <w:color w:val="313131"/>
        </w:rPr>
        <w:t xml:space="preserve"> </w:t>
      </w:r>
    </w:p>
    <w:p w:rsidR="00F018B1" w:rsidRDefault="00F018B1" w:rsidP="00C2450D">
      <w:pPr>
        <w:ind w:firstLine="567"/>
        <w:jc w:val="both"/>
        <w:rPr>
          <w:b/>
        </w:rPr>
      </w:pPr>
    </w:p>
    <w:p w:rsidR="00F018B1" w:rsidRDefault="00F018B1" w:rsidP="00C2450D">
      <w:pPr>
        <w:spacing w:line="240" w:lineRule="atLeast"/>
        <w:ind w:firstLine="720"/>
        <w:jc w:val="both"/>
        <w:rPr>
          <w:b/>
        </w:rPr>
      </w:pPr>
      <w:r>
        <w:rPr>
          <w:b/>
        </w:rPr>
        <w:t>Основные задачи Программы:</w:t>
      </w:r>
    </w:p>
    <w:p w:rsidR="00F018B1" w:rsidRDefault="00F018B1" w:rsidP="00C2450D">
      <w:pPr>
        <w:pStyle w:val="NormalWeb"/>
        <w:spacing w:before="0" w:beforeAutospacing="0" w:after="0" w:afterAutospacing="0" w:line="240" w:lineRule="atLeast"/>
        <w:ind w:firstLine="540"/>
        <w:jc w:val="both"/>
      </w:pPr>
      <w:r>
        <w:t xml:space="preserve"> - своевременное предупреждение, выявление и пресечение террористической и экстремистской деятельности на территории муниципального района;</w:t>
      </w:r>
    </w:p>
    <w:p w:rsidR="00F018B1" w:rsidRDefault="00F018B1" w:rsidP="00C2450D">
      <w:pPr>
        <w:pStyle w:val="NormalWeb"/>
        <w:spacing w:before="0" w:beforeAutospacing="0" w:after="0" w:afterAutospacing="0" w:line="240" w:lineRule="atLeast"/>
        <w:ind w:firstLine="540"/>
        <w:jc w:val="both"/>
      </w:pPr>
      <w:r>
        <w:t xml:space="preserve"> - повышение уровня межведомственного взаимодействия по профилактике терроризма и экстремизма;</w:t>
      </w:r>
    </w:p>
    <w:p w:rsidR="00F018B1" w:rsidRDefault="00F018B1" w:rsidP="00C2450D">
      <w:pPr>
        <w:spacing w:line="240" w:lineRule="atLeast"/>
        <w:ind w:firstLine="540"/>
        <w:jc w:val="both"/>
      </w:pPr>
      <w:r>
        <w:t>- совершенствование системы профилактических мер, направленных на противодействие терроризму, устранение предпосылок и условий возникновения террористических и экстремистских проявлений;</w:t>
      </w:r>
    </w:p>
    <w:p w:rsidR="00F018B1" w:rsidRDefault="00F018B1" w:rsidP="00C2450D">
      <w:pPr>
        <w:spacing w:line="240" w:lineRule="atLeast"/>
        <w:ind w:firstLine="540"/>
        <w:jc w:val="both"/>
      </w:pPr>
      <w:r>
        <w:t>- вовлечение граждан, организаций, средств массовой информации, общественных и религиозных объединений в процесс участия в противодействии террористическим и экстремистским проявлениям;</w:t>
      </w:r>
    </w:p>
    <w:p w:rsidR="00F018B1" w:rsidRDefault="00F018B1" w:rsidP="00C2450D">
      <w:pPr>
        <w:spacing w:line="240" w:lineRule="atLeast"/>
        <w:ind w:firstLine="567"/>
        <w:jc w:val="both"/>
        <w:rPr>
          <w:color w:val="313131"/>
        </w:rPr>
      </w:pPr>
      <w:r>
        <w:t>- формирование у граждан активной позиции в противодействии терроризму и повышение их готовности к действиям при возникновении террористической угрозы;</w:t>
      </w:r>
      <w:r>
        <w:rPr>
          <w:color w:val="313131"/>
        </w:rPr>
        <w:t xml:space="preserve"> </w:t>
      </w:r>
    </w:p>
    <w:p w:rsidR="00F018B1" w:rsidRDefault="00F018B1" w:rsidP="00C2450D">
      <w:pPr>
        <w:spacing w:line="240" w:lineRule="atLeast"/>
        <w:ind w:firstLine="567"/>
        <w:jc w:val="both"/>
        <w:rPr>
          <w:color w:val="313131"/>
        </w:rPr>
      </w:pPr>
      <w:r>
        <w:rPr>
          <w:color w:val="313131"/>
        </w:rPr>
        <w:t>- воспитание культуры толерантности и межнационального согласия;</w:t>
      </w:r>
    </w:p>
    <w:p w:rsidR="00F018B1" w:rsidRDefault="00F018B1" w:rsidP="00C2450D">
      <w:pPr>
        <w:pStyle w:val="NormalWeb"/>
        <w:spacing w:before="0" w:beforeAutospacing="0" w:after="0" w:afterAutospacing="0" w:line="240" w:lineRule="atLeast"/>
        <w:ind w:firstLine="540"/>
        <w:jc w:val="both"/>
      </w:pPr>
      <w:r>
        <w:rPr>
          <w:color w:val="313131"/>
        </w:rPr>
        <w:t xml:space="preserve">- </w:t>
      </w:r>
      <w:r>
        <w:t>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деятельности.</w:t>
      </w:r>
    </w:p>
    <w:p w:rsidR="00F018B1" w:rsidRDefault="00F018B1" w:rsidP="00C2450D">
      <w:pPr>
        <w:jc w:val="both"/>
        <w:rPr>
          <w:b/>
        </w:rPr>
      </w:pPr>
    </w:p>
    <w:p w:rsidR="00F018B1" w:rsidRDefault="00F018B1" w:rsidP="000F4491">
      <w:pPr>
        <w:rPr>
          <w:bCs/>
        </w:rPr>
      </w:pPr>
      <w:r>
        <w:t xml:space="preserve"> </w:t>
      </w:r>
      <w:r>
        <w:rPr>
          <w:bCs/>
        </w:rPr>
        <w:t xml:space="preserve">3. Сроки реализации Программы, ресурсное обеспечение </w:t>
      </w:r>
    </w:p>
    <w:p w:rsidR="00F018B1" w:rsidRDefault="00F018B1" w:rsidP="00C2450D">
      <w:pPr>
        <w:jc w:val="center"/>
        <w:rPr>
          <w:bCs/>
        </w:rPr>
      </w:pPr>
    </w:p>
    <w:p w:rsidR="00F018B1" w:rsidRDefault="00F018B1" w:rsidP="00C2450D">
      <w:pPr>
        <w:pStyle w:val="ConsNormal"/>
        <w:spacing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Настоящая Программа рассчитана на 2018–2026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годы и будет реализовываться в один этап.</w:t>
      </w:r>
    </w:p>
    <w:p w:rsidR="00F018B1" w:rsidRDefault="00F018B1" w:rsidP="00C2450D">
      <w:pPr>
        <w:pStyle w:val="ConsNormal"/>
        <w:spacing w:line="24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Решение вопросов профилактики терроризма невозможно осуществить в пределах одного финансового года, поскольку предусматривается проведение комплекса долгосрочных мероприятий социального, профилактического, правоохранительного характера.</w:t>
      </w:r>
    </w:p>
    <w:p w:rsidR="00F018B1" w:rsidRDefault="00F018B1" w:rsidP="00C2450D">
      <w:pPr>
        <w:spacing w:line="240" w:lineRule="atLeast"/>
        <w:ind w:firstLine="720"/>
        <w:jc w:val="both"/>
      </w:pPr>
      <w:r>
        <w:t>Ресурсное обеспечение Программы предполагает финансирование основных мероприятий за счет средств бюджета Рузаевского муниципального района:</w:t>
      </w:r>
    </w:p>
    <w:p w:rsidR="00F018B1" w:rsidRPr="008D389E" w:rsidRDefault="00F018B1" w:rsidP="00C2450D">
      <w:pPr>
        <w:spacing w:line="240" w:lineRule="atLeast"/>
        <w:ind w:firstLine="708"/>
      </w:pPr>
      <w:r>
        <w:t>2018г. –   25,0</w:t>
      </w:r>
      <w:r w:rsidRPr="008D389E">
        <w:t xml:space="preserve">  тыс. руб.</w:t>
      </w:r>
    </w:p>
    <w:p w:rsidR="00F018B1" w:rsidRPr="008D389E" w:rsidRDefault="00F018B1" w:rsidP="00C2450D">
      <w:pPr>
        <w:spacing w:line="240" w:lineRule="atLeast"/>
        <w:ind w:firstLine="708"/>
      </w:pPr>
      <w:r w:rsidRPr="008D389E">
        <w:t xml:space="preserve">2019г. -   </w:t>
      </w:r>
      <w:r>
        <w:t>325,0</w:t>
      </w:r>
      <w:r w:rsidRPr="008D389E">
        <w:t xml:space="preserve">  тыс. руб.</w:t>
      </w:r>
    </w:p>
    <w:p w:rsidR="00F018B1" w:rsidRDefault="00F018B1" w:rsidP="00C2450D">
      <w:pPr>
        <w:spacing w:line="240" w:lineRule="atLeast"/>
        <w:ind w:firstLine="708"/>
      </w:pPr>
      <w:r w:rsidRPr="008D389E">
        <w:t xml:space="preserve">2020г. -   </w:t>
      </w:r>
      <w:r>
        <w:t>325,0</w:t>
      </w:r>
      <w:r w:rsidRPr="008D389E">
        <w:t xml:space="preserve">  тыс. руб. </w:t>
      </w:r>
    </w:p>
    <w:p w:rsidR="00F018B1" w:rsidRDefault="00F018B1" w:rsidP="00C2450D">
      <w:pPr>
        <w:spacing w:line="240" w:lineRule="atLeast"/>
        <w:ind w:firstLine="708"/>
      </w:pPr>
      <w:r w:rsidRPr="008D389E">
        <w:t>202</w:t>
      </w:r>
      <w:r>
        <w:t>1</w:t>
      </w:r>
      <w:r w:rsidRPr="008D389E">
        <w:t xml:space="preserve">г. -   </w:t>
      </w:r>
      <w:r>
        <w:t>325,0</w:t>
      </w:r>
      <w:r w:rsidRPr="008D389E">
        <w:t xml:space="preserve">  тыс. руб. </w:t>
      </w:r>
    </w:p>
    <w:p w:rsidR="00F018B1" w:rsidRDefault="00F018B1" w:rsidP="00C2450D">
      <w:pPr>
        <w:spacing w:line="240" w:lineRule="atLeast"/>
        <w:ind w:firstLine="708"/>
      </w:pPr>
      <w:r w:rsidRPr="008D389E">
        <w:t>202</w:t>
      </w:r>
      <w:r>
        <w:t>2</w:t>
      </w:r>
      <w:r w:rsidRPr="008D389E">
        <w:t xml:space="preserve">г. -   </w:t>
      </w:r>
      <w:r>
        <w:t>525,0</w:t>
      </w:r>
      <w:r w:rsidRPr="008D389E">
        <w:t xml:space="preserve">  тыс. руб. </w:t>
      </w:r>
    </w:p>
    <w:p w:rsidR="00F018B1" w:rsidRDefault="00F018B1" w:rsidP="00C2450D">
      <w:pPr>
        <w:spacing w:line="240" w:lineRule="atLeast"/>
        <w:ind w:firstLine="708"/>
      </w:pPr>
      <w:r w:rsidRPr="008D389E">
        <w:t>202</w:t>
      </w:r>
      <w:r>
        <w:t>3</w:t>
      </w:r>
      <w:r w:rsidRPr="008D389E">
        <w:t xml:space="preserve">г. -   </w:t>
      </w:r>
      <w:r>
        <w:t>525,0</w:t>
      </w:r>
      <w:r w:rsidRPr="008D389E">
        <w:t xml:space="preserve">  тыс. руб. </w:t>
      </w:r>
    </w:p>
    <w:p w:rsidR="00F018B1" w:rsidRDefault="00F018B1" w:rsidP="00C2450D">
      <w:pPr>
        <w:spacing w:line="240" w:lineRule="atLeast"/>
        <w:ind w:firstLine="708"/>
      </w:pPr>
      <w:r w:rsidRPr="008D389E">
        <w:t>202</w:t>
      </w:r>
      <w:r>
        <w:t>4</w:t>
      </w:r>
      <w:r w:rsidRPr="008D389E">
        <w:t xml:space="preserve">г. -   </w:t>
      </w:r>
      <w:r>
        <w:t>575,0</w:t>
      </w:r>
      <w:r w:rsidRPr="008D389E">
        <w:t xml:space="preserve">  тыс. руб. </w:t>
      </w:r>
    </w:p>
    <w:p w:rsidR="00F018B1" w:rsidRDefault="00F018B1" w:rsidP="00C2450D">
      <w:pPr>
        <w:spacing w:line="240" w:lineRule="atLeast"/>
        <w:ind w:firstLine="708"/>
      </w:pPr>
      <w:r>
        <w:t xml:space="preserve">2025г. -   575,0  тыс. руб. </w:t>
      </w:r>
    </w:p>
    <w:p w:rsidR="00F018B1" w:rsidRPr="008D389E" w:rsidRDefault="00F018B1" w:rsidP="00C2450D">
      <w:pPr>
        <w:spacing w:line="240" w:lineRule="atLeast"/>
        <w:ind w:firstLine="708"/>
      </w:pPr>
      <w:r>
        <w:t>2026г.-    575,0 тыс. руб.</w:t>
      </w:r>
    </w:p>
    <w:p w:rsidR="00F018B1" w:rsidRPr="008D389E" w:rsidRDefault="00F018B1" w:rsidP="00C2450D">
      <w:pPr>
        <w:spacing w:line="240" w:lineRule="atLeast"/>
        <w:ind w:firstLine="708"/>
      </w:pPr>
      <w:r w:rsidRPr="008D389E">
        <w:t xml:space="preserve">Итого  -   </w:t>
      </w:r>
      <w:r>
        <w:t>3875,0</w:t>
      </w:r>
      <w:r w:rsidRPr="008D389E">
        <w:t xml:space="preserve">  тыс. руб.</w:t>
      </w:r>
    </w:p>
    <w:p w:rsidR="00F018B1" w:rsidRDefault="00F018B1" w:rsidP="00C2450D">
      <w:pPr>
        <w:spacing w:line="240" w:lineRule="atLeast"/>
        <w:jc w:val="both"/>
      </w:pPr>
      <w:r>
        <w:tab/>
        <w:t>В ходе реализации Программы отдельные мероприятия могут уточняться, а объемы финансирования – корректироваться с учетом утвержденных расходов бюджета Рузаевского муниципального района.</w:t>
      </w:r>
    </w:p>
    <w:p w:rsidR="00F018B1" w:rsidRDefault="00F018B1" w:rsidP="00C2450D">
      <w:pPr>
        <w:jc w:val="both"/>
      </w:pPr>
    </w:p>
    <w:p w:rsidR="00F018B1" w:rsidRDefault="00F018B1" w:rsidP="00C2450D">
      <w:pPr>
        <w:jc w:val="center"/>
        <w:rPr>
          <w:bCs/>
        </w:rPr>
      </w:pPr>
      <w:r>
        <w:rPr>
          <w:bCs/>
        </w:rPr>
        <w:t>4. Механизм реализации Программы</w:t>
      </w:r>
    </w:p>
    <w:p w:rsidR="00F018B1" w:rsidRDefault="00F018B1" w:rsidP="00C2450D">
      <w:pPr>
        <w:jc w:val="center"/>
        <w:rPr>
          <w:bCs/>
        </w:rPr>
      </w:pPr>
    </w:p>
    <w:p w:rsidR="00F018B1" w:rsidRDefault="00F018B1" w:rsidP="00C2450D">
      <w:pPr>
        <w:shd w:val="clear" w:color="auto" w:fill="FFFFFF"/>
        <w:spacing w:line="240" w:lineRule="atLeast"/>
        <w:ind w:firstLine="708"/>
        <w:jc w:val="both"/>
      </w:pPr>
      <w:r>
        <w:t xml:space="preserve">Координацию   деятельности   по   реализации   Программы   осуществляет   ответственный исполнитель - отдел общественной безопасности администрации Рузаевского муниципального района, </w:t>
      </w:r>
      <w:r>
        <w:rPr>
          <w:shd w:val="clear" w:color="auto" w:fill="FFFFFF"/>
        </w:rPr>
        <w:t>в том числе:</w:t>
      </w:r>
    </w:p>
    <w:p w:rsidR="00F018B1" w:rsidRDefault="00F018B1" w:rsidP="00C2450D">
      <w:pPr>
        <w:spacing w:line="240" w:lineRule="atLeast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несет ответственность за подготовку и реализацию Программы в целом, включая подготовку проектов решений об утверждении Программы, внесение в нее изменений, досрочном прекращении реализации Программы в установленном порядке;</w:t>
      </w:r>
    </w:p>
    <w:p w:rsidR="00F018B1" w:rsidRDefault="00F018B1" w:rsidP="00C2450D">
      <w:pPr>
        <w:spacing w:line="240" w:lineRule="atLeast"/>
        <w:ind w:firstLine="709"/>
        <w:jc w:val="both"/>
        <w:rPr>
          <w:shd w:val="clear" w:color="auto" w:fill="FFFFFF"/>
        </w:rPr>
      </w:pPr>
      <w:r>
        <w:t>определяет перечень мероприятий, разрабатывает необходимые документы для их проведения, определяет оптимальные затраты на их проведение</w:t>
      </w:r>
      <w:r>
        <w:rPr>
          <w:shd w:val="clear" w:color="auto" w:fill="FFFFFF"/>
        </w:rPr>
        <w:t>;</w:t>
      </w:r>
    </w:p>
    <w:p w:rsidR="00F018B1" w:rsidRDefault="00F018B1" w:rsidP="00C2450D">
      <w:pPr>
        <w:spacing w:line="240" w:lineRule="atLeast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вносит предложения по уточнению затрат по мероприятиям Программы на очередной финансовый год и механизмов их реализации;</w:t>
      </w:r>
    </w:p>
    <w:p w:rsidR="00F018B1" w:rsidRDefault="00F018B1" w:rsidP="00C2450D">
      <w:pPr>
        <w:spacing w:line="240" w:lineRule="atLeast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осуществляет организацию информационной и разъяснительной работы, направленной на освещение целей и задач Программы;</w:t>
      </w:r>
    </w:p>
    <w:p w:rsidR="00F018B1" w:rsidRDefault="00F018B1" w:rsidP="00C2450D">
      <w:pPr>
        <w:spacing w:line="240" w:lineRule="atLeast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вносит предложения по распределению средств районного бюджета на реализацию мероприятий Программы;</w:t>
      </w:r>
    </w:p>
    <w:p w:rsidR="00F018B1" w:rsidRDefault="00F018B1" w:rsidP="00C2450D">
      <w:pPr>
        <w:spacing w:line="240" w:lineRule="atLeast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осуществляет ведение ежеквартальной отчетности о реализации мероприятий Программы;</w:t>
      </w:r>
    </w:p>
    <w:p w:rsidR="00F018B1" w:rsidRDefault="00F018B1" w:rsidP="00C2450D">
      <w:pPr>
        <w:spacing w:line="240" w:lineRule="atLeast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осуществляет подготовку докладов о ходе реализации мероприятий Программы.</w:t>
      </w:r>
    </w:p>
    <w:p w:rsidR="00F018B1" w:rsidRDefault="00F018B1" w:rsidP="00C2450D">
      <w:pPr>
        <w:spacing w:line="240" w:lineRule="atLeast"/>
        <w:ind w:firstLine="567"/>
        <w:jc w:val="both"/>
        <w:rPr>
          <w:sz w:val="28"/>
          <w:szCs w:val="28"/>
        </w:rPr>
      </w:pPr>
      <w:r>
        <w:t xml:space="preserve">Исполнители Программы готовят для исполнителя – координатора </w:t>
      </w:r>
      <w:r>
        <w:rPr>
          <w:spacing w:val="-1"/>
        </w:rPr>
        <w:t xml:space="preserve">общий и ежегодный  детализированный план мероприятий Программы, проекты нормативно-правового    обеспечения мероприятий Программы, планы </w:t>
      </w:r>
      <w:r>
        <w:t xml:space="preserve">организационных мероприятий, </w:t>
      </w:r>
      <w:r>
        <w:rPr>
          <w:spacing w:val="-1"/>
        </w:rPr>
        <w:t>представляют сводную смету расходов на текущий год, вносят предложения по корректировке Программы.</w:t>
      </w:r>
      <w:r>
        <w:rPr>
          <w:sz w:val="28"/>
          <w:szCs w:val="28"/>
        </w:rPr>
        <w:t xml:space="preserve"> </w:t>
      </w:r>
    </w:p>
    <w:p w:rsidR="00F018B1" w:rsidRDefault="00F018B1" w:rsidP="00C2450D">
      <w:pPr>
        <w:spacing w:line="240" w:lineRule="atLeast"/>
        <w:ind w:firstLine="567"/>
        <w:jc w:val="both"/>
      </w:pPr>
      <w:r>
        <w:t>Причинами изменений актуализации Программы на основе ежегодного анализа хода ее реализации могут стать:</w:t>
      </w:r>
    </w:p>
    <w:p w:rsidR="00F018B1" w:rsidRDefault="00F018B1" w:rsidP="00C2450D">
      <w:pPr>
        <w:spacing w:line="240" w:lineRule="atLeast"/>
        <w:ind w:firstLine="567"/>
        <w:jc w:val="both"/>
      </w:pPr>
      <w:r>
        <w:t>- принятие решения о необходимости включения новых мероприятий или исключение потерявших свою актуальность мероприятий;</w:t>
      </w:r>
    </w:p>
    <w:p w:rsidR="00F018B1" w:rsidRDefault="00F018B1" w:rsidP="00C2450D">
      <w:pPr>
        <w:shd w:val="clear" w:color="auto" w:fill="FFFFFF"/>
        <w:ind w:firstLine="539"/>
        <w:jc w:val="both"/>
        <w:rPr>
          <w:spacing w:val="-1"/>
        </w:rPr>
      </w:pPr>
      <w:r>
        <w:t>- пересмотр плановых значений индикаторов и показателей, исходя из итогов социально-экономического развития территории за предыдущий период.</w:t>
      </w:r>
    </w:p>
    <w:p w:rsidR="00F018B1" w:rsidRDefault="00F018B1" w:rsidP="00C2450D">
      <w:pPr>
        <w:shd w:val="clear" w:color="auto" w:fill="FFFFFF"/>
        <w:spacing w:line="240" w:lineRule="atLeast"/>
        <w:jc w:val="both"/>
        <w:rPr>
          <w:spacing w:val="-1"/>
        </w:rPr>
      </w:pPr>
      <w:r>
        <w:rPr>
          <w:spacing w:val="-1"/>
        </w:rPr>
        <w:tab/>
        <w:t>Механизм реализации Программы предполагает ежегодное уточнение мероприятий, сроков их выполнения.</w:t>
      </w:r>
    </w:p>
    <w:p w:rsidR="00F018B1" w:rsidRDefault="00F018B1" w:rsidP="00C2450D">
      <w:pPr>
        <w:shd w:val="clear" w:color="auto" w:fill="FFFFFF"/>
        <w:spacing w:line="240" w:lineRule="atLeast"/>
        <w:jc w:val="both"/>
        <w:rPr>
          <w:spacing w:val="-1"/>
        </w:rPr>
      </w:pPr>
    </w:p>
    <w:p w:rsidR="00F018B1" w:rsidRDefault="00F018B1" w:rsidP="00C2450D">
      <w:pPr>
        <w:jc w:val="center"/>
        <w:rPr>
          <w:bCs/>
        </w:rPr>
      </w:pPr>
      <w:r>
        <w:rPr>
          <w:bCs/>
        </w:rPr>
        <w:t>5. Перечень мероприятий Программы</w:t>
      </w:r>
    </w:p>
    <w:p w:rsidR="00F018B1" w:rsidRDefault="00F018B1" w:rsidP="00C2450D">
      <w:pPr>
        <w:jc w:val="center"/>
        <w:rPr>
          <w:bCs/>
        </w:rPr>
      </w:pPr>
    </w:p>
    <w:p w:rsidR="00F018B1" w:rsidRDefault="00F018B1" w:rsidP="00C2450D">
      <w:pPr>
        <w:pStyle w:val="NormalWeb"/>
        <w:spacing w:before="0" w:beforeAutospacing="0" w:after="0" w:afterAutospacing="0" w:line="240" w:lineRule="atLeast"/>
        <w:jc w:val="both"/>
      </w:pPr>
      <w:r>
        <w:tab/>
        <w:t>Для решения целей и задач Программы предусматривается осуществление мероприятий, изложенных в приложении к данной Программе. Реализация мероприятий Программы будет направлена на предупреждение, выявление и пресечение террористической и экстремистской деятельности на территории муниципального района, повышение уровня межведомственного взаимодействия по профилактике терроризма и экстремизма, совершенствование системы профилактических мер, направленных на противодействие терроризму, устранение предпосылок и условий возникновения террористических и экстремистских проявлений</w:t>
      </w:r>
      <w:r>
        <w:rPr>
          <w:szCs w:val="28"/>
        </w:rPr>
        <w:t>.</w:t>
      </w:r>
    </w:p>
    <w:p w:rsidR="00F018B1" w:rsidRDefault="00F018B1" w:rsidP="00C2450D">
      <w:pPr>
        <w:pStyle w:val="1"/>
        <w:spacing w:line="240" w:lineRule="atLeast"/>
        <w:jc w:val="both"/>
        <w:rPr>
          <w:rFonts w:ascii="Times New Roman" w:hAnsi="Times New Roman" w:cs="Times New Roman"/>
          <w:sz w:val="24"/>
          <w:szCs w:val="28"/>
        </w:rPr>
      </w:pPr>
    </w:p>
    <w:p w:rsidR="00F018B1" w:rsidRDefault="00F018B1" w:rsidP="00C2450D">
      <w:pPr>
        <w:spacing w:line="240" w:lineRule="atLeast"/>
        <w:jc w:val="center"/>
        <w:rPr>
          <w:bCs/>
        </w:rPr>
      </w:pPr>
      <w:r>
        <w:rPr>
          <w:bCs/>
        </w:rPr>
        <w:t>6. Технико-экономическое обоснование Программы</w:t>
      </w:r>
    </w:p>
    <w:p w:rsidR="00F018B1" w:rsidRDefault="00F018B1" w:rsidP="00C2450D">
      <w:pPr>
        <w:spacing w:line="240" w:lineRule="atLeast"/>
        <w:jc w:val="center"/>
        <w:rPr>
          <w:bCs/>
        </w:rPr>
      </w:pPr>
    </w:p>
    <w:p w:rsidR="00F018B1" w:rsidRDefault="00F018B1" w:rsidP="00C2450D">
      <w:pPr>
        <w:spacing w:line="240" w:lineRule="atLeast"/>
        <w:ind w:firstLine="720"/>
        <w:jc w:val="both"/>
      </w:pPr>
      <w:r>
        <w:t xml:space="preserve">Технико-экономическое обоснование определяет целесообразность выделения средств бюджета </w:t>
      </w:r>
      <w:r>
        <w:rPr>
          <w:bCs/>
        </w:rPr>
        <w:t xml:space="preserve">Рузаевского муниципального района </w:t>
      </w:r>
      <w:r>
        <w:t>на реализацию мероприятий по п</w:t>
      </w:r>
      <w:r>
        <w:rPr>
          <w:color w:val="2B2B2B"/>
        </w:rPr>
        <w:t>рофилактике  экстремизма и  терроризма</w:t>
      </w:r>
      <w:r>
        <w:t xml:space="preserve"> на территории Рузаевского муниципального района (в  том числе  в молодежной среде). </w:t>
      </w:r>
    </w:p>
    <w:p w:rsidR="00F018B1" w:rsidRDefault="00F018B1" w:rsidP="00C2450D">
      <w:pPr>
        <w:spacing w:line="240" w:lineRule="atLeast"/>
        <w:jc w:val="both"/>
      </w:pPr>
      <w:r>
        <w:tab/>
        <w:t>Общий объем финансовых средств бюджета района  на реализацию мероприятий Программы составляет 3100 тыс. рублей. Комплекс проводимых мероприятий Программы будет способствовать достижению основной ее цели - предупреждению террористических и экстремистских проявлений на территории Рузаевского муниципального района.</w:t>
      </w:r>
    </w:p>
    <w:p w:rsidR="00F018B1" w:rsidRDefault="00F018B1" w:rsidP="00C2450D">
      <w:pPr>
        <w:pStyle w:val="10"/>
        <w:keepNext/>
        <w:tabs>
          <w:tab w:val="left" w:pos="1600"/>
        </w:tabs>
        <w:ind w:left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7. Перечень создаваемого (приобретаемого) имущества</w:t>
      </w:r>
    </w:p>
    <w:p w:rsidR="00F018B1" w:rsidRDefault="00F018B1" w:rsidP="00C2450D">
      <w:pPr>
        <w:pStyle w:val="10"/>
        <w:keepNext/>
        <w:tabs>
          <w:tab w:val="left" w:pos="1600"/>
        </w:tabs>
        <w:ind w:left="1080"/>
        <w:jc w:val="center"/>
        <w:rPr>
          <w:bCs/>
          <w:sz w:val="24"/>
          <w:szCs w:val="24"/>
        </w:rPr>
      </w:pPr>
    </w:p>
    <w:p w:rsidR="00F018B1" w:rsidRDefault="00F018B1" w:rsidP="00C2450D">
      <w:pPr>
        <w:keepNext/>
        <w:tabs>
          <w:tab w:val="left" w:pos="709"/>
        </w:tabs>
        <w:spacing w:line="240" w:lineRule="atLeast"/>
        <w:jc w:val="both"/>
      </w:pPr>
      <w:r>
        <w:rPr>
          <w:bCs/>
        </w:rPr>
        <w:tab/>
        <w:t>В ходе реализации Программы планируется приобретение</w:t>
      </w:r>
      <w:r>
        <w:t xml:space="preserve"> систем видионаблюдения, </w:t>
      </w:r>
      <w:r w:rsidRPr="00093825">
        <w:rPr>
          <w:shd w:val="clear" w:color="auto" w:fill="FFFFFF"/>
        </w:rPr>
        <w:t>систем оповещения и управления эвакуацией либо автономны</w:t>
      </w:r>
      <w:r>
        <w:rPr>
          <w:shd w:val="clear" w:color="auto" w:fill="FFFFFF"/>
        </w:rPr>
        <w:t>х</w:t>
      </w:r>
      <w:r w:rsidRPr="00093825">
        <w:rPr>
          <w:shd w:val="clear" w:color="auto" w:fill="FFFFFF"/>
        </w:rPr>
        <w:t xml:space="preserve"> систем (средств) экстренного оповещения работников</w:t>
      </w:r>
      <w:r w:rsidRPr="00373E87">
        <w:rPr>
          <w:sz w:val="20"/>
          <w:szCs w:val="20"/>
          <w:shd w:val="clear" w:color="auto" w:fill="FFFFFF"/>
        </w:rPr>
        <w:t xml:space="preserve">, </w:t>
      </w:r>
      <w:r>
        <w:t>(изготовление) плакатов, памяток,  газет и журналов.</w:t>
      </w:r>
    </w:p>
    <w:p w:rsidR="00F018B1" w:rsidRDefault="00F018B1" w:rsidP="00C2450D">
      <w:pPr>
        <w:keepNext/>
        <w:tabs>
          <w:tab w:val="left" w:pos="709"/>
        </w:tabs>
        <w:spacing w:line="240" w:lineRule="atLeast"/>
        <w:jc w:val="both"/>
      </w:pPr>
    </w:p>
    <w:p w:rsidR="00F018B1" w:rsidRDefault="00F018B1" w:rsidP="00C2450D">
      <w:pPr>
        <w:keepNext/>
        <w:tabs>
          <w:tab w:val="left" w:pos="709"/>
        </w:tabs>
        <w:spacing w:line="240" w:lineRule="atLeast"/>
        <w:jc w:val="both"/>
        <w:rPr>
          <w:bCs/>
        </w:rPr>
      </w:pPr>
    </w:p>
    <w:p w:rsidR="00F018B1" w:rsidRDefault="00F018B1" w:rsidP="00C2450D"/>
    <w:p w:rsidR="00F018B1" w:rsidRDefault="00F018B1" w:rsidP="00C2450D"/>
    <w:p w:rsidR="00F018B1" w:rsidRDefault="00F018B1" w:rsidP="00C2450D"/>
    <w:p w:rsidR="00F018B1" w:rsidRDefault="00F018B1" w:rsidP="00C2450D"/>
    <w:p w:rsidR="00F018B1" w:rsidRDefault="00F018B1" w:rsidP="00C2450D"/>
    <w:p w:rsidR="00F018B1" w:rsidRDefault="00F018B1" w:rsidP="00C2450D"/>
    <w:p w:rsidR="00F018B1" w:rsidRDefault="00F018B1" w:rsidP="00D92C5F">
      <w:pPr>
        <w:rPr>
          <w:bCs/>
        </w:rPr>
        <w:sectPr w:rsidR="00F018B1" w:rsidSect="00C2450D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tbl>
      <w:tblPr>
        <w:tblW w:w="15276" w:type="dxa"/>
        <w:tblLook w:val="01E0"/>
      </w:tblPr>
      <w:tblGrid>
        <w:gridCol w:w="10173"/>
        <w:gridCol w:w="5103"/>
      </w:tblGrid>
      <w:tr w:rsidR="00F018B1" w:rsidTr="00D92C5F">
        <w:tc>
          <w:tcPr>
            <w:tcW w:w="10173" w:type="dxa"/>
          </w:tcPr>
          <w:p w:rsidR="00F018B1" w:rsidRDefault="00F018B1" w:rsidP="00D92C5F">
            <w:pPr>
              <w:rPr>
                <w:bCs/>
              </w:rPr>
            </w:pPr>
          </w:p>
        </w:tc>
        <w:tc>
          <w:tcPr>
            <w:tcW w:w="5103" w:type="dxa"/>
          </w:tcPr>
          <w:p w:rsidR="00F018B1" w:rsidRDefault="00F018B1" w:rsidP="00D92C5F">
            <w:pPr>
              <w:ind w:left="175" w:right="176"/>
              <w:jc w:val="both"/>
              <w:textAlignment w:val="baseline"/>
              <w:rPr>
                <w:sz w:val="28"/>
                <w:szCs w:val="28"/>
              </w:rPr>
            </w:pPr>
          </w:p>
          <w:p w:rsidR="00F018B1" w:rsidRPr="00442578" w:rsidRDefault="00F018B1" w:rsidP="00D92C5F">
            <w:pPr>
              <w:ind w:left="175" w:right="176"/>
              <w:jc w:val="both"/>
              <w:textAlignment w:val="baseline"/>
              <w:rPr>
                <w:sz w:val="28"/>
                <w:szCs w:val="28"/>
              </w:rPr>
            </w:pPr>
            <w:r w:rsidRPr="0044257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 </w:t>
            </w:r>
          </w:p>
          <w:p w:rsidR="00F018B1" w:rsidRPr="0093692E" w:rsidRDefault="00F018B1" w:rsidP="00D92C5F">
            <w:pPr>
              <w:pStyle w:val="NoSpacing"/>
              <w:rPr>
                <w:rFonts w:ascii="Times New Roman" w:hAnsi="Times New Roman"/>
              </w:rPr>
            </w:pPr>
            <w:r w:rsidRPr="0093692E">
              <w:rPr>
                <w:rFonts w:ascii="Times New Roman" w:hAnsi="Times New Roman"/>
              </w:rPr>
              <w:t>к муниципальной программе  Рузаевского муниципального района «Комплексная программа по профилактике терроризма и экстремизма на 2018-202</w:t>
            </w:r>
            <w:r>
              <w:rPr>
                <w:rFonts w:ascii="Times New Roman" w:hAnsi="Times New Roman"/>
              </w:rPr>
              <w:t>6</w:t>
            </w:r>
            <w:r w:rsidRPr="0093692E">
              <w:rPr>
                <w:rFonts w:ascii="Times New Roman" w:hAnsi="Times New Roman"/>
              </w:rPr>
              <w:t xml:space="preserve"> годы»</w:t>
            </w:r>
          </w:p>
          <w:p w:rsidR="00F018B1" w:rsidRPr="0043476E" w:rsidRDefault="00F018B1" w:rsidP="00D92C5F">
            <w:pPr>
              <w:pStyle w:val="NoSpacing"/>
              <w:rPr>
                <w:rFonts w:ascii="Times New Roman" w:hAnsi="Times New Roman"/>
              </w:rPr>
            </w:pPr>
            <w:r w:rsidRPr="009369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  29.12.</w:t>
            </w:r>
            <w:r w:rsidRPr="0043476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 №  724</w:t>
            </w:r>
          </w:p>
          <w:p w:rsidR="00F018B1" w:rsidRPr="00442578" w:rsidRDefault="00F018B1" w:rsidP="00D92C5F">
            <w:pPr>
              <w:ind w:left="175" w:right="176"/>
              <w:jc w:val="both"/>
              <w:rPr>
                <w:bCs/>
                <w:sz w:val="28"/>
                <w:szCs w:val="28"/>
              </w:rPr>
            </w:pPr>
            <w:r w:rsidRPr="00442578">
              <w:rPr>
                <w:sz w:val="28"/>
                <w:szCs w:val="28"/>
              </w:rPr>
              <w:br/>
            </w:r>
          </w:p>
        </w:tc>
      </w:tr>
    </w:tbl>
    <w:p w:rsidR="00F018B1" w:rsidRDefault="00F018B1" w:rsidP="00C2450D">
      <w:pPr>
        <w:rPr>
          <w:bCs/>
        </w:rPr>
      </w:pPr>
    </w:p>
    <w:p w:rsidR="00F018B1" w:rsidRDefault="00F018B1" w:rsidP="00C2450D">
      <w:pPr>
        <w:rPr>
          <w:bCs/>
        </w:rPr>
      </w:pPr>
    </w:p>
    <w:p w:rsidR="00F018B1" w:rsidRDefault="00F018B1" w:rsidP="00C2450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МЕРОПРИЯТИЙ </w:t>
      </w:r>
    </w:p>
    <w:p w:rsidR="00F018B1" w:rsidRDefault="00F018B1" w:rsidP="00C2450D">
      <w:pPr>
        <w:jc w:val="center"/>
      </w:pPr>
      <w:r>
        <w:rPr>
          <w:bCs/>
          <w:sz w:val="28"/>
          <w:szCs w:val="28"/>
        </w:rPr>
        <w:t xml:space="preserve">по реализации муниципальной программы Рузаевского муниципального района </w:t>
      </w:r>
      <w:r>
        <w:t>«</w:t>
      </w:r>
      <w:r w:rsidRPr="003C002A">
        <w:t>Комплексная программа по профилактике терроризма и экстремизма на 2018-202</w:t>
      </w:r>
      <w:r>
        <w:t>6</w:t>
      </w:r>
      <w:r w:rsidRPr="003C002A">
        <w:t xml:space="preserve"> годы</w:t>
      </w:r>
      <w:r>
        <w:t>»</w:t>
      </w:r>
    </w:p>
    <w:p w:rsidR="00F018B1" w:rsidRDefault="00F018B1" w:rsidP="00C2450D">
      <w:pPr>
        <w:jc w:val="center"/>
        <w:rPr>
          <w:sz w:val="28"/>
          <w:szCs w:val="28"/>
        </w:rPr>
      </w:pPr>
    </w:p>
    <w:tbl>
      <w:tblPr>
        <w:tblW w:w="16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5"/>
        <w:gridCol w:w="3858"/>
        <w:gridCol w:w="61"/>
        <w:gridCol w:w="1856"/>
        <w:gridCol w:w="44"/>
        <w:gridCol w:w="1036"/>
        <w:gridCol w:w="28"/>
        <w:gridCol w:w="1052"/>
        <w:gridCol w:w="12"/>
        <w:gridCol w:w="1068"/>
        <w:gridCol w:w="28"/>
        <w:gridCol w:w="1052"/>
        <w:gridCol w:w="1082"/>
        <w:gridCol w:w="52"/>
        <w:gridCol w:w="29"/>
        <w:gridCol w:w="963"/>
        <w:gridCol w:w="36"/>
        <w:gridCol w:w="28"/>
        <w:gridCol w:w="2581"/>
        <w:gridCol w:w="28"/>
        <w:gridCol w:w="1391"/>
      </w:tblGrid>
      <w:tr w:rsidR="00F018B1" w:rsidTr="00580257">
        <w:trPr>
          <w:gridAfter w:val="2"/>
          <w:wAfter w:w="1419" w:type="dxa"/>
          <w:cantSplit/>
          <w:trHeight w:val="150"/>
        </w:trPr>
        <w:tc>
          <w:tcPr>
            <w:tcW w:w="645" w:type="dxa"/>
            <w:vMerge w:val="restart"/>
            <w:vAlign w:val="center"/>
          </w:tcPr>
          <w:p w:rsidR="00F018B1" w:rsidRDefault="00F018B1" w:rsidP="00D9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919" w:type="dxa"/>
            <w:gridSpan w:val="2"/>
            <w:vMerge w:val="restart"/>
            <w:vAlign w:val="center"/>
          </w:tcPr>
          <w:p w:rsidR="00F018B1" w:rsidRDefault="00F018B1" w:rsidP="00D9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</w:t>
            </w:r>
          </w:p>
        </w:tc>
        <w:tc>
          <w:tcPr>
            <w:tcW w:w="1856" w:type="dxa"/>
            <w:vMerge w:val="restart"/>
            <w:vAlign w:val="center"/>
          </w:tcPr>
          <w:p w:rsidR="00F018B1" w:rsidRDefault="00F018B1" w:rsidP="00D9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6482" w:type="dxa"/>
            <w:gridSpan w:val="13"/>
            <w:vAlign w:val="center"/>
          </w:tcPr>
          <w:p w:rsidR="00F018B1" w:rsidRDefault="00F018B1" w:rsidP="00D9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(тыс.руб.)</w:t>
            </w:r>
          </w:p>
        </w:tc>
        <w:tc>
          <w:tcPr>
            <w:tcW w:w="2609" w:type="dxa"/>
            <w:gridSpan w:val="2"/>
            <w:vAlign w:val="center"/>
          </w:tcPr>
          <w:p w:rsidR="00F018B1" w:rsidRDefault="00F018B1" w:rsidP="00D9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Исполнители</w:t>
            </w:r>
          </w:p>
        </w:tc>
      </w:tr>
      <w:tr w:rsidR="00F018B1" w:rsidTr="00580257">
        <w:trPr>
          <w:gridAfter w:val="2"/>
          <w:wAfter w:w="1419" w:type="dxa"/>
          <w:cantSplit/>
          <w:trHeight w:val="150"/>
        </w:trPr>
        <w:tc>
          <w:tcPr>
            <w:tcW w:w="645" w:type="dxa"/>
            <w:vMerge/>
            <w:vAlign w:val="center"/>
          </w:tcPr>
          <w:p w:rsidR="00F018B1" w:rsidRDefault="00F018B1" w:rsidP="00D92C5F">
            <w:pPr>
              <w:rPr>
                <w:sz w:val="18"/>
                <w:szCs w:val="18"/>
              </w:rPr>
            </w:pPr>
          </w:p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  <w:vMerge/>
            <w:vAlign w:val="center"/>
          </w:tcPr>
          <w:p w:rsidR="00F018B1" w:rsidRDefault="00F018B1" w:rsidP="00D92C5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402" w:type="dxa"/>
            <w:gridSpan w:val="11"/>
            <w:vAlign w:val="center"/>
          </w:tcPr>
          <w:p w:rsidR="00F018B1" w:rsidRDefault="00F018B1" w:rsidP="00D92C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9" w:type="dxa"/>
            <w:gridSpan w:val="2"/>
            <w:vAlign w:val="center"/>
          </w:tcPr>
          <w:p w:rsidR="00F018B1" w:rsidRDefault="00F018B1" w:rsidP="00D92C5F">
            <w:pPr>
              <w:jc w:val="center"/>
              <w:rPr>
                <w:sz w:val="26"/>
                <w:szCs w:val="26"/>
              </w:rPr>
            </w:pPr>
          </w:p>
        </w:tc>
      </w:tr>
      <w:tr w:rsidR="00F018B1" w:rsidTr="00580257">
        <w:trPr>
          <w:gridAfter w:val="2"/>
          <w:wAfter w:w="1419" w:type="dxa"/>
          <w:cantSplit/>
        </w:trPr>
        <w:tc>
          <w:tcPr>
            <w:tcW w:w="645" w:type="dxa"/>
            <w:vMerge/>
            <w:vAlign w:val="center"/>
          </w:tcPr>
          <w:p w:rsidR="00F018B1" w:rsidRDefault="00F018B1" w:rsidP="00D92C5F">
            <w:pPr>
              <w:rPr>
                <w:sz w:val="18"/>
                <w:szCs w:val="18"/>
              </w:rPr>
            </w:pPr>
          </w:p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  <w:vMerge/>
            <w:vAlign w:val="center"/>
          </w:tcPr>
          <w:p w:rsidR="00F018B1" w:rsidRDefault="00F018B1" w:rsidP="00D92C5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Республи- канский бюджет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ind w:left="-72" w:right="-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Рузаевского муниципального района</w:t>
            </w:r>
          </w:p>
        </w:tc>
        <w:tc>
          <w:tcPr>
            <w:tcW w:w="1163" w:type="dxa"/>
            <w:gridSpan w:val="3"/>
            <w:vAlign w:val="center"/>
          </w:tcPr>
          <w:p w:rsidR="00F018B1" w:rsidRDefault="00F018B1" w:rsidP="00D9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сельского поселения</w:t>
            </w:r>
          </w:p>
        </w:tc>
        <w:tc>
          <w:tcPr>
            <w:tcW w:w="999" w:type="dxa"/>
            <w:gridSpan w:val="2"/>
            <w:vAlign w:val="center"/>
          </w:tcPr>
          <w:p w:rsidR="00F018B1" w:rsidRDefault="00F018B1" w:rsidP="00D9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609" w:type="dxa"/>
            <w:gridSpan w:val="2"/>
            <w:vAlign w:val="center"/>
          </w:tcPr>
          <w:p w:rsidR="00F018B1" w:rsidRDefault="00F018B1" w:rsidP="00D92C5F">
            <w:pPr>
              <w:jc w:val="center"/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</w:trPr>
        <w:tc>
          <w:tcPr>
            <w:tcW w:w="645" w:type="dxa"/>
            <w:vAlign w:val="center"/>
          </w:tcPr>
          <w:p w:rsidR="00F018B1" w:rsidRDefault="00F018B1" w:rsidP="00D9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19" w:type="dxa"/>
            <w:gridSpan w:val="2"/>
            <w:vAlign w:val="center"/>
          </w:tcPr>
          <w:p w:rsidR="00F018B1" w:rsidRDefault="00F018B1" w:rsidP="00D9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63" w:type="dxa"/>
            <w:gridSpan w:val="3"/>
            <w:vAlign w:val="center"/>
          </w:tcPr>
          <w:p w:rsidR="00F018B1" w:rsidRDefault="00F018B1" w:rsidP="00D9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9" w:type="dxa"/>
            <w:gridSpan w:val="2"/>
            <w:vAlign w:val="center"/>
          </w:tcPr>
          <w:p w:rsidR="00F018B1" w:rsidRDefault="00F018B1" w:rsidP="00D9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09" w:type="dxa"/>
            <w:gridSpan w:val="2"/>
            <w:vAlign w:val="center"/>
          </w:tcPr>
          <w:p w:rsidR="00F018B1" w:rsidRDefault="00F018B1" w:rsidP="00D92C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018B1" w:rsidTr="00580257">
        <w:trPr>
          <w:gridAfter w:val="1"/>
          <w:wAfter w:w="1391" w:type="dxa"/>
          <w:cantSplit/>
          <w:trHeight w:val="538"/>
        </w:trPr>
        <w:tc>
          <w:tcPr>
            <w:tcW w:w="15539" w:type="dxa"/>
            <w:gridSpan w:val="20"/>
            <w:vAlign w:val="center"/>
          </w:tcPr>
          <w:p w:rsidR="00F018B1" w:rsidRDefault="00F018B1" w:rsidP="00D92C5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 1.  Информационно-пропагандистское противодействие</w:t>
            </w:r>
          </w:p>
        </w:tc>
      </w:tr>
      <w:tr w:rsidR="00F018B1" w:rsidTr="00580257">
        <w:trPr>
          <w:gridAfter w:val="2"/>
          <w:wAfter w:w="1419" w:type="dxa"/>
          <w:cantSplit/>
          <w:trHeight w:val="645"/>
        </w:trPr>
        <w:tc>
          <w:tcPr>
            <w:tcW w:w="645" w:type="dxa"/>
            <w:vMerge w:val="restart"/>
            <w:vAlign w:val="center"/>
          </w:tcPr>
          <w:p w:rsidR="00F018B1" w:rsidRDefault="00F018B1" w:rsidP="00D92C5F">
            <w:pPr>
              <w:spacing w:line="240" w:lineRule="atLeast"/>
              <w:jc w:val="center"/>
            </w:pPr>
            <w:r>
              <w:t>1.1</w:t>
            </w:r>
          </w:p>
        </w:tc>
        <w:tc>
          <w:tcPr>
            <w:tcW w:w="3919" w:type="dxa"/>
            <w:gridSpan w:val="2"/>
            <w:vMerge w:val="restart"/>
          </w:tcPr>
          <w:p w:rsidR="00F018B1" w:rsidRDefault="00F018B1" w:rsidP="00D92C5F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color w:val="2B2B2B"/>
                <w:sz w:val="20"/>
                <w:szCs w:val="20"/>
              </w:rPr>
              <w:t xml:space="preserve">Реализация комплексного плана мероприятий по гармонизации межэтнических, межкультурных и межконфессиональных отношений на территории Рузаевского муниципального района на 2018-2022 годы.   </w:t>
            </w: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spacing w:line="2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 w:val="restart"/>
          </w:tcPr>
          <w:p w:rsidR="00F018B1" w:rsidRPr="00BF0D35" w:rsidRDefault="00F018B1" w:rsidP="00D92C5F">
            <w:pPr>
              <w:spacing w:line="240" w:lineRule="atLeast"/>
              <w:ind w:right="-108"/>
              <w:jc w:val="both"/>
            </w:pPr>
            <w:r w:rsidRPr="00BF0D35">
              <w:t xml:space="preserve">Управление образования; </w:t>
            </w:r>
          </w:p>
          <w:p w:rsidR="00F018B1" w:rsidRDefault="00F018B1" w:rsidP="00D92C5F">
            <w:pPr>
              <w:spacing w:line="240" w:lineRule="atLeast"/>
              <w:jc w:val="both"/>
              <w:rPr>
                <w:spacing w:val="-1"/>
              </w:rPr>
            </w:pPr>
            <w:r w:rsidRPr="00BF0D35">
              <w:t>Управление культуры;</w:t>
            </w:r>
          </w:p>
        </w:tc>
      </w:tr>
      <w:tr w:rsidR="00F018B1" w:rsidTr="00580257">
        <w:trPr>
          <w:gridAfter w:val="2"/>
          <w:wAfter w:w="1419" w:type="dxa"/>
          <w:cantSplit/>
          <w:trHeight w:val="645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645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645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8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vAlign w:val="center"/>
          </w:tcPr>
          <w:p w:rsidR="00F018B1" w:rsidRDefault="00F018B1" w:rsidP="00D92C5F">
            <w:pPr>
              <w:pStyle w:val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F018B1" w:rsidRDefault="00F018B1" w:rsidP="00D92C5F">
            <w:pPr>
              <w:pStyle w:val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Merge w:val="restart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62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  <w:vAlign w:val="center"/>
          </w:tcPr>
          <w:p w:rsidR="00F018B1" w:rsidRDefault="00F018B1" w:rsidP="00D92C5F">
            <w:pPr>
              <w:pStyle w:val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vMerge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vMerge w:val="restart"/>
            <w:vAlign w:val="center"/>
          </w:tcPr>
          <w:p w:rsidR="00F018B1" w:rsidRDefault="00F018B1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645"/>
        </w:trPr>
        <w:tc>
          <w:tcPr>
            <w:tcW w:w="645" w:type="dxa"/>
            <w:vMerge w:val="restart"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645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Align w:val="center"/>
          </w:tcPr>
          <w:p w:rsidR="00F018B1" w:rsidRDefault="00F018B1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645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Align w:val="center"/>
          </w:tcPr>
          <w:p w:rsidR="00F018B1" w:rsidRDefault="00F018B1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645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252237">
            <w:pPr>
              <w:pStyle w:val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252237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252237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Align w:val="center"/>
          </w:tcPr>
          <w:p w:rsidR="00F018B1" w:rsidRDefault="00F018B1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366"/>
        </w:trPr>
        <w:tc>
          <w:tcPr>
            <w:tcW w:w="6420" w:type="dxa"/>
            <w:gridSpan w:val="4"/>
            <w:vAlign w:val="center"/>
          </w:tcPr>
          <w:p w:rsidR="00F018B1" w:rsidRDefault="00F018B1" w:rsidP="00D92C5F">
            <w:pPr>
              <w:pStyle w:val="1"/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2B2B2B"/>
              </w:rPr>
              <w:t>Итого по мероприятию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</w:tcPr>
          <w:p w:rsidR="00F018B1" w:rsidRDefault="00F018B1" w:rsidP="00D92C5F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545"/>
        </w:trPr>
        <w:tc>
          <w:tcPr>
            <w:tcW w:w="645" w:type="dxa"/>
            <w:vMerge w:val="restart"/>
            <w:vAlign w:val="center"/>
          </w:tcPr>
          <w:p w:rsidR="00F018B1" w:rsidRDefault="00F018B1" w:rsidP="00D92C5F">
            <w:pPr>
              <w:spacing w:line="240" w:lineRule="atLeast"/>
              <w:jc w:val="center"/>
            </w:pPr>
            <w:r>
              <w:t>1.2.</w:t>
            </w:r>
          </w:p>
        </w:tc>
        <w:tc>
          <w:tcPr>
            <w:tcW w:w="3919" w:type="dxa"/>
            <w:gridSpan w:val="2"/>
            <w:vMerge w:val="restart"/>
          </w:tcPr>
          <w:p w:rsidR="00F018B1" w:rsidRDefault="00F018B1" w:rsidP="00D92C5F">
            <w:pPr>
              <w:pStyle w:val="HTMLPreformatted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left" w:pos="0"/>
                <w:tab w:val="left" w:pos="62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2B2B2B"/>
              </w:rPr>
            </w:pPr>
            <w:r w:rsidRPr="001F547B">
              <w:rPr>
                <w:rFonts w:ascii="inherit" w:hAnsi="inherit" w:cs="Times New Roman"/>
                <w:sz w:val="24"/>
                <w:szCs w:val="24"/>
              </w:rPr>
              <w:t xml:space="preserve">Разработка и размещение информации по вопросам предупреждения </w:t>
            </w:r>
            <w:r>
              <w:rPr>
                <w:rFonts w:ascii="inherit" w:hAnsi="inherit" w:cs="Times New Roman"/>
                <w:sz w:val="24"/>
                <w:szCs w:val="24"/>
              </w:rPr>
              <w:t>т</w:t>
            </w:r>
            <w:r w:rsidRPr="001F547B">
              <w:rPr>
                <w:rFonts w:ascii="inherit" w:hAnsi="inherit" w:cs="Times New Roman"/>
                <w:sz w:val="24"/>
                <w:szCs w:val="24"/>
              </w:rPr>
              <w:t>еррористи</w:t>
            </w:r>
            <w:r>
              <w:rPr>
                <w:rFonts w:ascii="inherit" w:hAnsi="inherit" w:cs="Times New Roman"/>
                <w:sz w:val="24"/>
                <w:szCs w:val="24"/>
              </w:rPr>
              <w:t xml:space="preserve">- </w:t>
            </w:r>
            <w:r w:rsidRPr="001F547B">
              <w:rPr>
                <w:rFonts w:ascii="inherit" w:hAnsi="inherit" w:cs="Times New Roman"/>
                <w:sz w:val="24"/>
                <w:szCs w:val="24"/>
              </w:rPr>
              <w:t>ческих актов и экстремистских проявлений, осуществлении антитеррористической деятель</w:t>
            </w:r>
            <w:r>
              <w:rPr>
                <w:rFonts w:ascii="inherit" w:hAnsi="inherit" w:cs="Times New Roman"/>
                <w:sz w:val="24"/>
                <w:szCs w:val="24"/>
              </w:rPr>
              <w:t xml:space="preserve">- </w:t>
            </w:r>
            <w:r w:rsidRPr="001F547B">
              <w:rPr>
                <w:rFonts w:ascii="inherit" w:hAnsi="inherit" w:cs="Times New Roman"/>
                <w:sz w:val="24"/>
                <w:szCs w:val="24"/>
              </w:rPr>
              <w:t xml:space="preserve">ности на </w:t>
            </w:r>
            <w:r>
              <w:rPr>
                <w:rFonts w:ascii="inherit" w:hAnsi="inherit" w:cs="Times New Roman"/>
                <w:sz w:val="24"/>
                <w:szCs w:val="24"/>
              </w:rPr>
              <w:t>официальном сайте</w:t>
            </w:r>
            <w:r w:rsidRPr="001F547B">
              <w:rPr>
                <w:rFonts w:ascii="inherit" w:hAnsi="inherit" w:cs="Times New Roman"/>
                <w:sz w:val="24"/>
                <w:szCs w:val="24"/>
              </w:rPr>
              <w:t xml:space="preserve"> </w:t>
            </w:r>
            <w:r>
              <w:rPr>
                <w:rFonts w:ascii="inherit" w:hAnsi="inherit" w:cs="Times New Roman"/>
                <w:sz w:val="24"/>
                <w:szCs w:val="24"/>
              </w:rPr>
              <w:t>органов местного самоуправления Рузаевского</w:t>
            </w:r>
            <w:r w:rsidRPr="001F547B">
              <w:rPr>
                <w:rFonts w:ascii="inherit" w:hAnsi="inherit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г.</w:t>
            </w:r>
          </w:p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 w:val="restart"/>
          </w:tcPr>
          <w:p w:rsidR="00F018B1" w:rsidRPr="00BF0D35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 </w:t>
            </w:r>
            <w:r w:rsidRPr="00BF0D35">
              <w:t>Антитеррористическая комиссия (далее - АТК)</w:t>
            </w:r>
          </w:p>
        </w:tc>
      </w:tr>
      <w:tr w:rsidR="00F018B1" w:rsidTr="00580257">
        <w:trPr>
          <w:gridAfter w:val="2"/>
          <w:wAfter w:w="1419" w:type="dxa"/>
          <w:cantSplit/>
          <w:trHeight w:val="545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545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545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545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</w:t>
            </w:r>
          </w:p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545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545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545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545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303"/>
        </w:trPr>
        <w:tc>
          <w:tcPr>
            <w:tcW w:w="6420" w:type="dxa"/>
            <w:gridSpan w:val="4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2B2B2B"/>
              </w:rPr>
              <w:t>Итого по мероприятию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640"/>
        </w:trPr>
        <w:tc>
          <w:tcPr>
            <w:tcW w:w="645" w:type="dxa"/>
            <w:vMerge w:val="restart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t>1.3</w:t>
            </w:r>
          </w:p>
        </w:tc>
        <w:tc>
          <w:tcPr>
            <w:tcW w:w="3919" w:type="dxa"/>
            <w:gridSpan w:val="2"/>
            <w:vMerge w:val="restart"/>
          </w:tcPr>
          <w:p w:rsidR="00F018B1" w:rsidRDefault="00F018B1" w:rsidP="00D92C5F">
            <w:pPr>
              <w:pStyle w:val="HTMLPreformatted"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2B2B2B"/>
              </w:rPr>
            </w:pPr>
            <w:r w:rsidRPr="001F547B">
              <w:rPr>
                <w:rFonts w:ascii="inherit" w:hAnsi="inherit" w:cs="Times New Roman"/>
                <w:sz w:val="24"/>
                <w:szCs w:val="24"/>
              </w:rPr>
              <w:t>Проведение с участием представителей основных конфессий, действующих в районе, общественных организаций, мероприятий, посвященных вопросам профилактики терроризма и экстремизма</w:t>
            </w: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 w:val="restart"/>
          </w:tcPr>
          <w:p w:rsidR="00F018B1" w:rsidRPr="00BF0D35" w:rsidRDefault="00F018B1" w:rsidP="00D92C5F">
            <w:pPr>
              <w:spacing w:line="240" w:lineRule="atLeast"/>
              <w:ind w:right="-108"/>
              <w:jc w:val="both"/>
            </w:pPr>
            <w:r w:rsidRPr="00BF0D35">
              <w:t xml:space="preserve">Управление образования; </w:t>
            </w:r>
          </w:p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right="-108"/>
              <w:jc w:val="both"/>
              <w:rPr>
                <w:rFonts w:ascii="Times New Roman" w:hAnsi="Times New Roman" w:cs="Times New Roman"/>
              </w:rPr>
            </w:pPr>
            <w:r w:rsidRPr="00BF0D3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культуры;</w:t>
            </w:r>
          </w:p>
        </w:tc>
      </w:tr>
      <w:tr w:rsidR="00F018B1" w:rsidTr="00580257">
        <w:trPr>
          <w:gridAfter w:val="2"/>
          <w:wAfter w:w="1419" w:type="dxa"/>
          <w:cantSplit/>
          <w:trHeight w:val="64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64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64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64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64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2023г.</w:t>
            </w:r>
          </w:p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64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64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64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25223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258"/>
        </w:trPr>
        <w:tc>
          <w:tcPr>
            <w:tcW w:w="6420" w:type="dxa"/>
            <w:gridSpan w:val="4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2B2B2B"/>
              </w:rPr>
              <w:t>Итого по мероприятию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720"/>
        </w:trPr>
        <w:tc>
          <w:tcPr>
            <w:tcW w:w="645" w:type="dxa"/>
            <w:vMerge w:val="restart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t>1.4.</w:t>
            </w:r>
          </w:p>
        </w:tc>
        <w:tc>
          <w:tcPr>
            <w:tcW w:w="3919" w:type="dxa"/>
            <w:gridSpan w:val="2"/>
            <w:vMerge w:val="restart"/>
          </w:tcPr>
          <w:p w:rsidR="00F018B1" w:rsidRDefault="00F018B1" w:rsidP="00D92C5F">
            <w:pPr>
              <w:pStyle w:val="HTMLPreformatted"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2B2B2B"/>
              </w:rPr>
            </w:pPr>
            <w:r w:rsidRPr="001F547B">
              <w:rPr>
                <w:rFonts w:ascii="inherit" w:hAnsi="inherit" w:cs="Times New Roman"/>
                <w:sz w:val="24"/>
                <w:szCs w:val="24"/>
              </w:rPr>
              <w:t>Разработка и распространение в местах массового пребывания людей информационных материалов (памяток, листовок, буклетов) по вопросам противодействия терроризму и экстремизму</w:t>
            </w: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 w:val="restart"/>
          </w:tcPr>
          <w:p w:rsidR="00F018B1" w:rsidRPr="00BF0D35" w:rsidRDefault="00F018B1" w:rsidP="003D5E75">
            <w:pPr>
              <w:pStyle w:val="1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F0D35">
              <w:rPr>
                <w:rFonts w:ascii="Times New Roman" w:hAnsi="Times New Roman" w:cs="Times New Roman"/>
                <w:sz w:val="24"/>
                <w:szCs w:val="24"/>
              </w:rPr>
              <w:t xml:space="preserve">АТК,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 w:rsidRPr="00BF0D35">
              <w:rPr>
                <w:rFonts w:ascii="Times New Roman" w:hAnsi="Times New Roman" w:cs="Times New Roman"/>
                <w:sz w:val="24"/>
                <w:szCs w:val="24"/>
              </w:rPr>
              <w:t xml:space="preserve">У «Центр молодежной политики и туризма»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18B1" w:rsidTr="00580257">
        <w:trPr>
          <w:gridAfter w:val="2"/>
          <w:wAfter w:w="1419" w:type="dxa"/>
          <w:cantSplit/>
          <w:trHeight w:val="72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72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85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72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72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72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720"/>
        </w:trPr>
        <w:tc>
          <w:tcPr>
            <w:tcW w:w="645" w:type="dxa"/>
            <w:vMerge w:val="restart"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 w:val="restart"/>
            <w:vAlign w:val="center"/>
          </w:tcPr>
          <w:p w:rsidR="00F018B1" w:rsidRDefault="00F018B1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72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25223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313"/>
        </w:trPr>
        <w:tc>
          <w:tcPr>
            <w:tcW w:w="6420" w:type="dxa"/>
            <w:gridSpan w:val="4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2B2B2B"/>
              </w:rPr>
              <w:t>Итого по мероприятию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313069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vAlign w:val="bottom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318"/>
        </w:trPr>
        <w:tc>
          <w:tcPr>
            <w:tcW w:w="645" w:type="dxa"/>
            <w:vMerge w:val="restart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t>1.5</w:t>
            </w:r>
          </w:p>
        </w:tc>
        <w:tc>
          <w:tcPr>
            <w:tcW w:w="3919" w:type="dxa"/>
            <w:gridSpan w:val="2"/>
            <w:vMerge w:val="restart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цикла лекций и бесед в общеобразовательных учреждениях района, направленных на профилактику проявлений  экстремизма и терроризма </w:t>
            </w: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 w:val="restart"/>
          </w:tcPr>
          <w:p w:rsidR="00F018B1" w:rsidRPr="00BF0D35" w:rsidRDefault="00F018B1" w:rsidP="00D92C5F">
            <w:pPr>
              <w:spacing w:line="240" w:lineRule="atLeast"/>
              <w:ind w:right="-108"/>
              <w:jc w:val="both"/>
            </w:pPr>
            <w:r w:rsidRPr="00BF0D35">
              <w:t xml:space="preserve">Управление образования; </w:t>
            </w:r>
          </w:p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right="-108"/>
              <w:jc w:val="both"/>
              <w:rPr>
                <w:sz w:val="20"/>
                <w:szCs w:val="20"/>
              </w:rPr>
            </w:pPr>
            <w:r w:rsidRPr="00BF0D35">
              <w:t>Управление культуры;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F018B1" w:rsidTr="00580257">
        <w:trPr>
          <w:gridAfter w:val="2"/>
          <w:wAfter w:w="1419" w:type="dxa"/>
          <w:cantSplit/>
          <w:trHeight w:val="342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186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186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186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186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186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186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186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25223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286"/>
        </w:trPr>
        <w:tc>
          <w:tcPr>
            <w:tcW w:w="6420" w:type="dxa"/>
            <w:gridSpan w:val="4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2B2B2B"/>
              </w:rPr>
              <w:t>Итого по мероприятию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258"/>
        </w:trPr>
        <w:tc>
          <w:tcPr>
            <w:tcW w:w="645" w:type="dxa"/>
            <w:vMerge w:val="restart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t>1.6</w:t>
            </w:r>
          </w:p>
        </w:tc>
        <w:tc>
          <w:tcPr>
            <w:tcW w:w="3919" w:type="dxa"/>
            <w:gridSpan w:val="2"/>
            <w:vMerge w:val="restart"/>
          </w:tcPr>
          <w:p w:rsidR="00F018B1" w:rsidRDefault="00F018B1" w:rsidP="00D92C5F">
            <w:pPr>
              <w:pStyle w:val="Heading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«Месячника безопасности» в образовательных учреждениях </w:t>
            </w: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 w:val="restart"/>
          </w:tcPr>
          <w:p w:rsidR="00F018B1" w:rsidRPr="00BF0D35" w:rsidRDefault="00F018B1" w:rsidP="00D92C5F">
            <w:pPr>
              <w:spacing w:line="240" w:lineRule="atLeast"/>
              <w:ind w:left="-52" w:right="-108"/>
              <w:jc w:val="both"/>
            </w:pPr>
            <w:r w:rsidRPr="00BF0D35">
              <w:t xml:space="preserve">Управление образования; </w:t>
            </w:r>
          </w:p>
          <w:p w:rsidR="00F018B1" w:rsidRPr="00BF0D35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-52" w:right="-108"/>
              <w:jc w:val="both"/>
            </w:pPr>
            <w:r w:rsidRPr="00BF0D35">
              <w:t xml:space="preserve"> </w:t>
            </w:r>
          </w:p>
        </w:tc>
      </w:tr>
      <w:tr w:rsidR="00F018B1" w:rsidTr="00580257">
        <w:trPr>
          <w:gridAfter w:val="2"/>
          <w:wAfter w:w="1419" w:type="dxa"/>
          <w:cantSplit/>
          <w:trHeight w:val="159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266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266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266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266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266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266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266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25223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266"/>
        </w:trPr>
        <w:tc>
          <w:tcPr>
            <w:tcW w:w="6420" w:type="dxa"/>
            <w:gridSpan w:val="4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b/>
                <w:color w:val="2B2B2B"/>
              </w:rPr>
            </w:pPr>
            <w:r>
              <w:rPr>
                <w:rFonts w:ascii="Times New Roman" w:hAnsi="Times New Roman" w:cs="Times New Roman"/>
                <w:b/>
                <w:color w:val="2B2B2B"/>
              </w:rPr>
              <w:t>Итого по мероприятию</w:t>
            </w:r>
          </w:p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512"/>
        </w:trPr>
        <w:tc>
          <w:tcPr>
            <w:tcW w:w="645" w:type="dxa"/>
            <w:vMerge w:val="restart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t>1.7</w:t>
            </w:r>
          </w:p>
        </w:tc>
        <w:tc>
          <w:tcPr>
            <w:tcW w:w="3919" w:type="dxa"/>
            <w:gridSpan w:val="2"/>
            <w:vMerge w:val="restart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«круглых столов» по  разъяснению основ законодательства в сфере межнациональных и межконфессиональных отношений</w:t>
            </w: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 w:val="restart"/>
          </w:tcPr>
          <w:p w:rsidR="00F018B1" w:rsidRPr="00BF0D35" w:rsidRDefault="00F018B1" w:rsidP="00D92C5F">
            <w:pPr>
              <w:spacing w:line="240" w:lineRule="atLeast"/>
              <w:ind w:left="-52" w:right="-108"/>
              <w:jc w:val="both"/>
            </w:pPr>
            <w:r w:rsidRPr="00BF0D35">
              <w:t xml:space="preserve">Управление образования; </w:t>
            </w:r>
          </w:p>
          <w:p w:rsidR="00F018B1" w:rsidRPr="00BF0D35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-52" w:right="-108"/>
              <w:jc w:val="both"/>
            </w:pPr>
            <w:r w:rsidRPr="00BF0D35">
              <w:t xml:space="preserve"> Управление культуры;   </w:t>
            </w:r>
          </w:p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</w:tr>
      <w:tr w:rsidR="00F018B1" w:rsidTr="00580257">
        <w:trPr>
          <w:gridAfter w:val="2"/>
          <w:wAfter w:w="1419" w:type="dxa"/>
          <w:cantSplit/>
          <w:trHeight w:val="32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32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32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32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32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32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32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32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25223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320"/>
        </w:trPr>
        <w:tc>
          <w:tcPr>
            <w:tcW w:w="6420" w:type="dxa"/>
            <w:gridSpan w:val="4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2B2B2B"/>
              </w:rPr>
              <w:t>Итого по мероприятию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480"/>
        </w:trPr>
        <w:tc>
          <w:tcPr>
            <w:tcW w:w="645" w:type="dxa"/>
            <w:vMerge w:val="restart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t>1.8</w:t>
            </w:r>
          </w:p>
        </w:tc>
        <w:tc>
          <w:tcPr>
            <w:tcW w:w="3919" w:type="dxa"/>
            <w:gridSpan w:val="2"/>
            <w:vMerge w:val="restart"/>
          </w:tcPr>
          <w:p w:rsidR="00F018B1" w:rsidRDefault="00F018B1" w:rsidP="00D92C5F">
            <w:pPr>
              <w:pStyle w:val="Heading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спортивных соревнований: «Молодёжь против терроризма, насилия и национализма!»</w:t>
            </w: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(1 раз в полугодие)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 w:val="restart"/>
          </w:tcPr>
          <w:p w:rsidR="00F018B1" w:rsidRPr="00BF0D35" w:rsidRDefault="00F018B1" w:rsidP="003D5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pacing w:val="-1"/>
              </w:rPr>
            </w:pPr>
            <w:r>
              <w:t>МАУ «ЦФ</w:t>
            </w:r>
            <w:r w:rsidRPr="00BF0D35">
              <w:t xml:space="preserve">иС» </w:t>
            </w:r>
            <w:r>
              <w:t xml:space="preserve"> </w:t>
            </w:r>
          </w:p>
        </w:tc>
      </w:tr>
      <w:tr w:rsidR="00F018B1" w:rsidTr="00580257">
        <w:trPr>
          <w:gridAfter w:val="2"/>
          <w:wAfter w:w="1419" w:type="dxa"/>
          <w:cantSplit/>
          <w:trHeight w:val="48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(1 раз в полугодие)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48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(1 раз в полугодие)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48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(1 раз в полугодие)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48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(1 раз в полугодие)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037C0"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48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2023г.</w:t>
            </w:r>
          </w:p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раз в полугодие)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82" w:type="dxa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480"/>
        </w:trPr>
        <w:tc>
          <w:tcPr>
            <w:tcW w:w="645" w:type="dxa"/>
            <w:vMerge w:val="restart"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 w:val="restart"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раз в полугодие)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48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2025г.</w:t>
            </w:r>
          </w:p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раз в полугодие)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48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25223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2026г.</w:t>
            </w:r>
          </w:p>
          <w:p w:rsidR="00F018B1" w:rsidRDefault="00F018B1" w:rsidP="0025223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раз в полугодие)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082" w:type="dxa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Align w:val="center"/>
          </w:tcPr>
          <w:p w:rsidR="00F018B1" w:rsidRDefault="00F018B1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273"/>
        </w:trPr>
        <w:tc>
          <w:tcPr>
            <w:tcW w:w="6420" w:type="dxa"/>
            <w:gridSpan w:val="4"/>
            <w:vAlign w:val="center"/>
          </w:tcPr>
          <w:p w:rsidR="00F018B1" w:rsidRPr="003D5E75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3D5E75">
              <w:rPr>
                <w:rFonts w:ascii="Times New Roman" w:hAnsi="Times New Roman" w:cs="Times New Roman"/>
                <w:b/>
                <w:color w:val="2B2B2B"/>
              </w:rPr>
              <w:t>Итого по мероприятию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574"/>
        </w:trPr>
        <w:tc>
          <w:tcPr>
            <w:tcW w:w="645" w:type="dxa"/>
            <w:vMerge w:val="restart"/>
            <w:vAlign w:val="center"/>
          </w:tcPr>
          <w:p w:rsidR="00F018B1" w:rsidRPr="003D5E75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 w:rsidRPr="003D5E75">
              <w:t>1.9</w:t>
            </w:r>
          </w:p>
          <w:p w:rsidR="00F018B1" w:rsidRPr="003D5E75" w:rsidRDefault="00F018B1" w:rsidP="00D92C5F"/>
        </w:tc>
        <w:tc>
          <w:tcPr>
            <w:tcW w:w="3919" w:type="dxa"/>
            <w:gridSpan w:val="2"/>
            <w:vMerge w:val="restart"/>
          </w:tcPr>
          <w:p w:rsidR="00F018B1" w:rsidRPr="003D5E75" w:rsidRDefault="00F018B1" w:rsidP="00D92C5F">
            <w:pPr>
              <w:pStyle w:val="Heading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D5E75">
              <w:rPr>
                <w:rFonts w:ascii="Times New Roman" w:hAnsi="Times New Roman" w:cs="Times New Roman"/>
                <w:sz w:val="20"/>
                <w:szCs w:val="20"/>
              </w:rPr>
              <w:t>Проведение уроков и мероприятий для обучающихся, молодежи района с использованием  видеоматериалов, видеороликов  по противодействию экстремизма, терроризма.</w:t>
            </w:r>
          </w:p>
        </w:tc>
        <w:tc>
          <w:tcPr>
            <w:tcW w:w="1856" w:type="dxa"/>
            <w:vAlign w:val="center"/>
          </w:tcPr>
          <w:p w:rsidR="00F018B1" w:rsidRPr="003D5E75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D5E75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3D5E75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3D5E75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3D5E75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3D5E75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3D5E75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3D5E75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3D5E75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3D5E75"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Pr="003D5E75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3D5E75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Pr="003D5E75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3D5E75"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 w:val="restart"/>
          </w:tcPr>
          <w:p w:rsidR="00F018B1" w:rsidRPr="003D5E75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D5E75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F018B1" w:rsidRPr="003D5E75" w:rsidRDefault="00F018B1" w:rsidP="00D92C5F">
            <w:pPr>
              <w:spacing w:line="240" w:lineRule="atLeast"/>
              <w:ind w:right="-108"/>
              <w:jc w:val="both"/>
            </w:pPr>
            <w:r w:rsidRPr="003D5E75">
              <w:t xml:space="preserve">Управление образования; </w:t>
            </w:r>
          </w:p>
          <w:p w:rsidR="00F018B1" w:rsidRPr="00BF0D35" w:rsidRDefault="00F018B1" w:rsidP="003D5E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right="-108"/>
              <w:jc w:val="center"/>
            </w:pPr>
            <w:r w:rsidRPr="003D5E75">
              <w:t>Управление культуры;</w:t>
            </w:r>
          </w:p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pacing w:val="-1"/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574"/>
        </w:trPr>
        <w:tc>
          <w:tcPr>
            <w:tcW w:w="645" w:type="dxa"/>
            <w:vMerge/>
            <w:vAlign w:val="center"/>
          </w:tcPr>
          <w:p w:rsidR="00F018B1" w:rsidRPr="003D5E75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</w:p>
        </w:tc>
        <w:tc>
          <w:tcPr>
            <w:tcW w:w="3919" w:type="dxa"/>
            <w:gridSpan w:val="2"/>
            <w:vMerge/>
          </w:tcPr>
          <w:p w:rsidR="00F018B1" w:rsidRPr="003D5E75" w:rsidRDefault="00F018B1" w:rsidP="00D92C5F">
            <w:pPr>
              <w:pStyle w:val="Heading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Pr="003D5E75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18B1" w:rsidRPr="003D5E75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18B1" w:rsidRPr="003D5E75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18B1" w:rsidRPr="003D5E75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18B1" w:rsidRPr="003D5E75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F018B1" w:rsidRPr="003D5E75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F018B1" w:rsidRPr="003D5E75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vMerge/>
          </w:tcPr>
          <w:p w:rsidR="00F018B1" w:rsidRPr="003D5E75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574"/>
        </w:trPr>
        <w:tc>
          <w:tcPr>
            <w:tcW w:w="645" w:type="dxa"/>
            <w:vMerge/>
            <w:vAlign w:val="center"/>
          </w:tcPr>
          <w:p w:rsidR="00F018B1" w:rsidRPr="003D5E75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highlight w:val="yellow"/>
              </w:rPr>
            </w:pPr>
          </w:p>
        </w:tc>
        <w:tc>
          <w:tcPr>
            <w:tcW w:w="3919" w:type="dxa"/>
            <w:gridSpan w:val="2"/>
            <w:vMerge/>
          </w:tcPr>
          <w:p w:rsidR="00F018B1" w:rsidRPr="003D5E75" w:rsidRDefault="00F018B1" w:rsidP="00D92C5F">
            <w:pPr>
              <w:pStyle w:val="Heading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56" w:type="dxa"/>
            <w:vAlign w:val="center"/>
          </w:tcPr>
          <w:p w:rsidR="00F018B1" w:rsidRPr="003D5E75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18B1" w:rsidRPr="003D5E75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18B1" w:rsidRPr="003D5E75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18B1" w:rsidRPr="003D5E75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18B1" w:rsidRPr="003D5E75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2" w:type="dxa"/>
            <w:vAlign w:val="center"/>
          </w:tcPr>
          <w:p w:rsidR="00F018B1" w:rsidRPr="003D5E75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F018B1" w:rsidRPr="003D5E75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9" w:type="dxa"/>
            <w:gridSpan w:val="2"/>
            <w:vMerge/>
          </w:tcPr>
          <w:p w:rsidR="00F018B1" w:rsidRPr="003D5E75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574"/>
        </w:trPr>
        <w:tc>
          <w:tcPr>
            <w:tcW w:w="645" w:type="dxa"/>
            <w:vMerge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</w:p>
        </w:tc>
        <w:tc>
          <w:tcPr>
            <w:tcW w:w="3919" w:type="dxa"/>
            <w:gridSpan w:val="2"/>
            <w:vMerge/>
          </w:tcPr>
          <w:p w:rsidR="00F018B1" w:rsidRDefault="00F018B1" w:rsidP="00D92C5F">
            <w:pPr>
              <w:pStyle w:val="Heading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vMerge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323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323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323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323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323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323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323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25223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pacing w:val="-1"/>
                <w:sz w:val="20"/>
                <w:szCs w:val="20"/>
              </w:rPr>
            </w:pPr>
          </w:p>
        </w:tc>
      </w:tr>
      <w:tr w:rsidR="00F018B1" w:rsidTr="0048223F">
        <w:trPr>
          <w:gridAfter w:val="2"/>
          <w:wAfter w:w="1419" w:type="dxa"/>
          <w:cantSplit/>
          <w:trHeight w:val="323"/>
        </w:trPr>
        <w:tc>
          <w:tcPr>
            <w:tcW w:w="645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8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F018B1" w:rsidRDefault="00F018B1" w:rsidP="003C149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2026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92" w:type="dxa"/>
            <w:gridSpan w:val="3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8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45" w:type="dxa"/>
            <w:gridSpan w:val="3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323"/>
        </w:trPr>
        <w:tc>
          <w:tcPr>
            <w:tcW w:w="6420" w:type="dxa"/>
            <w:gridSpan w:val="4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b/>
                <w:color w:val="2B2B2B"/>
              </w:rPr>
            </w:pPr>
            <w:r>
              <w:rPr>
                <w:rFonts w:ascii="Times New Roman" w:hAnsi="Times New Roman" w:cs="Times New Roman"/>
                <w:b/>
                <w:color w:val="2B2B2B"/>
              </w:rPr>
              <w:t>Итого по мероприятию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9" w:type="dxa"/>
            <w:gridSpan w:val="2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843"/>
        </w:trPr>
        <w:tc>
          <w:tcPr>
            <w:tcW w:w="645" w:type="dxa"/>
            <w:vMerge w:val="restart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t>1.10</w:t>
            </w:r>
          </w:p>
        </w:tc>
        <w:tc>
          <w:tcPr>
            <w:tcW w:w="3919" w:type="dxa"/>
            <w:gridSpan w:val="2"/>
            <w:vMerge w:val="restart"/>
          </w:tcPr>
          <w:p w:rsidR="00F018B1" w:rsidRDefault="00F018B1" w:rsidP="00D92C5F">
            <w:pPr>
              <w:pStyle w:val="Heading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B2B2B"/>
                <w:sz w:val="20"/>
                <w:szCs w:val="20"/>
              </w:rPr>
              <w:t xml:space="preserve">Комплексные проверки          потенциально опасных объектов, учреждений культуры, образования и здравоохранения  в целях  обеспечения  антитеррористической защищенности, предупреждения совершения террористических актов. </w:t>
            </w: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 w:val="restart"/>
          </w:tcPr>
          <w:p w:rsidR="00F018B1" w:rsidRPr="00BF0D35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</w:pPr>
            <w:r>
              <w:rPr>
                <w:sz w:val="20"/>
                <w:szCs w:val="20"/>
              </w:rPr>
              <w:t xml:space="preserve"> </w:t>
            </w:r>
            <w:r w:rsidRPr="00BF0D35">
              <w:t>Межведомственная комиссия по обследо</w:t>
            </w:r>
            <w:r>
              <w:t xml:space="preserve">- </w:t>
            </w:r>
            <w:r w:rsidRPr="00BF0D35">
              <w:t>ванию антитеррористи</w:t>
            </w:r>
            <w:r>
              <w:t xml:space="preserve">- </w:t>
            </w:r>
            <w:r w:rsidRPr="00BF0D35">
              <w:t>ческой защищенности объектов с массовым пребыванием людей.</w:t>
            </w:r>
          </w:p>
        </w:tc>
      </w:tr>
      <w:tr w:rsidR="00F018B1" w:rsidTr="00580257">
        <w:trPr>
          <w:gridAfter w:val="2"/>
          <w:wAfter w:w="1419" w:type="dxa"/>
          <w:cantSplit/>
          <w:trHeight w:val="89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338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338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338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338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338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338"/>
        </w:trPr>
        <w:tc>
          <w:tcPr>
            <w:tcW w:w="645" w:type="dxa"/>
            <w:vMerge w:val="restart"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 w:val="restart"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338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25223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 w:val="restart"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338"/>
        </w:trPr>
        <w:tc>
          <w:tcPr>
            <w:tcW w:w="6420" w:type="dxa"/>
            <w:gridSpan w:val="4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2B2B2B"/>
              </w:rPr>
              <w:t>Итого по мероприятию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480"/>
        </w:trPr>
        <w:tc>
          <w:tcPr>
            <w:tcW w:w="645" w:type="dxa"/>
            <w:vMerge w:val="restart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t>1.11</w:t>
            </w:r>
          </w:p>
        </w:tc>
        <w:tc>
          <w:tcPr>
            <w:tcW w:w="3919" w:type="dxa"/>
            <w:gridSpan w:val="2"/>
            <w:vMerge w:val="restart"/>
          </w:tcPr>
          <w:p w:rsidR="00F018B1" w:rsidRDefault="00F018B1" w:rsidP="00D92C5F">
            <w:pPr>
              <w:pStyle w:val="HTMLPreformatted"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2B2B2B"/>
              </w:rPr>
            </w:pPr>
            <w:r>
              <w:rPr>
                <w:rFonts w:ascii="Times New Roman" w:hAnsi="Times New Roman" w:cs="Times New Roman"/>
                <w:color w:val="2B2B2B"/>
              </w:rPr>
              <w:t>Проведение заседаний          антитеррористической комиссии в    Рузаевском муниципальном  районе</w:t>
            </w:r>
          </w:p>
          <w:p w:rsidR="00F018B1" w:rsidRDefault="00F018B1" w:rsidP="00D92C5F">
            <w:pPr>
              <w:pStyle w:val="Heading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B2B2B"/>
                <w:sz w:val="20"/>
                <w:szCs w:val="20"/>
              </w:rPr>
              <w:t>по вопросам              профилактики террористических      угроз</w:t>
            </w:r>
            <w:r>
              <w:rPr>
                <w:rFonts w:ascii="Times New Roman" w:hAnsi="Times New Roman" w:cs="Times New Roman"/>
                <w:color w:val="2B2B2B"/>
              </w:rPr>
              <w:t xml:space="preserve">   </w:t>
            </w:r>
            <w:r>
              <w:rPr>
                <w:rFonts w:ascii="Times New Roman" w:hAnsi="Times New Roman" w:cs="Times New Roman"/>
                <w:color w:val="2B2B2B"/>
                <w:sz w:val="20"/>
                <w:szCs w:val="20"/>
              </w:rPr>
              <w:t xml:space="preserve"> на территории   района.</w:t>
            </w: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г.</w:t>
            </w:r>
          </w:p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(ежеквартально)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 w:val="restart"/>
          </w:tcPr>
          <w:p w:rsidR="00F018B1" w:rsidRPr="00BF0D35" w:rsidRDefault="00F018B1" w:rsidP="00D16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</w:pPr>
            <w:r>
              <w:rPr>
                <w:sz w:val="20"/>
                <w:szCs w:val="20"/>
              </w:rPr>
              <w:t xml:space="preserve"> </w:t>
            </w:r>
            <w:r>
              <w:t xml:space="preserve">АТК  </w:t>
            </w:r>
            <w:r w:rsidRPr="00BF0D35">
              <w:t xml:space="preserve"> </w:t>
            </w:r>
          </w:p>
        </w:tc>
      </w:tr>
      <w:tr w:rsidR="00F018B1" w:rsidTr="00580257">
        <w:trPr>
          <w:gridAfter w:val="2"/>
          <w:wAfter w:w="1419" w:type="dxa"/>
          <w:cantSplit/>
          <w:trHeight w:val="48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(ежеквартально)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48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(ежеквартально)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48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(ежеквартально)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48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</w:t>
            </w:r>
          </w:p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(ежеквартально)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48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(ежеквартально)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48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(ежеквартально)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48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г.</w:t>
            </w:r>
          </w:p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(ежеквартально)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48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г.</w:t>
            </w:r>
          </w:p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(ежеквартально)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314"/>
        </w:trPr>
        <w:tc>
          <w:tcPr>
            <w:tcW w:w="6420" w:type="dxa"/>
            <w:gridSpan w:val="4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2B2B2B"/>
              </w:rPr>
              <w:t>Итого по мероприятию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480"/>
        </w:trPr>
        <w:tc>
          <w:tcPr>
            <w:tcW w:w="645" w:type="dxa"/>
            <w:vMerge w:val="restart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t>1.12</w:t>
            </w:r>
          </w:p>
        </w:tc>
        <w:tc>
          <w:tcPr>
            <w:tcW w:w="3919" w:type="dxa"/>
            <w:gridSpan w:val="2"/>
            <w:vMerge w:val="restart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 муниципальных общеобразовательных организациях района, в библиотеках работы по обеспечению фильтрации Интернет-сайтов, пропагандирующих насилие, жестокость, экстремистские и террористические идеи</w:t>
            </w: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 w:val="restart"/>
          </w:tcPr>
          <w:p w:rsidR="00F018B1" w:rsidRPr="00BF0D35" w:rsidRDefault="00F018B1" w:rsidP="00D92C5F">
            <w:pPr>
              <w:spacing w:line="240" w:lineRule="atLeast"/>
              <w:ind w:right="-108"/>
              <w:jc w:val="both"/>
            </w:pPr>
            <w:r w:rsidRPr="00BF0D35">
              <w:t xml:space="preserve">Управление образования; </w:t>
            </w:r>
          </w:p>
          <w:p w:rsidR="00F018B1" w:rsidRPr="00BF0D35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right="-108"/>
              <w:jc w:val="both"/>
            </w:pPr>
            <w:r w:rsidRPr="00BF0D35">
              <w:t xml:space="preserve"> Управление культуры;   </w:t>
            </w:r>
          </w:p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018B1" w:rsidTr="00580257">
        <w:trPr>
          <w:gridAfter w:val="2"/>
          <w:wAfter w:w="1419" w:type="dxa"/>
          <w:cantSplit/>
          <w:trHeight w:val="48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48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48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48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48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48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г. 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480"/>
        </w:trPr>
        <w:tc>
          <w:tcPr>
            <w:tcW w:w="645" w:type="dxa"/>
            <w:vMerge w:val="restart"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 w:val="restart"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г. 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48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25223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г. 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480"/>
        </w:trPr>
        <w:tc>
          <w:tcPr>
            <w:tcW w:w="6420" w:type="dxa"/>
            <w:gridSpan w:val="4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2B2B2B"/>
              </w:rPr>
              <w:t>Итого по мероприятию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1131"/>
        </w:trPr>
        <w:tc>
          <w:tcPr>
            <w:tcW w:w="645" w:type="dxa"/>
            <w:vMerge w:val="restart"/>
            <w:vAlign w:val="center"/>
          </w:tcPr>
          <w:p w:rsidR="00F018B1" w:rsidRDefault="00F018B1" w:rsidP="00D92C5F">
            <w:r>
              <w:t>1.13</w:t>
            </w:r>
          </w:p>
        </w:tc>
        <w:tc>
          <w:tcPr>
            <w:tcW w:w="3919" w:type="dxa"/>
            <w:gridSpan w:val="2"/>
            <w:vMerge w:val="restart"/>
            <w:vAlign w:val="center"/>
          </w:tcPr>
          <w:p w:rsidR="00F018B1" w:rsidRPr="00A723CF" w:rsidRDefault="00F018B1" w:rsidP="00D92C5F">
            <w:pPr>
              <w:pStyle w:val="s1"/>
              <w:shd w:val="clear" w:color="auto" w:fill="FFFFFF"/>
              <w:spacing w:before="0" w:beforeAutospacing="0" w:after="0" w:afterAutospacing="0"/>
              <w:ind w:left="-108" w:firstLine="108"/>
              <w:jc w:val="both"/>
              <w:rPr>
                <w:sz w:val="20"/>
                <w:szCs w:val="20"/>
              </w:rPr>
            </w:pPr>
          </w:p>
          <w:p w:rsidR="00F018B1" w:rsidRPr="00A723CF" w:rsidRDefault="00F018B1" w:rsidP="00D92C5F">
            <w:pPr>
              <w:pStyle w:val="s1"/>
              <w:shd w:val="clear" w:color="auto" w:fill="FFFFFF"/>
              <w:spacing w:before="0" w:beforeAutospacing="0" w:after="0" w:afterAutospacing="0"/>
              <w:ind w:left="-108" w:firstLine="108"/>
              <w:jc w:val="both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Проведение комплекса предупредительно-профилактических мероприятий по усилению антитеррористи- ческой защищенности объектов управления образования и управления культуры, в том числе:</w:t>
            </w:r>
          </w:p>
          <w:p w:rsidR="00F018B1" w:rsidRPr="00A723CF" w:rsidRDefault="00F018B1" w:rsidP="00D92C5F">
            <w:pPr>
              <w:pStyle w:val="s1"/>
              <w:shd w:val="clear" w:color="auto" w:fill="FFFFFF"/>
              <w:spacing w:before="0" w:beforeAutospacing="0" w:after="0" w:afterAutospacing="0"/>
              <w:ind w:left="-108" w:firstLine="108"/>
              <w:jc w:val="both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Обслуживание и ремонт  кнопок экстренного вызова нарядов полиции;</w:t>
            </w:r>
          </w:p>
          <w:p w:rsidR="00F018B1" w:rsidRPr="00A723CF" w:rsidRDefault="00F018B1" w:rsidP="00D92C5F">
            <w:pPr>
              <w:pStyle w:val="s1"/>
              <w:shd w:val="clear" w:color="auto" w:fill="FFFFFF"/>
              <w:spacing w:before="0" w:beforeAutospacing="0" w:after="0" w:afterAutospacing="0"/>
              <w:ind w:left="-108" w:firstLine="108"/>
              <w:jc w:val="both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Обслуживание и ремонт охранно-пожарной сигнализацией с выводом сигнала "Тревога" на пункты централизованного наблюдения подразделений вневедомственной охраны;</w:t>
            </w:r>
          </w:p>
          <w:p w:rsidR="00F018B1" w:rsidRPr="00A723CF" w:rsidRDefault="00F018B1" w:rsidP="00D92C5F">
            <w:pPr>
              <w:pStyle w:val="s1"/>
              <w:shd w:val="clear" w:color="auto" w:fill="FFFFFF"/>
              <w:spacing w:before="0" w:beforeAutospacing="0" w:after="0" w:afterAutospacing="0"/>
              <w:ind w:left="-108" w:firstLine="108"/>
              <w:jc w:val="both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Обслуживание и ремонт системы видеонаблюдения;</w:t>
            </w:r>
          </w:p>
          <w:p w:rsidR="00F018B1" w:rsidRPr="00A723CF" w:rsidRDefault="00F018B1" w:rsidP="00D92C5F">
            <w:pPr>
              <w:pStyle w:val="s1"/>
              <w:shd w:val="clear" w:color="auto" w:fill="FFFFFF"/>
              <w:spacing w:before="0" w:beforeAutospacing="0" w:after="0" w:afterAutospacing="0"/>
              <w:ind w:left="-108" w:firstLine="108"/>
              <w:jc w:val="both"/>
              <w:rPr>
                <w:sz w:val="20"/>
                <w:szCs w:val="20"/>
              </w:rPr>
            </w:pPr>
            <w:r w:rsidRPr="00A723CF">
              <w:rPr>
                <w:color w:val="333333"/>
                <w:sz w:val="20"/>
                <w:szCs w:val="20"/>
                <w:shd w:val="clear" w:color="auto" w:fill="FFFFFF"/>
              </w:rPr>
              <w:t>-обеспечение пропускного и внутриобъектового режимов и осуществление контроля за их функционированием;</w:t>
            </w:r>
            <w:r w:rsidRPr="00A723C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56" w:type="dxa"/>
            <w:vAlign w:val="center"/>
          </w:tcPr>
          <w:p w:rsidR="00F018B1" w:rsidRPr="00A723CF" w:rsidRDefault="00F018B1" w:rsidP="00D92C5F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A723CF">
              <w:rPr>
                <w:sz w:val="20"/>
                <w:szCs w:val="20"/>
              </w:rPr>
              <w:t>2018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A723CF" w:rsidRDefault="00F018B1" w:rsidP="00D92C5F">
            <w:pPr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5402" w:type="dxa"/>
            <w:gridSpan w:val="11"/>
            <w:vAlign w:val="center"/>
          </w:tcPr>
          <w:p w:rsidR="00F018B1" w:rsidRPr="00A723CF" w:rsidRDefault="00F018B1" w:rsidP="00D92C5F">
            <w:pPr>
              <w:pStyle w:val="s1"/>
              <w:spacing w:before="0" w:beforeAutospacing="0" w:after="0" w:afterAutospacing="0"/>
              <w:ind w:left="-108" w:firstLine="108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в пределах средств, предусмотренных на текущее финансирование</w:t>
            </w:r>
          </w:p>
          <w:p w:rsidR="00F018B1" w:rsidRPr="00A723CF" w:rsidRDefault="00F018B1" w:rsidP="00D92C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vMerge w:val="restart"/>
            <w:vAlign w:val="center"/>
          </w:tcPr>
          <w:p w:rsidR="00F018B1" w:rsidRPr="00A723CF" w:rsidRDefault="00F018B1" w:rsidP="00D92C5F">
            <w:pPr>
              <w:jc w:val="both"/>
              <w:rPr>
                <w:sz w:val="20"/>
                <w:szCs w:val="20"/>
              </w:rPr>
            </w:pPr>
          </w:p>
          <w:p w:rsidR="00F018B1" w:rsidRPr="00A723CF" w:rsidRDefault="00F018B1" w:rsidP="00D92C5F">
            <w:pPr>
              <w:jc w:val="both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Управление образования, Управление культуры</w:t>
            </w:r>
          </w:p>
          <w:p w:rsidR="00F018B1" w:rsidRPr="00A723CF" w:rsidRDefault="00F018B1" w:rsidP="00D92C5F">
            <w:pPr>
              <w:jc w:val="both"/>
              <w:rPr>
                <w:sz w:val="20"/>
                <w:szCs w:val="20"/>
              </w:rPr>
            </w:pPr>
          </w:p>
          <w:p w:rsidR="00F018B1" w:rsidRPr="00A723CF" w:rsidRDefault="00F018B1" w:rsidP="00D92C5F">
            <w:pPr>
              <w:jc w:val="both"/>
              <w:rPr>
                <w:sz w:val="20"/>
                <w:szCs w:val="20"/>
              </w:rPr>
            </w:pPr>
          </w:p>
          <w:p w:rsidR="00F018B1" w:rsidRPr="00A723CF" w:rsidRDefault="00F018B1" w:rsidP="00D92C5F">
            <w:pPr>
              <w:jc w:val="both"/>
              <w:rPr>
                <w:sz w:val="20"/>
                <w:szCs w:val="20"/>
              </w:rPr>
            </w:pPr>
          </w:p>
          <w:p w:rsidR="00F018B1" w:rsidRPr="00A723CF" w:rsidRDefault="00F018B1" w:rsidP="00D92C5F">
            <w:pPr>
              <w:jc w:val="both"/>
              <w:rPr>
                <w:sz w:val="20"/>
                <w:szCs w:val="20"/>
              </w:rPr>
            </w:pPr>
          </w:p>
          <w:p w:rsidR="00F018B1" w:rsidRPr="00A723CF" w:rsidRDefault="00F018B1" w:rsidP="00D92C5F">
            <w:pPr>
              <w:jc w:val="both"/>
              <w:rPr>
                <w:sz w:val="20"/>
                <w:szCs w:val="20"/>
              </w:rPr>
            </w:pPr>
          </w:p>
          <w:p w:rsidR="00F018B1" w:rsidRPr="00A723CF" w:rsidRDefault="00F018B1" w:rsidP="00D92C5F">
            <w:pPr>
              <w:jc w:val="both"/>
              <w:rPr>
                <w:sz w:val="20"/>
                <w:szCs w:val="20"/>
              </w:rPr>
            </w:pPr>
          </w:p>
          <w:p w:rsidR="00F018B1" w:rsidRPr="00A723CF" w:rsidRDefault="00F018B1" w:rsidP="00D92C5F">
            <w:pPr>
              <w:jc w:val="both"/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1278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Pr="00D57DEB" w:rsidRDefault="00F018B1" w:rsidP="00D92C5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2" w:type="dxa"/>
            <w:gridSpan w:val="11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D57DEB">
              <w:t>в пределах средств, предусмотренных на текущее финансирование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1645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Pr="00D57DEB" w:rsidRDefault="00F018B1" w:rsidP="00D92C5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2" w:type="dxa"/>
            <w:gridSpan w:val="11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D57DEB">
              <w:t>в пределах средств, предусмотренных на текущее финансирование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1309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Pr="00D57DEB" w:rsidRDefault="00F018B1" w:rsidP="00D92C5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2" w:type="dxa"/>
            <w:gridSpan w:val="11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D57DEB">
              <w:t>в пределах средств, предусмотренных на текущее финансирование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937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Pr="00D57DEB" w:rsidRDefault="00F018B1" w:rsidP="00D92C5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2" w:type="dxa"/>
            <w:gridSpan w:val="11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D57DEB">
              <w:t>в пределах средств, предусмотренных на текущее финансирование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937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Pr="00D57DEB" w:rsidRDefault="00F018B1" w:rsidP="00D92C5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2" w:type="dxa"/>
            <w:gridSpan w:val="11"/>
            <w:vAlign w:val="center"/>
          </w:tcPr>
          <w:p w:rsidR="00F018B1" w:rsidRPr="00D57DEB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 w:rsidRPr="00D57DEB">
              <w:t>в пределах средств, предусмотренных на текущее финансирование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937"/>
        </w:trPr>
        <w:tc>
          <w:tcPr>
            <w:tcW w:w="645" w:type="dxa"/>
            <w:vMerge w:val="restart"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Pr="00D57DEB" w:rsidRDefault="00F018B1" w:rsidP="00D92C5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г. 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2" w:type="dxa"/>
            <w:gridSpan w:val="11"/>
            <w:vAlign w:val="center"/>
          </w:tcPr>
          <w:p w:rsidR="00F018B1" w:rsidRPr="00D57DEB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 w:rsidRPr="00D57DEB">
              <w:t>в пределах средств, предусмотренных на текущее финансирование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937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 w:val="restart"/>
            <w:vAlign w:val="center"/>
          </w:tcPr>
          <w:p w:rsidR="00F018B1" w:rsidRPr="00D57DEB" w:rsidRDefault="00F018B1" w:rsidP="00D92C5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г. 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2" w:type="dxa"/>
            <w:gridSpan w:val="11"/>
            <w:vAlign w:val="center"/>
          </w:tcPr>
          <w:p w:rsidR="00F018B1" w:rsidRPr="00D57DEB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 w:rsidRPr="00D57DEB">
              <w:t>в пределах средств, предусмотренных на текущее финансирование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937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Pr="00D57DEB" w:rsidRDefault="00F018B1" w:rsidP="00D92C5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25223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г. 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2" w:type="dxa"/>
            <w:gridSpan w:val="11"/>
            <w:vAlign w:val="center"/>
          </w:tcPr>
          <w:p w:rsidR="00F018B1" w:rsidRPr="00D57DEB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 w:rsidRPr="00D57DEB">
              <w:t>в пределах средств, предусмотренных на текущее финансирование</w:t>
            </w:r>
          </w:p>
        </w:tc>
        <w:tc>
          <w:tcPr>
            <w:tcW w:w="2609" w:type="dxa"/>
            <w:gridSpan w:val="2"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1"/>
          <w:wAfter w:w="1391" w:type="dxa"/>
          <w:cantSplit/>
          <w:trHeight w:val="1645"/>
        </w:trPr>
        <w:tc>
          <w:tcPr>
            <w:tcW w:w="6464" w:type="dxa"/>
            <w:gridSpan w:val="5"/>
            <w:vAlign w:val="center"/>
          </w:tcPr>
          <w:p w:rsidR="00F018B1" w:rsidRPr="00A723CF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A723CF">
              <w:rPr>
                <w:rFonts w:ascii="Times New Roman" w:hAnsi="Times New Roman" w:cs="Times New Roman"/>
                <w:b/>
                <w:color w:val="2B2B2B"/>
              </w:rPr>
              <w:t>Итого по мероприятию</w:t>
            </w:r>
          </w:p>
        </w:tc>
        <w:tc>
          <w:tcPr>
            <w:tcW w:w="1064" w:type="dxa"/>
            <w:gridSpan w:val="2"/>
            <w:vAlign w:val="center"/>
          </w:tcPr>
          <w:p w:rsidR="00F018B1" w:rsidRPr="00A723CF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A723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2" w:type="dxa"/>
            <w:gridSpan w:val="11"/>
            <w:vAlign w:val="center"/>
          </w:tcPr>
          <w:p w:rsidR="00F018B1" w:rsidRPr="00A723CF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 xml:space="preserve">в пределах средств, предусмотренных на текущее финансирование </w:t>
            </w:r>
          </w:p>
        </w:tc>
        <w:tc>
          <w:tcPr>
            <w:tcW w:w="2609" w:type="dxa"/>
            <w:gridSpan w:val="2"/>
          </w:tcPr>
          <w:p w:rsidR="00F018B1" w:rsidRPr="00A723CF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413"/>
        </w:trPr>
        <w:tc>
          <w:tcPr>
            <w:tcW w:w="645" w:type="dxa"/>
            <w:vMerge w:val="restart"/>
            <w:vAlign w:val="center"/>
          </w:tcPr>
          <w:p w:rsidR="00F018B1" w:rsidRDefault="00F018B1" w:rsidP="00D92C5F">
            <w:r>
              <w:t>1.14</w:t>
            </w:r>
          </w:p>
        </w:tc>
        <w:tc>
          <w:tcPr>
            <w:tcW w:w="3919" w:type="dxa"/>
            <w:gridSpan w:val="2"/>
            <w:vMerge w:val="restart"/>
            <w:vAlign w:val="center"/>
          </w:tcPr>
          <w:p w:rsidR="00F018B1" w:rsidRPr="00A723CF" w:rsidRDefault="00F018B1" w:rsidP="00D92C5F">
            <w:pPr>
              <w:pStyle w:val="s1"/>
              <w:shd w:val="clear" w:color="auto" w:fill="FFFFFF"/>
              <w:spacing w:before="0" w:beforeAutospacing="0" w:after="0" w:afterAutospacing="0"/>
              <w:ind w:left="-108" w:firstLine="108"/>
              <w:jc w:val="both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Проведение комплекса предупредительно-профилактических мероприятий по усилению антитеррористи- ческой защищенности объектов управления образования и управления культуры, в том числе:</w:t>
            </w:r>
          </w:p>
          <w:p w:rsidR="00F018B1" w:rsidRPr="00A723CF" w:rsidRDefault="00F018B1" w:rsidP="00D92C5F">
            <w:pPr>
              <w:pStyle w:val="s1"/>
              <w:shd w:val="clear" w:color="auto" w:fill="FFFFFF"/>
              <w:spacing w:before="0" w:beforeAutospacing="0" w:after="0" w:afterAutospacing="0"/>
              <w:ind w:left="-108" w:firstLine="108"/>
              <w:jc w:val="both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-оборудование объектов кнопками экстренного вызова нарядов полиции;</w:t>
            </w:r>
          </w:p>
          <w:p w:rsidR="00F018B1" w:rsidRPr="00A723CF" w:rsidRDefault="00F018B1" w:rsidP="00D92C5F">
            <w:pPr>
              <w:pStyle w:val="s1"/>
              <w:shd w:val="clear" w:color="auto" w:fill="FFFFFF"/>
              <w:spacing w:before="0" w:beforeAutospacing="0" w:after="0" w:afterAutospacing="0"/>
              <w:ind w:left="-108" w:firstLine="108"/>
              <w:jc w:val="both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-оборудование объектов и прилегающих территорий системами видеонаблюдения;</w:t>
            </w:r>
          </w:p>
          <w:p w:rsidR="00F018B1" w:rsidRPr="00A723CF" w:rsidRDefault="00F018B1" w:rsidP="00D92C5F">
            <w:pPr>
              <w:pStyle w:val="s1"/>
              <w:shd w:val="clear" w:color="auto" w:fill="FFFFFF"/>
              <w:spacing w:before="0" w:beforeAutospacing="0" w:after="0" w:afterAutospacing="0"/>
              <w:ind w:left="-108" w:firstLine="108"/>
              <w:jc w:val="both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-организация контрольно-пропускного режима;</w:t>
            </w:r>
          </w:p>
          <w:p w:rsidR="00F018B1" w:rsidRPr="00A723CF" w:rsidRDefault="00F018B1" w:rsidP="00D92C5F">
            <w:pPr>
              <w:pStyle w:val="s1"/>
              <w:shd w:val="clear" w:color="auto" w:fill="FFFFFF"/>
              <w:spacing w:before="0" w:beforeAutospacing="0" w:after="0" w:afterAutospacing="0"/>
              <w:ind w:left="-108" w:firstLine="108"/>
              <w:jc w:val="both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-проведение работы по ограждению и освещению территорий;</w:t>
            </w:r>
          </w:p>
          <w:p w:rsidR="00F018B1" w:rsidRPr="00A723CF" w:rsidRDefault="00F018B1" w:rsidP="00D92C5F">
            <w:pPr>
              <w:pStyle w:val="s1"/>
              <w:shd w:val="clear" w:color="auto" w:fill="FFFFFF"/>
              <w:spacing w:before="0" w:beforeAutospacing="0" w:after="0" w:afterAutospacing="0"/>
              <w:ind w:left="-108" w:firstLine="108"/>
              <w:jc w:val="both"/>
              <w:rPr>
                <w:sz w:val="20"/>
                <w:szCs w:val="20"/>
              </w:rPr>
            </w:pPr>
            <w:r w:rsidRPr="00A723CF">
              <w:rPr>
                <w:color w:val="333333"/>
                <w:sz w:val="20"/>
                <w:szCs w:val="20"/>
                <w:shd w:val="clear" w:color="auto" w:fill="FFFFFF"/>
              </w:rPr>
              <w:t>-</w:t>
            </w:r>
            <w:r w:rsidRPr="00373E87">
              <w:rPr>
                <w:sz w:val="20"/>
                <w:szCs w:val="20"/>
                <w:shd w:val="clear" w:color="auto" w:fill="FFFFFF"/>
              </w:rPr>
              <w:t>оборудование объектов (территорий)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</w:t>
            </w:r>
            <w:r w:rsidRPr="00A723CF">
              <w:rPr>
                <w:color w:val="333333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F018B1" w:rsidRPr="00A723CF" w:rsidRDefault="00F018B1" w:rsidP="00D92C5F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A723CF">
              <w:rPr>
                <w:sz w:val="20"/>
                <w:szCs w:val="20"/>
              </w:rPr>
              <w:t>2018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A723CF" w:rsidRDefault="00F018B1" w:rsidP="00D92C5F">
            <w:pPr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A723CF" w:rsidRDefault="00F018B1" w:rsidP="00D92C5F">
            <w:pPr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A723CF" w:rsidRDefault="00F018B1" w:rsidP="00D92C5F">
            <w:pPr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A723CF" w:rsidRDefault="00F018B1" w:rsidP="00D92C5F">
            <w:pPr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Pr="00A723CF" w:rsidRDefault="00F018B1" w:rsidP="00D92C5F">
            <w:pPr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Pr="00A723CF" w:rsidRDefault="00F018B1" w:rsidP="00D92C5F">
            <w:pPr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 w:val="restart"/>
            <w:vAlign w:val="center"/>
          </w:tcPr>
          <w:p w:rsidR="00F018B1" w:rsidRPr="00A723CF" w:rsidRDefault="00F018B1" w:rsidP="00D92C5F">
            <w:pPr>
              <w:jc w:val="both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Управление образования, Управление культуры</w:t>
            </w:r>
          </w:p>
        </w:tc>
      </w:tr>
      <w:tr w:rsidR="00F018B1" w:rsidTr="00580257">
        <w:trPr>
          <w:gridAfter w:val="2"/>
          <w:wAfter w:w="1419" w:type="dxa"/>
          <w:cantSplit/>
          <w:trHeight w:val="1365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Pr="00A723CF" w:rsidRDefault="00F018B1" w:rsidP="00D92C5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Pr="00A723CF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723C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A723CF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300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A723CF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A723CF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A723CF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300</w:t>
            </w:r>
          </w:p>
        </w:tc>
        <w:tc>
          <w:tcPr>
            <w:tcW w:w="1082" w:type="dxa"/>
            <w:vAlign w:val="center"/>
          </w:tcPr>
          <w:p w:rsidR="00F018B1" w:rsidRPr="00A723CF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Pr="00A723CF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Pr="00A723CF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140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Pr="00A723CF" w:rsidRDefault="00F018B1" w:rsidP="00D92C5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Pr="00A723CF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723C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A723CF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300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A723CF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A723CF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A723CF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300</w:t>
            </w:r>
          </w:p>
        </w:tc>
        <w:tc>
          <w:tcPr>
            <w:tcW w:w="1082" w:type="dxa"/>
            <w:vAlign w:val="center"/>
          </w:tcPr>
          <w:p w:rsidR="00F018B1" w:rsidRPr="00A723CF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Pr="00A723CF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Pr="00A723CF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RPr="008778DC" w:rsidTr="00580257">
        <w:trPr>
          <w:gridAfter w:val="2"/>
          <w:wAfter w:w="1419" w:type="dxa"/>
          <w:cantSplit/>
          <w:trHeight w:val="1266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Pr="00A723CF" w:rsidRDefault="00F018B1" w:rsidP="00D92C5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Pr="00A723CF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723C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A723CF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300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A723CF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A723CF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A723CF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300</w:t>
            </w:r>
          </w:p>
        </w:tc>
        <w:tc>
          <w:tcPr>
            <w:tcW w:w="1082" w:type="dxa"/>
            <w:vAlign w:val="center"/>
          </w:tcPr>
          <w:p w:rsidR="00F018B1" w:rsidRPr="00A723CF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Pr="00356472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356472"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Pr="008778DC" w:rsidRDefault="00F018B1" w:rsidP="00D92C5F">
            <w:pPr>
              <w:rPr>
                <w:sz w:val="20"/>
                <w:szCs w:val="20"/>
                <w:highlight w:val="yellow"/>
              </w:rPr>
            </w:pPr>
          </w:p>
        </w:tc>
      </w:tr>
      <w:tr w:rsidR="00F018B1" w:rsidRPr="008778DC" w:rsidTr="00580257">
        <w:trPr>
          <w:gridAfter w:val="2"/>
          <w:wAfter w:w="1419" w:type="dxa"/>
          <w:cantSplit/>
          <w:trHeight w:val="411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Pr="00A723CF" w:rsidRDefault="00F018B1" w:rsidP="00D92C5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Pr="00A723CF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723C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A723CF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723CF">
              <w:rPr>
                <w:sz w:val="20"/>
                <w:szCs w:val="20"/>
              </w:rPr>
              <w:t>00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A723CF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A723CF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A723CF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723CF">
              <w:rPr>
                <w:sz w:val="20"/>
                <w:szCs w:val="20"/>
              </w:rPr>
              <w:t>00</w:t>
            </w:r>
          </w:p>
        </w:tc>
        <w:tc>
          <w:tcPr>
            <w:tcW w:w="1082" w:type="dxa"/>
            <w:vAlign w:val="center"/>
          </w:tcPr>
          <w:p w:rsidR="00F018B1" w:rsidRPr="00A723CF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Pr="00356472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356472"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Pr="008778DC" w:rsidRDefault="00F018B1" w:rsidP="00D92C5F">
            <w:pPr>
              <w:rPr>
                <w:sz w:val="20"/>
                <w:szCs w:val="20"/>
                <w:highlight w:val="yellow"/>
              </w:rPr>
            </w:pPr>
          </w:p>
        </w:tc>
      </w:tr>
      <w:tr w:rsidR="00F018B1" w:rsidRPr="008778DC" w:rsidTr="00580257">
        <w:trPr>
          <w:gridAfter w:val="2"/>
          <w:wAfter w:w="1419" w:type="dxa"/>
          <w:cantSplit/>
          <w:trHeight w:val="411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Pr="00A723CF" w:rsidRDefault="00F018B1" w:rsidP="00D92C5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Pr="00A723CF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A723CF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A723CF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A723CF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A723CF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82" w:type="dxa"/>
            <w:vAlign w:val="center"/>
          </w:tcPr>
          <w:p w:rsidR="00F018B1" w:rsidRPr="00A723CF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Pr="00356472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356472"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Pr="008778DC" w:rsidRDefault="00F018B1" w:rsidP="00D92C5F">
            <w:pPr>
              <w:rPr>
                <w:sz w:val="20"/>
                <w:szCs w:val="20"/>
                <w:highlight w:val="yellow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411"/>
        </w:trPr>
        <w:tc>
          <w:tcPr>
            <w:tcW w:w="645" w:type="dxa"/>
            <w:vMerge w:val="restart"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Pr="00A723CF" w:rsidRDefault="00F018B1" w:rsidP="00D92C5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Pr="00A723CF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411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 w:val="restart"/>
            <w:vAlign w:val="center"/>
          </w:tcPr>
          <w:p w:rsidR="00F018B1" w:rsidRPr="00A723CF" w:rsidRDefault="00F018B1" w:rsidP="00D92C5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Pr="00A723CF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411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Pr="00A723CF" w:rsidRDefault="00F018B1" w:rsidP="00D92C5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25223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82" w:type="dxa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Align w:val="center"/>
          </w:tcPr>
          <w:p w:rsidR="00F018B1" w:rsidRPr="00A723CF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cantSplit/>
          <w:trHeight w:val="411"/>
        </w:trPr>
        <w:tc>
          <w:tcPr>
            <w:tcW w:w="6420" w:type="dxa"/>
            <w:gridSpan w:val="4"/>
            <w:vAlign w:val="center"/>
          </w:tcPr>
          <w:p w:rsidR="00F018B1" w:rsidRPr="00A723CF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A723CF">
              <w:rPr>
                <w:rFonts w:ascii="Times New Roman" w:hAnsi="Times New Roman" w:cs="Times New Roman"/>
              </w:rPr>
              <w:t>Итого по мероприятию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A723CF" w:rsidRDefault="00F018B1" w:rsidP="00D92C5F">
            <w:pPr>
              <w:ind w:right="-108"/>
              <w:jc w:val="both"/>
              <w:rPr>
                <w:sz w:val="20"/>
                <w:szCs w:val="20"/>
              </w:rPr>
            </w:pPr>
          </w:p>
          <w:p w:rsidR="00F018B1" w:rsidRPr="00A723CF" w:rsidRDefault="00F018B1" w:rsidP="00D92C5F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3400,0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A723CF" w:rsidRDefault="00F018B1" w:rsidP="00D92C5F">
            <w:pPr>
              <w:pStyle w:val="s1"/>
              <w:spacing w:before="0" w:beforeAutospacing="0" w:after="0" w:afterAutospacing="0"/>
              <w:ind w:left="-108" w:firstLine="108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A723CF" w:rsidRDefault="00F018B1" w:rsidP="00D92C5F">
            <w:pPr>
              <w:pStyle w:val="s1"/>
              <w:spacing w:before="0" w:beforeAutospacing="0" w:after="0" w:afterAutospacing="0"/>
              <w:ind w:left="-108" w:firstLine="108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A723CF" w:rsidRDefault="00F018B1" w:rsidP="00D92C5F">
            <w:pPr>
              <w:pStyle w:val="s1"/>
              <w:spacing w:before="0" w:beforeAutospacing="0" w:after="0" w:afterAutospacing="0"/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</w:t>
            </w:r>
          </w:p>
        </w:tc>
        <w:tc>
          <w:tcPr>
            <w:tcW w:w="1082" w:type="dxa"/>
            <w:vAlign w:val="center"/>
          </w:tcPr>
          <w:p w:rsidR="00F018B1" w:rsidRPr="00A723CF" w:rsidRDefault="00F018B1" w:rsidP="00D92C5F">
            <w:pPr>
              <w:pStyle w:val="s1"/>
              <w:spacing w:before="0" w:beforeAutospacing="0" w:after="0" w:afterAutospacing="0"/>
              <w:ind w:left="-108" w:firstLine="108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Pr="00A723CF" w:rsidRDefault="00F018B1" w:rsidP="00D92C5F">
            <w:pPr>
              <w:pStyle w:val="s1"/>
              <w:spacing w:before="0" w:beforeAutospacing="0" w:after="0" w:afterAutospacing="0"/>
              <w:ind w:left="-108" w:firstLine="108"/>
              <w:jc w:val="center"/>
              <w:rPr>
                <w:sz w:val="20"/>
                <w:szCs w:val="20"/>
              </w:rPr>
            </w:pPr>
            <w:r w:rsidRPr="00A723CF"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Align w:val="center"/>
          </w:tcPr>
          <w:p w:rsidR="00F018B1" w:rsidRPr="00A723CF" w:rsidRDefault="00F018B1" w:rsidP="00D92C5F">
            <w:pPr>
              <w:pStyle w:val="s1"/>
              <w:spacing w:before="0" w:beforeAutospacing="0" w:after="0" w:afterAutospacing="0"/>
              <w:ind w:left="-108"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F018B1" w:rsidRPr="0071687B" w:rsidRDefault="00F018B1" w:rsidP="00D92C5F">
            <w:pPr>
              <w:jc w:val="center"/>
              <w:rPr>
                <w:sz w:val="18"/>
                <w:szCs w:val="18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275"/>
        </w:trPr>
        <w:tc>
          <w:tcPr>
            <w:tcW w:w="4564" w:type="dxa"/>
            <w:gridSpan w:val="3"/>
            <w:vMerge w:val="restart"/>
            <w:tcBorders>
              <w:bottom w:val="nil"/>
            </w:tcBorders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</w:rPr>
            </w:pPr>
            <w:r>
              <w:rPr>
                <w:b/>
              </w:rPr>
              <w:t>ИТОГО по разделу 1</w:t>
            </w:r>
          </w:p>
        </w:tc>
        <w:tc>
          <w:tcPr>
            <w:tcW w:w="1856" w:type="dxa"/>
            <w:vAlign w:val="center"/>
          </w:tcPr>
          <w:p w:rsidR="00F018B1" w:rsidRPr="008037C0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8037C0">
              <w:rPr>
                <w:rFonts w:ascii="Times New Roman" w:hAnsi="Times New Roman" w:cs="Times New Roman"/>
                <w:b/>
              </w:rPr>
              <w:t>2018 г.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rPr>
                <w:b/>
              </w:rPr>
              <w:t>15,0</w:t>
            </w:r>
          </w:p>
        </w:tc>
        <w:tc>
          <w:tcPr>
            <w:tcW w:w="1082" w:type="dxa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2609" w:type="dxa"/>
            <w:gridSpan w:val="2"/>
            <w:vMerge w:val="restart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</w:p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</w:p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</w:p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</w:p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</w:p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</w:p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</w:p>
        </w:tc>
      </w:tr>
      <w:tr w:rsidR="00F018B1" w:rsidTr="00580257">
        <w:trPr>
          <w:gridAfter w:val="2"/>
          <w:wAfter w:w="1419" w:type="dxa"/>
          <w:cantSplit/>
          <w:trHeight w:val="275"/>
        </w:trPr>
        <w:tc>
          <w:tcPr>
            <w:tcW w:w="4564" w:type="dxa"/>
            <w:gridSpan w:val="3"/>
            <w:vMerge/>
            <w:tcBorders>
              <w:bottom w:val="nil"/>
            </w:tcBorders>
            <w:vAlign w:val="center"/>
          </w:tcPr>
          <w:p w:rsidR="00F018B1" w:rsidRDefault="00F018B1" w:rsidP="00D92C5F">
            <w:pPr>
              <w:rPr>
                <w:b/>
              </w:rPr>
            </w:pPr>
          </w:p>
        </w:tc>
        <w:tc>
          <w:tcPr>
            <w:tcW w:w="1856" w:type="dxa"/>
            <w:vAlign w:val="center"/>
          </w:tcPr>
          <w:p w:rsidR="00F018B1" w:rsidRPr="008037C0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037C0">
              <w:rPr>
                <w:rFonts w:ascii="Times New Roman" w:hAnsi="Times New Roman" w:cs="Times New Roman"/>
                <w:b/>
              </w:rPr>
              <w:t>2019 г.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315,0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315,0</w:t>
            </w:r>
          </w:p>
        </w:tc>
        <w:tc>
          <w:tcPr>
            <w:tcW w:w="1082" w:type="dxa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/>
        </w:tc>
      </w:tr>
      <w:tr w:rsidR="00F018B1" w:rsidTr="00580257">
        <w:trPr>
          <w:gridAfter w:val="2"/>
          <w:wAfter w:w="1419" w:type="dxa"/>
          <w:cantSplit/>
          <w:trHeight w:val="275"/>
        </w:trPr>
        <w:tc>
          <w:tcPr>
            <w:tcW w:w="4564" w:type="dxa"/>
            <w:gridSpan w:val="3"/>
            <w:vMerge/>
            <w:tcBorders>
              <w:bottom w:val="nil"/>
            </w:tcBorders>
            <w:vAlign w:val="center"/>
          </w:tcPr>
          <w:p w:rsidR="00F018B1" w:rsidRDefault="00F018B1" w:rsidP="00D92C5F">
            <w:pPr>
              <w:rPr>
                <w:b/>
              </w:rPr>
            </w:pPr>
          </w:p>
        </w:tc>
        <w:tc>
          <w:tcPr>
            <w:tcW w:w="1856" w:type="dxa"/>
            <w:vAlign w:val="center"/>
          </w:tcPr>
          <w:p w:rsidR="00F018B1" w:rsidRPr="008037C0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037C0">
              <w:rPr>
                <w:rFonts w:ascii="Times New Roman" w:hAnsi="Times New Roman" w:cs="Times New Roman"/>
                <w:b/>
              </w:rPr>
              <w:t>2020 г.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315,0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315,0</w:t>
            </w:r>
          </w:p>
        </w:tc>
        <w:tc>
          <w:tcPr>
            <w:tcW w:w="1082" w:type="dxa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/>
        </w:tc>
      </w:tr>
      <w:tr w:rsidR="00F018B1" w:rsidTr="00580257">
        <w:trPr>
          <w:gridAfter w:val="2"/>
          <w:wAfter w:w="1419" w:type="dxa"/>
          <w:cantSplit/>
          <w:trHeight w:val="275"/>
        </w:trPr>
        <w:tc>
          <w:tcPr>
            <w:tcW w:w="4564" w:type="dxa"/>
            <w:gridSpan w:val="3"/>
            <w:vMerge/>
            <w:tcBorders>
              <w:bottom w:val="nil"/>
            </w:tcBorders>
            <w:vAlign w:val="center"/>
          </w:tcPr>
          <w:p w:rsidR="00F018B1" w:rsidRDefault="00F018B1" w:rsidP="00D92C5F">
            <w:pPr>
              <w:rPr>
                <w:b/>
              </w:rPr>
            </w:pPr>
          </w:p>
        </w:tc>
        <w:tc>
          <w:tcPr>
            <w:tcW w:w="1856" w:type="dxa"/>
            <w:vAlign w:val="center"/>
          </w:tcPr>
          <w:p w:rsidR="00F018B1" w:rsidRPr="008037C0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037C0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8037C0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315,0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315,0</w:t>
            </w:r>
          </w:p>
        </w:tc>
        <w:tc>
          <w:tcPr>
            <w:tcW w:w="1082" w:type="dxa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/>
        </w:tc>
      </w:tr>
      <w:tr w:rsidR="00F018B1" w:rsidTr="00580257">
        <w:trPr>
          <w:gridAfter w:val="2"/>
          <w:wAfter w:w="1419" w:type="dxa"/>
          <w:cantSplit/>
          <w:trHeight w:val="275"/>
        </w:trPr>
        <w:tc>
          <w:tcPr>
            <w:tcW w:w="4564" w:type="dxa"/>
            <w:gridSpan w:val="3"/>
            <w:vMerge/>
            <w:tcBorders>
              <w:bottom w:val="nil"/>
            </w:tcBorders>
            <w:vAlign w:val="center"/>
          </w:tcPr>
          <w:p w:rsidR="00F018B1" w:rsidRDefault="00F018B1" w:rsidP="00D92C5F">
            <w:pPr>
              <w:rPr>
                <w:b/>
              </w:rPr>
            </w:pPr>
          </w:p>
        </w:tc>
        <w:tc>
          <w:tcPr>
            <w:tcW w:w="1856" w:type="dxa"/>
            <w:vAlign w:val="center"/>
          </w:tcPr>
          <w:p w:rsidR="00F018B1" w:rsidRPr="008037C0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037C0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8037C0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515,0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515,0</w:t>
            </w:r>
          </w:p>
        </w:tc>
        <w:tc>
          <w:tcPr>
            <w:tcW w:w="1082" w:type="dxa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/>
        </w:tc>
      </w:tr>
      <w:tr w:rsidR="00F018B1" w:rsidTr="00580257">
        <w:trPr>
          <w:gridAfter w:val="2"/>
          <w:wAfter w:w="1419" w:type="dxa"/>
          <w:cantSplit/>
          <w:trHeight w:val="275"/>
        </w:trPr>
        <w:tc>
          <w:tcPr>
            <w:tcW w:w="4564" w:type="dxa"/>
            <w:gridSpan w:val="3"/>
            <w:vMerge/>
            <w:tcBorders>
              <w:bottom w:val="nil"/>
            </w:tcBorders>
            <w:vAlign w:val="center"/>
          </w:tcPr>
          <w:p w:rsidR="00F018B1" w:rsidRDefault="00F018B1" w:rsidP="00D92C5F">
            <w:pPr>
              <w:rPr>
                <w:b/>
              </w:rPr>
            </w:pPr>
          </w:p>
        </w:tc>
        <w:tc>
          <w:tcPr>
            <w:tcW w:w="1856" w:type="dxa"/>
            <w:vAlign w:val="center"/>
          </w:tcPr>
          <w:p w:rsidR="00F018B1" w:rsidRPr="008037C0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037C0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037C0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515,0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515,0</w:t>
            </w:r>
          </w:p>
        </w:tc>
        <w:tc>
          <w:tcPr>
            <w:tcW w:w="1082" w:type="dxa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/>
        </w:tc>
      </w:tr>
      <w:tr w:rsidR="00F018B1" w:rsidTr="00580257">
        <w:trPr>
          <w:gridAfter w:val="2"/>
          <w:wAfter w:w="1419" w:type="dxa"/>
          <w:cantSplit/>
          <w:trHeight w:val="275"/>
        </w:trPr>
        <w:tc>
          <w:tcPr>
            <w:tcW w:w="4564" w:type="dxa"/>
            <w:gridSpan w:val="3"/>
            <w:vMerge/>
            <w:tcBorders>
              <w:bottom w:val="nil"/>
            </w:tcBorders>
            <w:vAlign w:val="center"/>
          </w:tcPr>
          <w:p w:rsidR="00F018B1" w:rsidRDefault="00F018B1" w:rsidP="00D92C5F">
            <w:pPr>
              <w:rPr>
                <w:b/>
              </w:rPr>
            </w:pPr>
          </w:p>
        </w:tc>
        <w:tc>
          <w:tcPr>
            <w:tcW w:w="1856" w:type="dxa"/>
            <w:vAlign w:val="center"/>
          </w:tcPr>
          <w:p w:rsidR="00F018B1" w:rsidRPr="008037C0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2024 г. 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520,0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35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520,0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/>
        </w:tc>
      </w:tr>
      <w:tr w:rsidR="00F018B1" w:rsidTr="00580257">
        <w:trPr>
          <w:gridAfter w:val="2"/>
          <w:wAfter w:w="1419" w:type="dxa"/>
          <w:cantSplit/>
          <w:trHeight w:val="275"/>
        </w:trPr>
        <w:tc>
          <w:tcPr>
            <w:tcW w:w="4564" w:type="dxa"/>
            <w:gridSpan w:val="3"/>
            <w:vMerge/>
            <w:tcBorders>
              <w:bottom w:val="nil"/>
            </w:tcBorders>
            <w:vAlign w:val="center"/>
          </w:tcPr>
          <w:p w:rsidR="00F018B1" w:rsidRDefault="00F018B1" w:rsidP="00D92C5F">
            <w:pPr>
              <w:rPr>
                <w:b/>
              </w:rPr>
            </w:pPr>
          </w:p>
        </w:tc>
        <w:tc>
          <w:tcPr>
            <w:tcW w:w="1856" w:type="dxa"/>
            <w:vAlign w:val="center"/>
          </w:tcPr>
          <w:p w:rsidR="00F018B1" w:rsidRPr="008037C0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2025 г. 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35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520,0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35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520,0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/>
        </w:tc>
      </w:tr>
      <w:tr w:rsidR="00F018B1" w:rsidTr="00580257">
        <w:trPr>
          <w:gridAfter w:val="2"/>
          <w:wAfter w:w="1419" w:type="dxa"/>
          <w:cantSplit/>
          <w:trHeight w:val="275"/>
        </w:trPr>
        <w:tc>
          <w:tcPr>
            <w:tcW w:w="4564" w:type="dxa"/>
            <w:gridSpan w:val="3"/>
            <w:vMerge/>
            <w:tcBorders>
              <w:bottom w:val="nil"/>
            </w:tcBorders>
            <w:vAlign w:val="center"/>
          </w:tcPr>
          <w:p w:rsidR="00F018B1" w:rsidRDefault="00F018B1" w:rsidP="00D92C5F">
            <w:pPr>
              <w:rPr>
                <w:b/>
              </w:rPr>
            </w:pPr>
          </w:p>
        </w:tc>
        <w:tc>
          <w:tcPr>
            <w:tcW w:w="1856" w:type="dxa"/>
            <w:vAlign w:val="center"/>
          </w:tcPr>
          <w:p w:rsidR="00F018B1" w:rsidRPr="008037C0" w:rsidRDefault="00F018B1" w:rsidP="0025223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2026 г. 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35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520,0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35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520,0</w:t>
            </w:r>
          </w:p>
        </w:tc>
        <w:tc>
          <w:tcPr>
            <w:tcW w:w="1082" w:type="dxa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/>
        </w:tc>
      </w:tr>
      <w:tr w:rsidR="00F018B1" w:rsidTr="00580257">
        <w:trPr>
          <w:gridAfter w:val="2"/>
          <w:wAfter w:w="1419" w:type="dxa"/>
          <w:cantSplit/>
          <w:trHeight w:val="275"/>
        </w:trPr>
        <w:tc>
          <w:tcPr>
            <w:tcW w:w="4564" w:type="dxa"/>
            <w:gridSpan w:val="3"/>
            <w:vMerge/>
            <w:tcBorders>
              <w:bottom w:val="nil"/>
            </w:tcBorders>
            <w:vAlign w:val="center"/>
          </w:tcPr>
          <w:p w:rsidR="00F018B1" w:rsidRDefault="00F018B1" w:rsidP="00D92C5F">
            <w:pPr>
              <w:rPr>
                <w:b/>
              </w:rPr>
            </w:pPr>
          </w:p>
        </w:tc>
        <w:tc>
          <w:tcPr>
            <w:tcW w:w="1856" w:type="dxa"/>
            <w:vAlign w:val="center"/>
          </w:tcPr>
          <w:p w:rsidR="00F018B1" w:rsidRPr="008037C0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37C0">
              <w:rPr>
                <w:rFonts w:ascii="Times New Roman" w:hAnsi="Times New Roman" w:cs="Times New Roman"/>
                <w:b/>
                <w:sz w:val="22"/>
                <w:szCs w:val="22"/>
              </w:rPr>
              <w:t>2018-202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8037C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гг.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35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3550,0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8037C0" w:rsidRDefault="00F018B1" w:rsidP="00D35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3550,0</w:t>
            </w:r>
          </w:p>
        </w:tc>
        <w:tc>
          <w:tcPr>
            <w:tcW w:w="1082" w:type="dxa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Pr="008037C0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8037C0">
              <w:rPr>
                <w:b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/>
        </w:tc>
      </w:tr>
      <w:tr w:rsidR="00F018B1" w:rsidTr="00580257">
        <w:trPr>
          <w:gridAfter w:val="1"/>
          <w:wAfter w:w="1391" w:type="dxa"/>
          <w:cantSplit/>
        </w:trPr>
        <w:tc>
          <w:tcPr>
            <w:tcW w:w="9688" w:type="dxa"/>
            <w:gridSpan w:val="11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bCs/>
              </w:rPr>
              <w:t xml:space="preserve">Раздел 2. </w:t>
            </w:r>
            <w:r>
              <w:rPr>
                <w:b/>
                <w:sz w:val="26"/>
                <w:szCs w:val="26"/>
              </w:rPr>
              <w:t>Организационно-технические мероприятия</w:t>
            </w:r>
          </w:p>
        </w:tc>
        <w:tc>
          <w:tcPr>
            <w:tcW w:w="5851" w:type="dxa"/>
            <w:gridSpan w:val="9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Cs/>
                <w:sz w:val="26"/>
                <w:szCs w:val="26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640"/>
        </w:trPr>
        <w:tc>
          <w:tcPr>
            <w:tcW w:w="645" w:type="dxa"/>
            <w:vMerge w:val="restart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t>2.1</w:t>
            </w:r>
          </w:p>
        </w:tc>
        <w:tc>
          <w:tcPr>
            <w:tcW w:w="3919" w:type="dxa"/>
            <w:gridSpan w:val="2"/>
            <w:vMerge w:val="restart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комплекса мер по обеспечению правопорядка и общественной безопасности в период проведения массовых праздничных мероприятий</w:t>
            </w:r>
          </w:p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дни проведения массовых праздничных мероприятий)</w:t>
            </w:r>
          </w:p>
          <w:p w:rsidR="00F018B1" w:rsidRDefault="00F018B1" w:rsidP="00D92C5F">
            <w:pPr>
              <w:pStyle w:val="HTMLPreformatted"/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2B2B2B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 w:val="restart"/>
          </w:tcPr>
          <w:p w:rsidR="00F018B1" w:rsidRPr="00BF0D35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</w:pPr>
            <w:r>
              <w:t xml:space="preserve"> </w:t>
            </w:r>
          </w:p>
          <w:p w:rsidR="00F018B1" w:rsidRPr="00BF0D35" w:rsidRDefault="00F018B1" w:rsidP="00D16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</w:pPr>
            <w:r>
              <w:t>У</w:t>
            </w:r>
            <w:bookmarkStart w:id="0" w:name="_GoBack"/>
            <w:bookmarkEnd w:id="0"/>
            <w:r>
              <w:t>правление</w:t>
            </w:r>
            <w:r w:rsidRPr="00BF0D35">
              <w:t xml:space="preserve"> общественной безопасности </w:t>
            </w:r>
            <w:r>
              <w:t xml:space="preserve"> </w:t>
            </w:r>
            <w:r w:rsidRPr="00BF0D35">
              <w:t xml:space="preserve">  </w:t>
            </w:r>
          </w:p>
        </w:tc>
      </w:tr>
      <w:tr w:rsidR="00F018B1" w:rsidTr="00580257">
        <w:trPr>
          <w:gridAfter w:val="2"/>
          <w:wAfter w:w="1419" w:type="dxa"/>
          <w:cantSplit/>
          <w:trHeight w:val="64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64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64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64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64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640"/>
        </w:trPr>
        <w:tc>
          <w:tcPr>
            <w:tcW w:w="645" w:type="dxa"/>
            <w:vMerge w:val="restart"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64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 w:val="restart"/>
            <w:vAlign w:val="center"/>
          </w:tcPr>
          <w:p w:rsidR="00F018B1" w:rsidRDefault="00F018B1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64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color w:val="2B2B2B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25223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376"/>
        </w:trPr>
        <w:tc>
          <w:tcPr>
            <w:tcW w:w="6420" w:type="dxa"/>
            <w:gridSpan w:val="4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2B2B2B"/>
              </w:rPr>
              <w:t>Итого по мероприятию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240"/>
        </w:trPr>
        <w:tc>
          <w:tcPr>
            <w:tcW w:w="645" w:type="dxa"/>
            <w:vMerge w:val="restart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</w:p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t>2.2</w:t>
            </w:r>
          </w:p>
        </w:tc>
        <w:tc>
          <w:tcPr>
            <w:tcW w:w="3919" w:type="dxa"/>
            <w:gridSpan w:val="2"/>
            <w:vMerge w:val="restart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тренинговых занятий по толерантности и правам человека со старшеклассниками</w:t>
            </w: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 w:val="restart"/>
          </w:tcPr>
          <w:p w:rsidR="00F018B1" w:rsidRPr="00BF0D35" w:rsidRDefault="00F018B1" w:rsidP="00D92C5F">
            <w:pPr>
              <w:spacing w:line="240" w:lineRule="atLeast"/>
              <w:ind w:right="-108"/>
              <w:jc w:val="both"/>
            </w:pPr>
            <w:r w:rsidRPr="00BF0D35">
              <w:t xml:space="preserve">Управление образования; </w:t>
            </w:r>
          </w:p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018B1" w:rsidTr="00580257">
        <w:trPr>
          <w:gridAfter w:val="2"/>
          <w:wAfter w:w="1419" w:type="dxa"/>
          <w:cantSplit/>
          <w:trHeight w:val="24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24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24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24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24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24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24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24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25223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312"/>
        </w:trPr>
        <w:tc>
          <w:tcPr>
            <w:tcW w:w="6420" w:type="dxa"/>
            <w:gridSpan w:val="4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b/>
                <w:color w:val="2B2B2B"/>
              </w:rPr>
            </w:pPr>
            <w:r>
              <w:rPr>
                <w:rFonts w:ascii="Times New Roman" w:hAnsi="Times New Roman" w:cs="Times New Roman"/>
                <w:b/>
                <w:color w:val="2B2B2B"/>
              </w:rPr>
              <w:t>Итого по мероприятию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185"/>
        </w:trPr>
        <w:tc>
          <w:tcPr>
            <w:tcW w:w="4564" w:type="dxa"/>
            <w:gridSpan w:val="3"/>
            <w:vMerge w:val="restart"/>
            <w:tcBorders>
              <w:bottom w:val="nil"/>
            </w:tcBorders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</w:pPr>
            <w:r>
              <w:rPr>
                <w:b/>
              </w:rPr>
              <w:t>Итого по разделу 2</w:t>
            </w: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2018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t>0</w:t>
            </w:r>
          </w:p>
        </w:tc>
        <w:tc>
          <w:tcPr>
            <w:tcW w:w="2609" w:type="dxa"/>
            <w:gridSpan w:val="2"/>
            <w:vMerge w:val="restart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</w:p>
        </w:tc>
      </w:tr>
      <w:tr w:rsidR="00F018B1" w:rsidTr="00580257">
        <w:trPr>
          <w:gridAfter w:val="2"/>
          <w:wAfter w:w="1419" w:type="dxa"/>
          <w:cantSplit/>
          <w:trHeight w:val="185"/>
        </w:trPr>
        <w:tc>
          <w:tcPr>
            <w:tcW w:w="4564" w:type="dxa"/>
            <w:gridSpan w:val="3"/>
            <w:vMerge/>
            <w:tcBorders>
              <w:bottom w:val="nil"/>
            </w:tcBorders>
            <w:vAlign w:val="center"/>
          </w:tcPr>
          <w:p w:rsidR="00F018B1" w:rsidRDefault="00F018B1" w:rsidP="00D92C5F"/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2019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/>
        </w:tc>
      </w:tr>
      <w:tr w:rsidR="00F018B1" w:rsidTr="00580257">
        <w:trPr>
          <w:gridAfter w:val="2"/>
          <w:wAfter w:w="1419" w:type="dxa"/>
          <w:cantSplit/>
          <w:trHeight w:val="185"/>
        </w:trPr>
        <w:tc>
          <w:tcPr>
            <w:tcW w:w="4564" w:type="dxa"/>
            <w:gridSpan w:val="3"/>
            <w:vMerge/>
            <w:tcBorders>
              <w:bottom w:val="nil"/>
            </w:tcBorders>
            <w:vAlign w:val="center"/>
          </w:tcPr>
          <w:p w:rsidR="00F018B1" w:rsidRDefault="00F018B1" w:rsidP="00D92C5F"/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/>
        </w:tc>
      </w:tr>
      <w:tr w:rsidR="00F018B1" w:rsidTr="00580257">
        <w:trPr>
          <w:gridAfter w:val="2"/>
          <w:wAfter w:w="1419" w:type="dxa"/>
          <w:cantSplit/>
          <w:trHeight w:val="185"/>
        </w:trPr>
        <w:tc>
          <w:tcPr>
            <w:tcW w:w="4564" w:type="dxa"/>
            <w:gridSpan w:val="3"/>
            <w:vMerge/>
            <w:tcBorders>
              <w:bottom w:val="nil"/>
            </w:tcBorders>
            <w:vAlign w:val="center"/>
          </w:tcPr>
          <w:p w:rsidR="00F018B1" w:rsidRDefault="00F018B1" w:rsidP="00D92C5F"/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/>
        </w:tc>
      </w:tr>
      <w:tr w:rsidR="00F018B1" w:rsidTr="00580257">
        <w:trPr>
          <w:gridAfter w:val="2"/>
          <w:wAfter w:w="1419" w:type="dxa"/>
          <w:cantSplit/>
          <w:trHeight w:val="185"/>
        </w:trPr>
        <w:tc>
          <w:tcPr>
            <w:tcW w:w="4564" w:type="dxa"/>
            <w:gridSpan w:val="3"/>
            <w:vMerge/>
            <w:tcBorders>
              <w:bottom w:val="nil"/>
            </w:tcBorders>
            <w:vAlign w:val="center"/>
          </w:tcPr>
          <w:p w:rsidR="00F018B1" w:rsidRDefault="00F018B1" w:rsidP="00D92C5F"/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/>
        </w:tc>
      </w:tr>
      <w:tr w:rsidR="00F018B1" w:rsidTr="00580257">
        <w:trPr>
          <w:gridAfter w:val="2"/>
          <w:wAfter w:w="1419" w:type="dxa"/>
          <w:cantSplit/>
          <w:trHeight w:val="185"/>
        </w:trPr>
        <w:tc>
          <w:tcPr>
            <w:tcW w:w="4564" w:type="dxa"/>
            <w:gridSpan w:val="3"/>
            <w:vMerge/>
            <w:tcBorders>
              <w:bottom w:val="nil"/>
            </w:tcBorders>
            <w:vAlign w:val="center"/>
          </w:tcPr>
          <w:p w:rsidR="00F018B1" w:rsidRDefault="00F018B1" w:rsidP="00D92C5F"/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/>
        </w:tc>
      </w:tr>
      <w:tr w:rsidR="00F018B1" w:rsidTr="00580257">
        <w:trPr>
          <w:gridAfter w:val="2"/>
          <w:wAfter w:w="1419" w:type="dxa"/>
          <w:cantSplit/>
          <w:trHeight w:val="185"/>
        </w:trPr>
        <w:tc>
          <w:tcPr>
            <w:tcW w:w="4564" w:type="dxa"/>
            <w:gridSpan w:val="3"/>
            <w:vMerge/>
            <w:tcBorders>
              <w:bottom w:val="nil"/>
            </w:tcBorders>
            <w:vAlign w:val="center"/>
          </w:tcPr>
          <w:p w:rsidR="00F018B1" w:rsidRDefault="00F018B1" w:rsidP="00D92C5F"/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/>
        </w:tc>
      </w:tr>
      <w:tr w:rsidR="00F018B1" w:rsidTr="00580257">
        <w:trPr>
          <w:gridAfter w:val="2"/>
          <w:wAfter w:w="1419" w:type="dxa"/>
          <w:cantSplit/>
          <w:trHeight w:val="185"/>
        </w:trPr>
        <w:tc>
          <w:tcPr>
            <w:tcW w:w="4564" w:type="dxa"/>
            <w:gridSpan w:val="3"/>
            <w:vMerge/>
            <w:tcBorders>
              <w:bottom w:val="nil"/>
            </w:tcBorders>
            <w:vAlign w:val="center"/>
          </w:tcPr>
          <w:p w:rsidR="00F018B1" w:rsidRDefault="00F018B1" w:rsidP="00D92C5F"/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2025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/>
        </w:tc>
      </w:tr>
      <w:tr w:rsidR="00F018B1" w:rsidTr="00580257">
        <w:trPr>
          <w:gridAfter w:val="2"/>
          <w:wAfter w:w="1419" w:type="dxa"/>
          <w:cantSplit/>
          <w:trHeight w:val="185"/>
        </w:trPr>
        <w:tc>
          <w:tcPr>
            <w:tcW w:w="4564" w:type="dxa"/>
            <w:gridSpan w:val="3"/>
            <w:vMerge/>
            <w:tcBorders>
              <w:bottom w:val="nil"/>
            </w:tcBorders>
            <w:vAlign w:val="center"/>
          </w:tcPr>
          <w:p w:rsidR="00F018B1" w:rsidRDefault="00F018B1" w:rsidP="00D92C5F"/>
        </w:tc>
        <w:tc>
          <w:tcPr>
            <w:tcW w:w="1856" w:type="dxa"/>
            <w:vAlign w:val="center"/>
          </w:tcPr>
          <w:p w:rsidR="00F018B1" w:rsidRDefault="00F018B1" w:rsidP="0025223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2026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/>
        </w:tc>
      </w:tr>
      <w:tr w:rsidR="00F018B1" w:rsidTr="00580257">
        <w:trPr>
          <w:gridAfter w:val="2"/>
          <w:wAfter w:w="1419" w:type="dxa"/>
          <w:cantSplit/>
          <w:trHeight w:val="185"/>
        </w:trPr>
        <w:tc>
          <w:tcPr>
            <w:tcW w:w="4564" w:type="dxa"/>
            <w:gridSpan w:val="3"/>
            <w:vMerge/>
            <w:tcBorders>
              <w:bottom w:val="nil"/>
            </w:tcBorders>
            <w:vAlign w:val="center"/>
          </w:tcPr>
          <w:p w:rsidR="00F018B1" w:rsidRDefault="00F018B1" w:rsidP="00D92C5F"/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2018-2026 гг.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/>
        </w:tc>
      </w:tr>
      <w:tr w:rsidR="00F018B1" w:rsidTr="00580257">
        <w:trPr>
          <w:gridAfter w:val="1"/>
          <w:wAfter w:w="1391" w:type="dxa"/>
          <w:cantSplit/>
        </w:trPr>
        <w:tc>
          <w:tcPr>
            <w:tcW w:w="15539" w:type="dxa"/>
            <w:gridSpan w:val="20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 xml:space="preserve">Раздел 3.  </w:t>
            </w:r>
            <w:r>
              <w:rPr>
                <w:b/>
                <w:sz w:val="26"/>
                <w:szCs w:val="26"/>
              </w:rPr>
              <w:t>Приобретение научно-методических материалов, программ, печатных и электронных</w:t>
            </w:r>
          </w:p>
        </w:tc>
      </w:tr>
      <w:tr w:rsidR="00F018B1" w:rsidTr="00580257">
        <w:trPr>
          <w:gridAfter w:val="2"/>
          <w:wAfter w:w="1419" w:type="dxa"/>
          <w:cantSplit/>
          <w:trHeight w:val="840"/>
        </w:trPr>
        <w:tc>
          <w:tcPr>
            <w:tcW w:w="645" w:type="dxa"/>
            <w:vMerge w:val="restart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t>3.1</w:t>
            </w:r>
          </w:p>
        </w:tc>
        <w:tc>
          <w:tcPr>
            <w:tcW w:w="3919" w:type="dxa"/>
            <w:gridSpan w:val="2"/>
            <w:vMerge w:val="restart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(изготовление) с последующим содействием в распространении, размещении в общедоступных местах, на объектах социально-культурной сферы плакатов по антитеррористической тематике и профилактике экстремизма</w:t>
            </w: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 w:val="restart"/>
          </w:tcPr>
          <w:p w:rsidR="00F018B1" w:rsidRPr="00BF0D35" w:rsidRDefault="00F018B1" w:rsidP="007D7CA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BF0D35">
              <w:rPr>
                <w:rFonts w:ascii="Times New Roman" w:hAnsi="Times New Roman" w:cs="Times New Roman"/>
                <w:sz w:val="24"/>
                <w:szCs w:val="24"/>
              </w:rPr>
              <w:t>У «Центр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олодеж- ной политики и туризма»</w:t>
            </w:r>
            <w:r w:rsidRPr="00BF0D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18B1" w:rsidRPr="00BF0D35" w:rsidRDefault="00F018B1" w:rsidP="00D92C5F">
            <w:pPr>
              <w:spacing w:line="240" w:lineRule="atLeast"/>
              <w:ind w:right="-108"/>
              <w:jc w:val="both"/>
            </w:pPr>
            <w:r w:rsidRPr="00BF0D35">
              <w:t xml:space="preserve">Управление образования; </w:t>
            </w:r>
          </w:p>
          <w:p w:rsidR="00F018B1" w:rsidRPr="00BF0D35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right="-108"/>
              <w:jc w:val="both"/>
            </w:pPr>
            <w:r w:rsidRPr="00BF0D35">
              <w:t xml:space="preserve">Управление культуры;   </w:t>
            </w:r>
          </w:p>
          <w:p w:rsidR="00F018B1" w:rsidRPr="00A724FA" w:rsidRDefault="00F018B1" w:rsidP="00D16832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BF0D35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18B1" w:rsidTr="00580257">
        <w:trPr>
          <w:gridAfter w:val="2"/>
          <w:wAfter w:w="1419" w:type="dxa"/>
          <w:cantSplit/>
          <w:trHeight w:val="840"/>
        </w:trPr>
        <w:tc>
          <w:tcPr>
            <w:tcW w:w="645" w:type="dxa"/>
            <w:vMerge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</w:p>
        </w:tc>
        <w:tc>
          <w:tcPr>
            <w:tcW w:w="3919" w:type="dxa"/>
            <w:gridSpan w:val="2"/>
            <w:vMerge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840"/>
        </w:trPr>
        <w:tc>
          <w:tcPr>
            <w:tcW w:w="645" w:type="dxa"/>
            <w:vMerge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</w:p>
        </w:tc>
        <w:tc>
          <w:tcPr>
            <w:tcW w:w="3919" w:type="dxa"/>
            <w:gridSpan w:val="2"/>
            <w:vMerge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840"/>
        </w:trPr>
        <w:tc>
          <w:tcPr>
            <w:tcW w:w="645" w:type="dxa"/>
            <w:vMerge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</w:p>
        </w:tc>
        <w:tc>
          <w:tcPr>
            <w:tcW w:w="3919" w:type="dxa"/>
            <w:gridSpan w:val="2"/>
            <w:vMerge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84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84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84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84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84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25223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2" w:type="dxa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320"/>
        </w:trPr>
        <w:tc>
          <w:tcPr>
            <w:tcW w:w="6420" w:type="dxa"/>
            <w:gridSpan w:val="4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2B2B2B"/>
              </w:rPr>
              <w:t>Итого по мероприятию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974A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616"/>
        </w:trPr>
        <w:tc>
          <w:tcPr>
            <w:tcW w:w="645" w:type="dxa"/>
            <w:vMerge w:val="restart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t>3.2</w:t>
            </w:r>
          </w:p>
        </w:tc>
        <w:tc>
          <w:tcPr>
            <w:tcW w:w="3919" w:type="dxa"/>
            <w:gridSpan w:val="2"/>
            <w:vMerge w:val="restart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подписки на газеты, журналы атитеррористической, противоэкстремистской направленности</w:t>
            </w: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 w:val="restart"/>
          </w:tcPr>
          <w:p w:rsidR="00F018B1" w:rsidRPr="00BF0D35" w:rsidRDefault="00F018B1" w:rsidP="00D92C5F">
            <w:pPr>
              <w:spacing w:line="240" w:lineRule="atLeast"/>
              <w:ind w:right="-108"/>
              <w:jc w:val="both"/>
            </w:pPr>
            <w:r w:rsidRPr="00BF0D35">
              <w:t xml:space="preserve">Управление образования; </w:t>
            </w:r>
          </w:p>
          <w:p w:rsidR="00F018B1" w:rsidRPr="00BF0D35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right="-108"/>
              <w:jc w:val="both"/>
            </w:pPr>
            <w:r w:rsidRPr="00BF0D35">
              <w:t xml:space="preserve"> Управление культуры;   </w:t>
            </w:r>
          </w:p>
          <w:p w:rsidR="00F018B1" w:rsidRPr="00BF0D35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BF0D35">
              <w:rPr>
                <w:rFonts w:ascii="Times New Roman" w:hAnsi="Times New Roman" w:cs="Times New Roman"/>
                <w:sz w:val="24"/>
                <w:szCs w:val="24"/>
              </w:rPr>
              <w:t>У «Центр молодеж- ной политики и туризма» ,</w:t>
            </w:r>
          </w:p>
          <w:p w:rsidR="00F018B1" w:rsidRDefault="00F018B1" w:rsidP="00D16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right="-108"/>
            </w:pPr>
            <w:r>
              <w:t xml:space="preserve">Управление </w:t>
            </w:r>
            <w:r w:rsidRPr="00BF0D35">
              <w:t xml:space="preserve">общественной безопасности 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F018B1" w:rsidTr="00580257">
        <w:trPr>
          <w:gridAfter w:val="2"/>
          <w:wAfter w:w="1419" w:type="dxa"/>
          <w:cantSplit/>
          <w:trHeight w:val="616"/>
        </w:trPr>
        <w:tc>
          <w:tcPr>
            <w:tcW w:w="645" w:type="dxa"/>
            <w:vMerge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</w:p>
        </w:tc>
        <w:tc>
          <w:tcPr>
            <w:tcW w:w="3919" w:type="dxa"/>
            <w:gridSpan w:val="2"/>
            <w:vMerge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vMerge/>
          </w:tcPr>
          <w:p w:rsidR="00F018B1" w:rsidRPr="00BF0D35" w:rsidRDefault="00F018B1" w:rsidP="00D92C5F">
            <w:pPr>
              <w:spacing w:line="240" w:lineRule="atLeast"/>
              <w:ind w:right="-108"/>
              <w:jc w:val="both"/>
            </w:pPr>
          </w:p>
        </w:tc>
      </w:tr>
      <w:tr w:rsidR="00F018B1" w:rsidTr="00580257">
        <w:trPr>
          <w:gridAfter w:val="2"/>
          <w:wAfter w:w="1419" w:type="dxa"/>
          <w:cantSplit/>
          <w:trHeight w:val="979"/>
        </w:trPr>
        <w:tc>
          <w:tcPr>
            <w:tcW w:w="645" w:type="dxa"/>
            <w:vMerge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</w:p>
        </w:tc>
        <w:tc>
          <w:tcPr>
            <w:tcW w:w="3919" w:type="dxa"/>
            <w:gridSpan w:val="2"/>
            <w:vMerge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09" w:type="dxa"/>
            <w:gridSpan w:val="2"/>
            <w:vMerge/>
          </w:tcPr>
          <w:p w:rsidR="00F018B1" w:rsidRDefault="00F018B1" w:rsidP="00D92C5F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979"/>
        </w:trPr>
        <w:tc>
          <w:tcPr>
            <w:tcW w:w="645" w:type="dxa"/>
            <w:vMerge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</w:p>
        </w:tc>
        <w:tc>
          <w:tcPr>
            <w:tcW w:w="3919" w:type="dxa"/>
            <w:gridSpan w:val="2"/>
            <w:vMerge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5,,0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</w:tcPr>
          <w:p w:rsidR="00F018B1" w:rsidRDefault="00F018B1" w:rsidP="00D92C5F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979"/>
        </w:trPr>
        <w:tc>
          <w:tcPr>
            <w:tcW w:w="645" w:type="dxa"/>
            <w:vMerge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</w:p>
        </w:tc>
        <w:tc>
          <w:tcPr>
            <w:tcW w:w="3919" w:type="dxa"/>
            <w:gridSpan w:val="2"/>
            <w:vMerge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5,,0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</w:tcPr>
          <w:p w:rsidR="00F018B1" w:rsidRDefault="00F018B1" w:rsidP="00D92C5F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353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5,,0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353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353"/>
        </w:trPr>
        <w:tc>
          <w:tcPr>
            <w:tcW w:w="4564" w:type="dxa"/>
            <w:gridSpan w:val="3"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  <w:r>
              <w:rPr>
                <w:b/>
                <w:color w:val="2B2B2B"/>
              </w:rPr>
              <w:t>Итого по мероприятию</w:t>
            </w: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18B1" w:rsidRPr="00395EDF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95EDF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395EDF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95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395EDF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95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395EDF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95EDF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082" w:type="dxa"/>
            <w:vAlign w:val="center"/>
          </w:tcPr>
          <w:p w:rsidR="00F018B1" w:rsidRPr="00395EDF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95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Pr="00395EDF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395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480"/>
        </w:trPr>
        <w:tc>
          <w:tcPr>
            <w:tcW w:w="645" w:type="dxa"/>
            <w:vMerge w:val="restart"/>
            <w:vAlign w:val="center"/>
          </w:tcPr>
          <w:p w:rsidR="00F018B1" w:rsidRDefault="00F018B1" w:rsidP="00395EDF">
            <w:pPr>
              <w:jc w:val="both"/>
            </w:pPr>
            <w:r>
              <w:t>3.3.</w:t>
            </w:r>
          </w:p>
        </w:tc>
        <w:tc>
          <w:tcPr>
            <w:tcW w:w="3919" w:type="dxa"/>
            <w:gridSpan w:val="2"/>
            <w:vMerge w:val="restart"/>
            <w:vAlign w:val="center"/>
          </w:tcPr>
          <w:p w:rsidR="00F018B1" w:rsidRDefault="00F018B1" w:rsidP="00395EDF">
            <w:pPr>
              <w:jc w:val="both"/>
              <w:rPr>
                <w:sz w:val="20"/>
                <w:szCs w:val="20"/>
              </w:rPr>
            </w:pPr>
            <w:r w:rsidRPr="00974A9D">
              <w:rPr>
                <w:sz w:val="20"/>
                <w:szCs w:val="20"/>
              </w:rPr>
              <w:t>изготовление с последующим содействием в распространении, раз</w:t>
            </w:r>
            <w:r>
              <w:rPr>
                <w:sz w:val="20"/>
                <w:szCs w:val="20"/>
              </w:rPr>
              <w:t xml:space="preserve">мещении видиаматериалов </w:t>
            </w:r>
            <w:r w:rsidRPr="00974A9D">
              <w:rPr>
                <w:sz w:val="20"/>
                <w:szCs w:val="20"/>
              </w:rPr>
              <w:t>по антитеррористической тематике и профилактике экстремизма</w:t>
            </w:r>
          </w:p>
        </w:tc>
        <w:tc>
          <w:tcPr>
            <w:tcW w:w="1856" w:type="dxa"/>
            <w:vAlign w:val="center"/>
          </w:tcPr>
          <w:p w:rsidR="00F018B1" w:rsidRDefault="00F018B1" w:rsidP="00395ED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82" w:type="dxa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 w:val="restart"/>
            <w:vAlign w:val="center"/>
          </w:tcPr>
          <w:p w:rsidR="00F018B1" w:rsidRPr="00BF0D35" w:rsidRDefault="00F018B1" w:rsidP="00395ED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BF0D35">
              <w:rPr>
                <w:rFonts w:ascii="Times New Roman" w:hAnsi="Times New Roman" w:cs="Times New Roman"/>
                <w:sz w:val="24"/>
                <w:szCs w:val="24"/>
              </w:rPr>
              <w:t xml:space="preserve">У «Центр молодеж- ной политики и туризма»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D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18B1" w:rsidRDefault="00F018B1" w:rsidP="00D16832">
            <w:pPr>
              <w:jc w:val="both"/>
              <w:rPr>
                <w:sz w:val="20"/>
                <w:szCs w:val="20"/>
              </w:rPr>
            </w:pPr>
            <w:r>
              <w:t>Управление о</w:t>
            </w:r>
            <w:r w:rsidRPr="00BF0D35">
              <w:t xml:space="preserve">бщественной безопасности 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F018B1" w:rsidTr="00580257">
        <w:trPr>
          <w:gridAfter w:val="2"/>
          <w:wAfter w:w="1419" w:type="dxa"/>
          <w:cantSplit/>
          <w:trHeight w:val="48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Pr="00974A9D" w:rsidRDefault="00F018B1" w:rsidP="00395E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395ED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82" w:type="dxa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480"/>
        </w:trPr>
        <w:tc>
          <w:tcPr>
            <w:tcW w:w="645" w:type="dxa"/>
            <w:vMerge/>
            <w:vAlign w:val="center"/>
          </w:tcPr>
          <w:p w:rsidR="00F018B1" w:rsidRDefault="00F018B1" w:rsidP="00D92C5F"/>
        </w:tc>
        <w:tc>
          <w:tcPr>
            <w:tcW w:w="3919" w:type="dxa"/>
            <w:gridSpan w:val="2"/>
            <w:vMerge/>
            <w:vAlign w:val="center"/>
          </w:tcPr>
          <w:p w:rsidR="00F018B1" w:rsidRPr="00974A9D" w:rsidRDefault="00F018B1" w:rsidP="00395E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395ED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82" w:type="dxa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353"/>
        </w:trPr>
        <w:tc>
          <w:tcPr>
            <w:tcW w:w="6420" w:type="dxa"/>
            <w:gridSpan w:val="4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2B2B2B"/>
              </w:rPr>
              <w:t>Итого по мероприятию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395EDF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395EDF">
              <w:rPr>
                <w:b/>
              </w:rPr>
              <w:t>150,0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395EDF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395EDF"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395EDF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395EDF"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Pr="00395EDF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395EDF">
              <w:rPr>
                <w:b/>
              </w:rPr>
              <w:t>150,0</w:t>
            </w:r>
          </w:p>
        </w:tc>
        <w:tc>
          <w:tcPr>
            <w:tcW w:w="1082" w:type="dxa"/>
            <w:vAlign w:val="center"/>
          </w:tcPr>
          <w:p w:rsidR="00F018B1" w:rsidRPr="00395EDF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395EDF">
              <w:rPr>
                <w:b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Pr="00395EDF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 w:rsidRPr="00395EDF">
              <w:rPr>
                <w:b/>
              </w:rPr>
              <w:t>0</w:t>
            </w:r>
          </w:p>
        </w:tc>
        <w:tc>
          <w:tcPr>
            <w:tcW w:w="2609" w:type="dxa"/>
            <w:gridSpan w:val="2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sz w:val="20"/>
                <w:szCs w:val="20"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185"/>
        </w:trPr>
        <w:tc>
          <w:tcPr>
            <w:tcW w:w="4564" w:type="dxa"/>
            <w:gridSpan w:val="3"/>
            <w:vMerge w:val="restart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</w:pPr>
            <w:r>
              <w:rPr>
                <w:b/>
              </w:rPr>
              <w:t>Итого по разделу 3</w:t>
            </w: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2018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</w:pPr>
            <w:r>
              <w:rPr>
                <w:b/>
              </w:rPr>
              <w:t>10, 0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09" w:type="dxa"/>
            <w:gridSpan w:val="2"/>
            <w:vMerge w:val="restart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185"/>
        </w:trPr>
        <w:tc>
          <w:tcPr>
            <w:tcW w:w="4564" w:type="dxa"/>
            <w:gridSpan w:val="3"/>
            <w:vMerge/>
            <w:vAlign w:val="center"/>
          </w:tcPr>
          <w:p w:rsidR="00F018B1" w:rsidRDefault="00F018B1" w:rsidP="00D92C5F"/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2019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b/>
                <w:bCs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185"/>
        </w:trPr>
        <w:tc>
          <w:tcPr>
            <w:tcW w:w="4564" w:type="dxa"/>
            <w:gridSpan w:val="3"/>
            <w:vMerge/>
            <w:vAlign w:val="center"/>
          </w:tcPr>
          <w:p w:rsidR="00F018B1" w:rsidRDefault="00F018B1" w:rsidP="00D92C5F"/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b/>
                <w:bCs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185"/>
        </w:trPr>
        <w:tc>
          <w:tcPr>
            <w:tcW w:w="4564" w:type="dxa"/>
            <w:gridSpan w:val="3"/>
            <w:vMerge/>
            <w:vAlign w:val="center"/>
          </w:tcPr>
          <w:p w:rsidR="00F018B1" w:rsidRDefault="00F018B1" w:rsidP="00D92C5F"/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b/>
                <w:bCs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185"/>
        </w:trPr>
        <w:tc>
          <w:tcPr>
            <w:tcW w:w="4564" w:type="dxa"/>
            <w:gridSpan w:val="3"/>
            <w:vMerge/>
            <w:vAlign w:val="center"/>
          </w:tcPr>
          <w:p w:rsidR="00F018B1" w:rsidRDefault="00F018B1" w:rsidP="00D92C5F"/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b/>
                <w:bCs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185"/>
        </w:trPr>
        <w:tc>
          <w:tcPr>
            <w:tcW w:w="4564" w:type="dxa"/>
            <w:gridSpan w:val="3"/>
            <w:vMerge/>
            <w:vAlign w:val="center"/>
          </w:tcPr>
          <w:p w:rsidR="00F018B1" w:rsidRDefault="00F018B1" w:rsidP="00D92C5F"/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b/>
                <w:bCs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185"/>
        </w:trPr>
        <w:tc>
          <w:tcPr>
            <w:tcW w:w="4564" w:type="dxa"/>
            <w:gridSpan w:val="3"/>
            <w:vMerge/>
            <w:vAlign w:val="center"/>
          </w:tcPr>
          <w:p w:rsidR="00F018B1" w:rsidRDefault="00F018B1" w:rsidP="00D92C5F"/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b/>
                <w:bCs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185"/>
        </w:trPr>
        <w:tc>
          <w:tcPr>
            <w:tcW w:w="4564" w:type="dxa"/>
            <w:gridSpan w:val="3"/>
            <w:vMerge/>
            <w:vAlign w:val="center"/>
          </w:tcPr>
          <w:p w:rsidR="00F018B1" w:rsidRDefault="00F018B1" w:rsidP="00D92C5F"/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2025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b/>
                <w:bCs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185"/>
        </w:trPr>
        <w:tc>
          <w:tcPr>
            <w:tcW w:w="4564" w:type="dxa"/>
            <w:gridSpan w:val="3"/>
            <w:vMerge/>
            <w:vAlign w:val="center"/>
          </w:tcPr>
          <w:p w:rsidR="00F018B1" w:rsidRDefault="00F018B1" w:rsidP="00D92C5F"/>
        </w:tc>
        <w:tc>
          <w:tcPr>
            <w:tcW w:w="1856" w:type="dxa"/>
            <w:vAlign w:val="center"/>
          </w:tcPr>
          <w:p w:rsidR="00F018B1" w:rsidRDefault="00F018B1" w:rsidP="0025223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2026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082" w:type="dxa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b/>
                <w:bCs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185"/>
        </w:trPr>
        <w:tc>
          <w:tcPr>
            <w:tcW w:w="4564" w:type="dxa"/>
            <w:gridSpan w:val="3"/>
            <w:vMerge/>
            <w:vAlign w:val="center"/>
          </w:tcPr>
          <w:p w:rsidR="00F018B1" w:rsidRDefault="00F018B1" w:rsidP="00D92C5F"/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2018-2026 гг.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240,0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240,0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b/>
                <w:bCs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185"/>
        </w:trPr>
        <w:tc>
          <w:tcPr>
            <w:tcW w:w="4564" w:type="dxa"/>
            <w:gridSpan w:val="3"/>
            <w:vMerge w:val="restart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b/>
                <w:bCs/>
              </w:rPr>
            </w:pPr>
            <w:r>
              <w:rPr>
                <w:b/>
              </w:rPr>
              <w:t>Итого по Программе</w:t>
            </w: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2018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609" w:type="dxa"/>
            <w:gridSpan w:val="2"/>
            <w:vMerge w:val="restart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185"/>
        </w:trPr>
        <w:tc>
          <w:tcPr>
            <w:tcW w:w="4564" w:type="dxa"/>
            <w:gridSpan w:val="3"/>
            <w:vMerge/>
            <w:vAlign w:val="center"/>
          </w:tcPr>
          <w:p w:rsidR="00F018B1" w:rsidRDefault="00F018B1" w:rsidP="00D92C5F">
            <w:pPr>
              <w:rPr>
                <w:b/>
                <w:bCs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2019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325,0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325,0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b/>
                <w:bCs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185"/>
        </w:trPr>
        <w:tc>
          <w:tcPr>
            <w:tcW w:w="4564" w:type="dxa"/>
            <w:gridSpan w:val="3"/>
            <w:vMerge/>
            <w:vAlign w:val="center"/>
          </w:tcPr>
          <w:p w:rsidR="00F018B1" w:rsidRDefault="00F018B1" w:rsidP="00D92C5F">
            <w:pPr>
              <w:rPr>
                <w:b/>
                <w:bCs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325,0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325,0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b/>
                <w:bCs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185"/>
        </w:trPr>
        <w:tc>
          <w:tcPr>
            <w:tcW w:w="4564" w:type="dxa"/>
            <w:gridSpan w:val="3"/>
            <w:vMerge/>
            <w:vAlign w:val="center"/>
          </w:tcPr>
          <w:p w:rsidR="00F018B1" w:rsidRDefault="00F018B1" w:rsidP="00D92C5F">
            <w:pPr>
              <w:rPr>
                <w:b/>
                <w:bCs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325,0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325,0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b/>
                <w:bCs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185"/>
        </w:trPr>
        <w:tc>
          <w:tcPr>
            <w:tcW w:w="4564" w:type="dxa"/>
            <w:gridSpan w:val="3"/>
            <w:vMerge/>
            <w:vAlign w:val="center"/>
          </w:tcPr>
          <w:p w:rsidR="00F018B1" w:rsidRDefault="00F018B1" w:rsidP="00D92C5F">
            <w:pPr>
              <w:rPr>
                <w:b/>
                <w:bCs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525,0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525,0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b/>
                <w:bCs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185"/>
        </w:trPr>
        <w:tc>
          <w:tcPr>
            <w:tcW w:w="4564" w:type="dxa"/>
            <w:gridSpan w:val="3"/>
            <w:vMerge/>
            <w:vAlign w:val="center"/>
          </w:tcPr>
          <w:p w:rsidR="00F018B1" w:rsidRDefault="00F018B1" w:rsidP="00D92C5F">
            <w:pPr>
              <w:rPr>
                <w:b/>
                <w:bCs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525,0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525,0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b/>
                <w:bCs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185"/>
        </w:trPr>
        <w:tc>
          <w:tcPr>
            <w:tcW w:w="4564" w:type="dxa"/>
            <w:gridSpan w:val="3"/>
            <w:vMerge/>
            <w:vAlign w:val="center"/>
          </w:tcPr>
          <w:p w:rsidR="00F018B1" w:rsidRDefault="00F018B1" w:rsidP="00D92C5F">
            <w:pPr>
              <w:rPr>
                <w:b/>
                <w:bCs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575,0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575,0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609" w:type="dxa"/>
            <w:gridSpan w:val="2"/>
            <w:vMerge/>
            <w:vAlign w:val="center"/>
          </w:tcPr>
          <w:p w:rsidR="00F018B1" w:rsidRDefault="00F018B1" w:rsidP="00D92C5F">
            <w:pPr>
              <w:rPr>
                <w:b/>
                <w:bCs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185"/>
        </w:trPr>
        <w:tc>
          <w:tcPr>
            <w:tcW w:w="4564" w:type="dxa"/>
            <w:gridSpan w:val="3"/>
            <w:vMerge/>
            <w:vAlign w:val="center"/>
          </w:tcPr>
          <w:p w:rsidR="00F018B1" w:rsidRDefault="00F018B1" w:rsidP="00D92C5F">
            <w:pPr>
              <w:rPr>
                <w:b/>
                <w:bCs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2025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575,0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575,0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609" w:type="dxa"/>
            <w:gridSpan w:val="2"/>
            <w:vAlign w:val="center"/>
          </w:tcPr>
          <w:p w:rsidR="00F018B1" w:rsidRDefault="00F018B1" w:rsidP="00D92C5F">
            <w:pPr>
              <w:rPr>
                <w:b/>
                <w:bCs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185"/>
        </w:trPr>
        <w:tc>
          <w:tcPr>
            <w:tcW w:w="4564" w:type="dxa"/>
            <w:gridSpan w:val="3"/>
            <w:vMerge/>
            <w:vAlign w:val="center"/>
          </w:tcPr>
          <w:p w:rsidR="00F018B1" w:rsidRDefault="00F018B1" w:rsidP="00D92C5F">
            <w:pPr>
              <w:rPr>
                <w:b/>
                <w:bCs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25223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2026 г.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575,0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575,0</w:t>
            </w:r>
          </w:p>
        </w:tc>
        <w:tc>
          <w:tcPr>
            <w:tcW w:w="1082" w:type="dxa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25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609" w:type="dxa"/>
            <w:gridSpan w:val="2"/>
            <w:vAlign w:val="center"/>
          </w:tcPr>
          <w:p w:rsidR="00F018B1" w:rsidRDefault="00F018B1" w:rsidP="00D92C5F">
            <w:pPr>
              <w:rPr>
                <w:b/>
                <w:bCs/>
              </w:rPr>
            </w:pPr>
          </w:p>
        </w:tc>
      </w:tr>
      <w:tr w:rsidR="00F018B1" w:rsidTr="00580257">
        <w:trPr>
          <w:gridAfter w:val="2"/>
          <w:wAfter w:w="1419" w:type="dxa"/>
          <w:cantSplit/>
          <w:trHeight w:val="185"/>
        </w:trPr>
        <w:tc>
          <w:tcPr>
            <w:tcW w:w="4564" w:type="dxa"/>
            <w:gridSpan w:val="3"/>
            <w:vAlign w:val="center"/>
          </w:tcPr>
          <w:p w:rsidR="00F018B1" w:rsidRDefault="00F018B1" w:rsidP="00D92C5F">
            <w:pPr>
              <w:rPr>
                <w:b/>
                <w:bCs/>
              </w:rPr>
            </w:pPr>
          </w:p>
        </w:tc>
        <w:tc>
          <w:tcPr>
            <w:tcW w:w="1856" w:type="dxa"/>
            <w:vAlign w:val="center"/>
          </w:tcPr>
          <w:p w:rsidR="00F018B1" w:rsidRDefault="00F018B1" w:rsidP="00D92C5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39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3750,0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2"/>
            <w:vAlign w:val="center"/>
          </w:tcPr>
          <w:p w:rsidR="00F018B1" w:rsidRDefault="00F018B1" w:rsidP="00395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3750,0</w:t>
            </w:r>
          </w:p>
        </w:tc>
        <w:tc>
          <w:tcPr>
            <w:tcW w:w="1082" w:type="dxa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F018B1" w:rsidRDefault="00F018B1" w:rsidP="00D9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609" w:type="dxa"/>
            <w:gridSpan w:val="2"/>
            <w:vAlign w:val="center"/>
          </w:tcPr>
          <w:p w:rsidR="00F018B1" w:rsidRDefault="00F018B1" w:rsidP="00D92C5F">
            <w:pPr>
              <w:rPr>
                <w:b/>
                <w:bCs/>
              </w:rPr>
            </w:pPr>
          </w:p>
        </w:tc>
      </w:tr>
    </w:tbl>
    <w:p w:rsidR="00F018B1" w:rsidRDefault="00F018B1" w:rsidP="00C2450D">
      <w:pPr>
        <w:sectPr w:rsidR="00F018B1" w:rsidSect="00C2450D">
          <w:pgSz w:w="16838" w:h="11906" w:orient="landscape"/>
          <w:pgMar w:top="851" w:right="851" w:bottom="1701" w:left="851" w:header="709" w:footer="709" w:gutter="0"/>
          <w:cols w:space="708"/>
          <w:docGrid w:linePitch="360"/>
        </w:sectPr>
      </w:pPr>
    </w:p>
    <w:p w:rsidR="00F018B1" w:rsidRPr="00C2450D" w:rsidRDefault="00F018B1" w:rsidP="00C2450D"/>
    <w:sectPr w:rsidR="00F018B1" w:rsidRPr="00C2450D" w:rsidSect="00C2450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8B1" w:rsidRDefault="00F018B1" w:rsidP="007835BF">
      <w:r>
        <w:separator/>
      </w:r>
    </w:p>
  </w:endnote>
  <w:endnote w:type="continuationSeparator" w:id="0">
    <w:p w:rsidR="00F018B1" w:rsidRDefault="00F018B1" w:rsidP="00783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8B1" w:rsidRDefault="00F018B1" w:rsidP="007835BF">
      <w:r>
        <w:separator/>
      </w:r>
    </w:p>
  </w:footnote>
  <w:footnote w:type="continuationSeparator" w:id="0">
    <w:p w:rsidR="00F018B1" w:rsidRDefault="00F018B1" w:rsidP="007835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C82"/>
    <w:rsid w:val="000509D2"/>
    <w:rsid w:val="00060C82"/>
    <w:rsid w:val="00063730"/>
    <w:rsid w:val="00093825"/>
    <w:rsid w:val="000F4491"/>
    <w:rsid w:val="0011367E"/>
    <w:rsid w:val="0017159C"/>
    <w:rsid w:val="00186364"/>
    <w:rsid w:val="001F547B"/>
    <w:rsid w:val="00206AEA"/>
    <w:rsid w:val="00252237"/>
    <w:rsid w:val="00264442"/>
    <w:rsid w:val="00290667"/>
    <w:rsid w:val="0029696C"/>
    <w:rsid w:val="00313069"/>
    <w:rsid w:val="00356472"/>
    <w:rsid w:val="00373E87"/>
    <w:rsid w:val="00395EDF"/>
    <w:rsid w:val="003C002A"/>
    <w:rsid w:val="003C149B"/>
    <w:rsid w:val="003D5E75"/>
    <w:rsid w:val="003F2A42"/>
    <w:rsid w:val="004142CA"/>
    <w:rsid w:val="0043476E"/>
    <w:rsid w:val="00442578"/>
    <w:rsid w:val="0048223F"/>
    <w:rsid w:val="00493BCF"/>
    <w:rsid w:val="005444BC"/>
    <w:rsid w:val="00545652"/>
    <w:rsid w:val="00580257"/>
    <w:rsid w:val="007014A9"/>
    <w:rsid w:val="0071687B"/>
    <w:rsid w:val="00720A25"/>
    <w:rsid w:val="007835BF"/>
    <w:rsid w:val="007975FC"/>
    <w:rsid w:val="007D7CAE"/>
    <w:rsid w:val="008037C0"/>
    <w:rsid w:val="008778DC"/>
    <w:rsid w:val="008D389E"/>
    <w:rsid w:val="0093692E"/>
    <w:rsid w:val="00957CFB"/>
    <w:rsid w:val="00974A9D"/>
    <w:rsid w:val="00996E46"/>
    <w:rsid w:val="009C64FA"/>
    <w:rsid w:val="009D57E0"/>
    <w:rsid w:val="00A07FD2"/>
    <w:rsid w:val="00A42D65"/>
    <w:rsid w:val="00A6457F"/>
    <w:rsid w:val="00A723CF"/>
    <w:rsid w:val="00A724FA"/>
    <w:rsid w:val="00AA1318"/>
    <w:rsid w:val="00AE247C"/>
    <w:rsid w:val="00B01848"/>
    <w:rsid w:val="00BD20B3"/>
    <w:rsid w:val="00BE1C72"/>
    <w:rsid w:val="00BF0D35"/>
    <w:rsid w:val="00C2450D"/>
    <w:rsid w:val="00C718F5"/>
    <w:rsid w:val="00C73709"/>
    <w:rsid w:val="00CC05B2"/>
    <w:rsid w:val="00D16832"/>
    <w:rsid w:val="00D27A24"/>
    <w:rsid w:val="00D3535A"/>
    <w:rsid w:val="00D57DEB"/>
    <w:rsid w:val="00D70EF0"/>
    <w:rsid w:val="00D838AB"/>
    <w:rsid w:val="00D92C5F"/>
    <w:rsid w:val="00DA0FA8"/>
    <w:rsid w:val="00E6145E"/>
    <w:rsid w:val="00E65EF9"/>
    <w:rsid w:val="00EE3D0E"/>
    <w:rsid w:val="00F018B1"/>
    <w:rsid w:val="00F123FB"/>
    <w:rsid w:val="00F13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3F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23FB"/>
    <w:pPr>
      <w:keepNext/>
      <w:jc w:val="both"/>
      <w:outlineLvl w:val="0"/>
    </w:pPr>
    <w:rPr>
      <w:rFonts w:ascii="Calibri" w:hAnsi="Calibri" w:cs="Calibr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3FB"/>
    <w:pPr>
      <w:keepNext/>
      <w:ind w:left="5580"/>
      <w:outlineLvl w:val="1"/>
    </w:pPr>
    <w:rPr>
      <w:rFonts w:ascii="Calibri" w:hAnsi="Calibri" w:cs="Calibri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23FB"/>
    <w:pPr>
      <w:keepNext/>
      <w:spacing w:before="240" w:after="60" w:line="276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23FB"/>
    <w:rPr>
      <w:rFonts w:ascii="Calibri" w:hAnsi="Calibri" w:cs="Calibri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123FB"/>
    <w:rPr>
      <w:rFonts w:ascii="Calibri" w:hAnsi="Calibri" w:cs="Calibri"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123F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NormalWeb">
    <w:name w:val="Normal (Web)"/>
    <w:basedOn w:val="Normal"/>
    <w:uiPriority w:val="99"/>
    <w:semiHidden/>
    <w:rsid w:val="00F123FB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F123FB"/>
    <w:pPr>
      <w:ind w:left="5580"/>
      <w:jc w:val="center"/>
    </w:pPr>
    <w:rPr>
      <w:rFonts w:ascii="Calibri" w:hAnsi="Calibri" w:cs="Calibri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123FB"/>
    <w:rPr>
      <w:rFonts w:ascii="Calibri" w:hAnsi="Calibri" w:cs="Calibri"/>
      <w:sz w:val="28"/>
      <w:szCs w:val="28"/>
      <w:lang w:eastAsia="ru-RU"/>
    </w:rPr>
  </w:style>
  <w:style w:type="paragraph" w:customStyle="1" w:styleId="1">
    <w:name w:val="Без интервала1"/>
    <w:uiPriority w:val="99"/>
    <w:rsid w:val="00F123F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a">
    <w:name w:val="Нормальный (таблица)"/>
    <w:basedOn w:val="Normal"/>
    <w:next w:val="Normal"/>
    <w:uiPriority w:val="99"/>
    <w:rsid w:val="00F123F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Normal">
    <w:name w:val="ConsNormal"/>
    <w:uiPriority w:val="99"/>
    <w:rsid w:val="00F123FB"/>
    <w:pPr>
      <w:widowControl w:val="0"/>
      <w:suppressAutoHyphens/>
      <w:snapToGrid w:val="0"/>
      <w:ind w:firstLine="720"/>
    </w:pPr>
    <w:rPr>
      <w:rFonts w:ascii="Arial" w:hAnsi="Arial"/>
      <w:sz w:val="20"/>
      <w:szCs w:val="20"/>
      <w:lang w:eastAsia="ar-SA"/>
    </w:rPr>
  </w:style>
  <w:style w:type="paragraph" w:customStyle="1" w:styleId="10">
    <w:name w:val="Абзац списка1"/>
    <w:basedOn w:val="Normal"/>
    <w:uiPriority w:val="99"/>
    <w:rsid w:val="00F123FB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styleId="Hyperlink">
    <w:name w:val="Hyperlink"/>
    <w:basedOn w:val="DefaultParagraphFont"/>
    <w:uiPriority w:val="99"/>
    <w:rsid w:val="00F123FB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99"/>
    <w:qFormat/>
    <w:rsid w:val="00F123FB"/>
    <w:rPr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123FB"/>
    <w:rPr>
      <w:rFonts w:ascii="Courier New" w:hAnsi="Courier New" w:cs="Courier New"/>
      <w:sz w:val="20"/>
      <w:szCs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F123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331008"/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DefaultParagraphFont"/>
    <w:uiPriority w:val="99"/>
    <w:semiHidden/>
    <w:rsid w:val="00F123FB"/>
    <w:rPr>
      <w:rFonts w:ascii="Consolas" w:hAnsi="Consolas" w:cs="Consolas"/>
      <w:sz w:val="20"/>
      <w:szCs w:val="20"/>
      <w:lang w:eastAsia="ru-RU"/>
    </w:rPr>
  </w:style>
  <w:style w:type="character" w:customStyle="1" w:styleId="11">
    <w:name w:val="Основной текст с отступом Знак1"/>
    <w:basedOn w:val="DefaultParagraphFont"/>
    <w:uiPriority w:val="99"/>
    <w:semiHidden/>
    <w:rsid w:val="00F123FB"/>
    <w:rPr>
      <w:rFonts w:ascii="Calibri" w:hAnsi="Calibri" w:cs="Calibri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123FB"/>
    <w:rPr>
      <w:rFonts w:ascii="Calibri" w:hAnsi="Calibri" w:cs="Calibri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F123FB"/>
    <w:pPr>
      <w:ind w:left="5580"/>
      <w:jc w:val="center"/>
    </w:pPr>
    <w:rPr>
      <w:rFonts w:ascii="Calibri" w:hAnsi="Calibri" w:cs="Calibri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331008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с отступом 2 Знак1"/>
    <w:basedOn w:val="DefaultParagraphFont"/>
    <w:uiPriority w:val="99"/>
    <w:semiHidden/>
    <w:rsid w:val="00F123F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NoSpacing"/>
    <w:uiPriority w:val="99"/>
    <w:locked/>
    <w:rsid w:val="00F123FB"/>
    <w:rPr>
      <w:rFonts w:ascii="Calibri" w:eastAsia="Times New Roman" w:hAnsi="Calibri"/>
      <w:sz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23FB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123FB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31008"/>
    <w:rPr>
      <w:rFonts w:ascii="Times New Roman" w:eastAsia="Times New Roman" w:hAnsi="Times New Roman"/>
      <w:sz w:val="0"/>
      <w:szCs w:val="0"/>
    </w:rPr>
  </w:style>
  <w:style w:type="character" w:customStyle="1" w:styleId="12">
    <w:name w:val="Текст выноски Знак1"/>
    <w:basedOn w:val="DefaultParagraphFont"/>
    <w:uiPriority w:val="99"/>
    <w:semiHidden/>
    <w:rsid w:val="00F123FB"/>
    <w:rPr>
      <w:rFonts w:ascii="Tahoma" w:hAnsi="Tahoma" w:cs="Tahoma"/>
      <w:sz w:val="16"/>
      <w:szCs w:val="16"/>
      <w:lang w:eastAsia="ru-RU"/>
    </w:rPr>
  </w:style>
  <w:style w:type="paragraph" w:customStyle="1" w:styleId="s1">
    <w:name w:val="s_1"/>
    <w:basedOn w:val="Normal"/>
    <w:uiPriority w:val="99"/>
    <w:rsid w:val="00F123F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7835B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835B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7835B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35B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0">
    <w:name w:val="Прижатый влево"/>
    <w:basedOn w:val="Normal"/>
    <w:next w:val="Normal"/>
    <w:uiPriority w:val="99"/>
    <w:rsid w:val="00D838A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22</Pages>
  <Words>4276</Words>
  <Characters>24376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1</dc:creator>
  <cp:keywords/>
  <dc:description/>
  <cp:lastModifiedBy>1</cp:lastModifiedBy>
  <cp:revision>2</cp:revision>
  <cp:lastPrinted>2022-10-26T07:35:00Z</cp:lastPrinted>
  <dcterms:created xsi:type="dcterms:W3CDTF">2023-12-29T11:02:00Z</dcterms:created>
  <dcterms:modified xsi:type="dcterms:W3CDTF">2023-12-29T11:02:00Z</dcterms:modified>
</cp:coreProperties>
</file>