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E8" w:rsidRPr="00482D8C" w:rsidRDefault="003328E8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3328E8" w:rsidRPr="00482D8C" w:rsidRDefault="003328E8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3328E8" w:rsidRPr="00482D8C" w:rsidRDefault="003328E8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3328E8" w:rsidRPr="00482D8C" w:rsidRDefault="003328E8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28E8" w:rsidRPr="00482D8C" w:rsidRDefault="003328E8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3328E8" w:rsidRPr="00482D8C" w:rsidRDefault="003328E8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8E8" w:rsidRPr="00482D8C" w:rsidRDefault="003328E8" w:rsidP="009332E5">
      <w:pPr>
        <w:widowControl/>
        <w:tabs>
          <w:tab w:val="left" w:pos="814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20.03.2023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117</w:t>
      </w:r>
    </w:p>
    <w:p w:rsidR="003328E8" w:rsidRPr="00482D8C" w:rsidRDefault="003328E8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3328E8" w:rsidRPr="00482D8C" w:rsidRDefault="003328E8" w:rsidP="009332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328E8" w:rsidRPr="00482D8C" w:rsidRDefault="003328E8" w:rsidP="009332E5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8E8" w:rsidRPr="009332E5" w:rsidRDefault="003328E8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в муниципальную программу «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Безопасные и качественные дороги в Рузаевском муниципал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ьном районе в 2019 - 2024 годах»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утвержденную постановлением Администрации Рузаевского муниципального района Республики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№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241</w:t>
      </w:r>
    </w:p>
    <w:p w:rsidR="003328E8" w:rsidRPr="00482D8C" w:rsidRDefault="003328E8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8E8" w:rsidRPr="00482D8C" w:rsidRDefault="003328E8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8E8" w:rsidRPr="009332E5" w:rsidRDefault="003328E8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9332E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достижение результатов регионального проекта, обеспечивающего достижение результатов федерального проекта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«Безопасные и качественные автомобильные дороги»,</w:t>
      </w:r>
    </w:p>
    <w:p w:rsidR="003328E8" w:rsidRPr="009332E5" w:rsidRDefault="003328E8" w:rsidP="00482D8C">
      <w:pPr>
        <w:spacing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9332E5">
        <w:rPr>
          <w:rFonts w:ascii="Times New Roman" w:hAnsi="Times New Roman" w:cs="Times New Roman"/>
          <w:spacing w:val="50"/>
          <w:sz w:val="28"/>
          <w:szCs w:val="28"/>
        </w:rPr>
        <w:t>постановляет</w:t>
      </w:r>
      <w:r w:rsidRPr="009332E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3328E8" w:rsidRPr="00C6029A" w:rsidRDefault="003328E8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>1. Внести измен</w:t>
      </w:r>
      <w:r>
        <w:rPr>
          <w:rFonts w:ascii="Times New Roman" w:hAnsi="Times New Roman" w:cs="Times New Roman"/>
          <w:sz w:val="28"/>
          <w:szCs w:val="28"/>
        </w:rPr>
        <w:t>ения в муниципальную программу «</w:t>
      </w:r>
      <w:r w:rsidRPr="009332E5">
        <w:rPr>
          <w:rFonts w:ascii="Times New Roman" w:hAnsi="Times New Roman" w:cs="Times New Roman"/>
          <w:sz w:val="28"/>
          <w:szCs w:val="28"/>
        </w:rPr>
        <w:t>Безопасные и качественные дороги в Рузаевском муниципальном районе в 2019 - 2024 годах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</w:t>
      </w:r>
      <w:r w:rsidRPr="009332E5">
        <w:rPr>
          <w:rFonts w:ascii="Times New Roman" w:hAnsi="Times New Roman" w:cs="Times New Roman"/>
          <w:sz w:val="28"/>
          <w:szCs w:val="28"/>
        </w:rPr>
        <w:t>дминистрации Рузаевского муниципального района Республики М</w:t>
      </w:r>
      <w:r>
        <w:rPr>
          <w:rFonts w:ascii="Times New Roman" w:hAnsi="Times New Roman" w:cs="Times New Roman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 w:rsidRPr="00C106D8">
        <w:rPr>
          <w:rFonts w:ascii="Times New Roman" w:hAnsi="Times New Roman" w:cs="Times New Roman"/>
          <w:sz w:val="28"/>
          <w:szCs w:val="28"/>
        </w:rPr>
        <w:t xml:space="preserve">241 (с изменениями от 17 декабря </w:t>
      </w:r>
      <w:smartTag w:uri="urn:schemas-microsoft-com:office:smarttags" w:element="metricconverter">
        <w:smartTagPr>
          <w:attr w:name="ProductID" w:val="2019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6D8">
        <w:rPr>
          <w:rFonts w:ascii="Times New Roman" w:hAnsi="Times New Roman" w:cs="Times New Roman"/>
          <w:sz w:val="28"/>
          <w:szCs w:val="28"/>
        </w:rPr>
        <w:t>№ 833,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06D8">
        <w:rPr>
          <w:rFonts w:ascii="Times New Roman" w:hAnsi="Times New Roman" w:cs="Times New Roman"/>
          <w:sz w:val="28"/>
          <w:szCs w:val="28"/>
        </w:rPr>
        <w:t xml:space="preserve"> от 13 мая </w:t>
      </w:r>
      <w:smartTag w:uri="urn:schemas-microsoft-com:office:smarttags" w:element="metricconverter">
        <w:smartTagPr>
          <w:attr w:name="ProductID" w:val="2020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>. № 250,</w:t>
      </w:r>
      <w:r w:rsidRPr="00C106D8">
        <w:t xml:space="preserve"> </w:t>
      </w:r>
      <w:r w:rsidRPr="00C106D8">
        <w:rPr>
          <w:rFonts w:ascii="Times New Roman" w:hAnsi="Times New Roman" w:cs="Times New Roman"/>
          <w:sz w:val="28"/>
          <w:szCs w:val="28"/>
        </w:rPr>
        <w:t xml:space="preserve">от 9 октября </w:t>
      </w:r>
      <w:smartTag w:uri="urn:schemas-microsoft-com:office:smarttags" w:element="metricconverter">
        <w:smartTagPr>
          <w:attr w:name="ProductID" w:val="2020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>. № 570, от 9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 xml:space="preserve">. № 218, от 30 июля </w:t>
      </w:r>
      <w:smartTag w:uri="urn:schemas-microsoft-com:office:smarttags" w:element="metricconverter">
        <w:smartTagPr>
          <w:attr w:name="ProductID" w:val="2021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 xml:space="preserve">. № 462, от 10 сентября </w:t>
      </w:r>
      <w:smartTag w:uri="urn:schemas-microsoft-com:office:smarttags" w:element="metricconverter">
        <w:smartTagPr>
          <w:attr w:name="ProductID" w:val="2021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 xml:space="preserve">. № 553, от 16 </w:t>
      </w:r>
      <w:r w:rsidRPr="00C6029A">
        <w:rPr>
          <w:rFonts w:ascii="Times New Roman" w:hAnsi="Times New Roman" w:cs="Times New Roman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21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569, от 7 февраля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73, от 11 февраля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84, от 12 августа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509, от 16 сентября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578, от 11 октября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644, от 19 октября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>. № 656</w:t>
      </w:r>
      <w:r>
        <w:rPr>
          <w:rFonts w:ascii="Times New Roman" w:hAnsi="Times New Roman" w:cs="Times New Roman"/>
          <w:sz w:val="28"/>
          <w:szCs w:val="28"/>
        </w:rPr>
        <w:t xml:space="preserve">, от 07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>. № 91</w:t>
      </w:r>
      <w:r w:rsidRPr="00C6029A">
        <w:rPr>
          <w:rFonts w:ascii="Times New Roman" w:hAnsi="Times New Roman" w:cs="Times New Roman"/>
          <w:sz w:val="28"/>
          <w:szCs w:val="28"/>
        </w:rPr>
        <w:t>), изложив Приложение № 1 к муниципа</w:t>
      </w:r>
      <w:bookmarkStart w:id="0" w:name="_GoBack"/>
      <w:bookmarkEnd w:id="0"/>
      <w:r w:rsidRPr="00C6029A">
        <w:rPr>
          <w:rFonts w:ascii="Times New Roman" w:hAnsi="Times New Roman" w:cs="Times New Roman"/>
          <w:sz w:val="28"/>
          <w:szCs w:val="28"/>
        </w:rPr>
        <w:t>льной программе в прилагаемой редакции.</w:t>
      </w:r>
    </w:p>
    <w:p w:rsidR="003328E8" w:rsidRPr="009332E5" w:rsidRDefault="003328E8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029A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</w:t>
      </w:r>
      <w:r w:rsidRPr="00FE52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29C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строительству и перспективному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529C">
        <w:rPr>
          <w:rFonts w:ascii="Times New Roman" w:hAnsi="Times New Roman" w:cs="Times New Roman"/>
          <w:sz w:val="28"/>
          <w:szCs w:val="28"/>
        </w:rPr>
        <w:t>и заместителя Главы района - 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8E8" w:rsidRPr="00D14A3E" w:rsidRDefault="003328E8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официального опубликования </w:t>
      </w:r>
      <w:r w:rsidRPr="009332E5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Рузаевского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в сети «Интернет»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</w:t>
      </w:r>
      <w:r w:rsidRPr="009332E5">
        <w:rPr>
          <w:rFonts w:ascii="Times New Roman" w:hAnsi="Times New Roman" w:cs="Times New Roman"/>
          <w:sz w:val="28"/>
          <w:szCs w:val="28"/>
        </w:rPr>
        <w:t xml:space="preserve"> размещению в закрытой части портала государственной </w:t>
      </w:r>
      <w:r>
        <w:rPr>
          <w:rFonts w:ascii="Times New Roman" w:hAnsi="Times New Roman" w:cs="Times New Roman"/>
          <w:sz w:val="28"/>
          <w:szCs w:val="28"/>
        </w:rPr>
        <w:t>автоматизированной системы «</w:t>
      </w:r>
      <w:r w:rsidRPr="00D14A3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вление»</w:t>
      </w:r>
      <w:r w:rsidRPr="00D14A3E">
        <w:rPr>
          <w:rFonts w:ascii="Times New Roman" w:hAnsi="Times New Roman" w:cs="Times New Roman"/>
          <w:sz w:val="28"/>
          <w:szCs w:val="28"/>
        </w:rPr>
        <w:t>.</w:t>
      </w:r>
    </w:p>
    <w:p w:rsidR="003328E8" w:rsidRPr="00D14A3E" w:rsidRDefault="003328E8" w:rsidP="00933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328E8" w:rsidRPr="00D14A3E" w:rsidRDefault="003328E8" w:rsidP="00FE52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28E8" w:rsidRPr="00D14A3E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D14A3E">
        <w:rPr>
          <w:rFonts w:ascii="Times New Roman" w:hAnsi="Times New Roman"/>
          <w:color w:val="000000"/>
          <w:sz w:val="28"/>
          <w:szCs w:val="28"/>
        </w:rPr>
        <w:t>Глава Рузаевского</w:t>
      </w: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 </w:t>
      </w: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   </w:t>
      </w:r>
      <w:r w:rsidRPr="00D14A3E">
        <w:rPr>
          <w:rFonts w:ascii="Times New Roman" w:hAnsi="Times New Roman"/>
          <w:color w:val="000000"/>
          <w:sz w:val="28"/>
          <w:szCs w:val="28"/>
        </w:rPr>
        <w:t xml:space="preserve">                   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                             </w:t>
      </w:r>
      <w:r w:rsidRPr="00D14A3E">
        <w:rPr>
          <w:rFonts w:ascii="Times New Roman" w:hAnsi="Times New Roman"/>
          <w:color w:val="000000"/>
          <w:sz w:val="28"/>
          <w:szCs w:val="28"/>
        </w:rPr>
        <w:t>А.Б. Юткин</w:t>
      </w: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28E8" w:rsidRDefault="003328E8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Look w:val="00A0"/>
      </w:tblPr>
      <w:tblGrid>
        <w:gridCol w:w="5920"/>
        <w:gridCol w:w="4253"/>
      </w:tblGrid>
      <w:tr w:rsidR="003328E8" w:rsidRPr="00482D8C" w:rsidTr="00385F49">
        <w:tc>
          <w:tcPr>
            <w:tcW w:w="5920" w:type="dxa"/>
          </w:tcPr>
          <w:p w:rsidR="003328E8" w:rsidRPr="00482D8C" w:rsidRDefault="003328E8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328E8" w:rsidRPr="00482D8C" w:rsidRDefault="003328E8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Приложение</w:t>
            </w:r>
            <w:r w:rsidRPr="00482D8C">
              <w:rPr>
                <w:rFonts w:ascii="Times New Roman" w:hAnsi="Times New Roman" w:cs="Times New Roman"/>
              </w:rPr>
              <w:br/>
              <w:t>к постановлению Администрации</w:t>
            </w:r>
            <w:r w:rsidRPr="00482D8C">
              <w:rPr>
                <w:rFonts w:ascii="Times New Roman" w:hAnsi="Times New Roman" w:cs="Times New Roman"/>
              </w:rPr>
              <w:br/>
              <w:t>Рузаевского муниципального района</w:t>
            </w:r>
            <w:r w:rsidRPr="00482D8C">
              <w:rPr>
                <w:rFonts w:ascii="Times New Roman" w:hAnsi="Times New Roman" w:cs="Times New Roman"/>
              </w:rPr>
              <w:br/>
              <w:t>Республики Мордовия</w:t>
            </w:r>
          </w:p>
          <w:p w:rsidR="003328E8" w:rsidRPr="00482D8C" w:rsidRDefault="003328E8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20.03.2023 № 117</w:t>
            </w:r>
          </w:p>
          <w:p w:rsidR="003328E8" w:rsidRPr="00482D8C" w:rsidRDefault="003328E8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328E8" w:rsidRPr="00482D8C" w:rsidTr="00385F49">
        <w:tc>
          <w:tcPr>
            <w:tcW w:w="5920" w:type="dxa"/>
          </w:tcPr>
          <w:p w:rsidR="003328E8" w:rsidRPr="00482D8C" w:rsidRDefault="003328E8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328E8" w:rsidRPr="00482D8C" w:rsidRDefault="003328E8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«Приложение 1</w:t>
            </w:r>
          </w:p>
          <w:p w:rsidR="003328E8" w:rsidRPr="00482D8C" w:rsidRDefault="003328E8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3328E8" w:rsidRPr="00482D8C" w:rsidRDefault="003328E8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«Безопасные и качественные дороги</w:t>
            </w:r>
          </w:p>
          <w:p w:rsidR="003328E8" w:rsidRPr="00482D8C" w:rsidRDefault="003328E8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 Рузаевском муниципальном</w:t>
            </w:r>
          </w:p>
          <w:p w:rsidR="003328E8" w:rsidRPr="00482D8C" w:rsidRDefault="003328E8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районе в 2019 – 2024 годах»</w:t>
            </w:r>
          </w:p>
          <w:p w:rsidR="003328E8" w:rsidRPr="00482D8C" w:rsidRDefault="003328E8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28E8" w:rsidRDefault="003328E8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</w:p>
    <w:p w:rsidR="003328E8" w:rsidRDefault="003328E8" w:rsidP="00385F4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2272F"/>
          <w:sz w:val="23"/>
          <w:szCs w:val="23"/>
        </w:rPr>
      </w:pPr>
    </w:p>
    <w:p w:rsidR="003328E8" w:rsidRPr="00482D8C" w:rsidRDefault="003328E8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D8C">
        <w:rPr>
          <w:rFonts w:ascii="Times New Roman" w:hAnsi="Times New Roman" w:cs="Times New Roman"/>
          <w:sz w:val="28"/>
          <w:szCs w:val="28"/>
        </w:rPr>
        <w:t>Адресное (пообъектное) расходование</w:t>
      </w:r>
      <w:r w:rsidRPr="00482D8C">
        <w:rPr>
          <w:rFonts w:ascii="Times New Roman" w:hAnsi="Times New Roman" w:cs="Times New Roman"/>
          <w:sz w:val="28"/>
          <w:szCs w:val="28"/>
        </w:rPr>
        <w:br/>
        <w:t>денежных средств, выделенных на реализацию мероприятий муниципальной программы «Безопасные и качественные автомобильные дороги в Рузаевском муниципальном районе в 2019 - 2024 годах»</w:t>
      </w:r>
    </w:p>
    <w:tbl>
      <w:tblPr>
        <w:tblW w:w="101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9"/>
        <w:gridCol w:w="3849"/>
        <w:gridCol w:w="1604"/>
        <w:gridCol w:w="1371"/>
        <w:gridCol w:w="1230"/>
        <w:gridCol w:w="1377"/>
        <w:gridCol w:w="50"/>
      </w:tblGrid>
      <w:tr w:rsidR="003328E8" w:rsidRPr="00482D8C" w:rsidTr="003D0ACC">
        <w:trPr>
          <w:gridAfter w:val="1"/>
          <w:wAfter w:w="50" w:type="dxa"/>
          <w:trHeight w:val="240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58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185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Мероприятия, реализуемые в рамках программы в 2019 - 2024 годах</w:t>
            </w:r>
          </w:p>
        </w:tc>
      </w:tr>
      <w:tr w:rsidR="003328E8" w:rsidRPr="00482D8C" w:rsidTr="003D0ACC">
        <w:trPr>
          <w:gridAfter w:val="1"/>
          <w:wAfter w:w="50" w:type="dxa"/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Мощность работ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Стоимость работ по смете, тыс. руб.</w:t>
            </w:r>
          </w:p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 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28E8" w:rsidRPr="00482D8C" w:rsidTr="003D0ACC">
        <w:tc>
          <w:tcPr>
            <w:tcW w:w="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3328E8" w:rsidRPr="00482D8C" w:rsidRDefault="003328E8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28E8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  <w:b/>
                <w:bCs/>
              </w:rPr>
              <w:t>Рузаевский муниципальный район</w:t>
            </w:r>
          </w:p>
        </w:tc>
      </w:tr>
      <w:tr w:rsidR="003328E8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2019 год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Шарифа Камала в с. Татарская Пишля Рузаевского района РМ</w:t>
            </w:r>
          </w:p>
        </w:tc>
        <w:tc>
          <w:tcPr>
            <w:tcW w:w="1604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5 922,75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Садовая в с. Татарская Пишля Рузаевского района РМ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11 140,27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 по ул. Ленина, с. Трускляй, Трускляйского сельского поселения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8 929,61</w:t>
            </w:r>
          </w:p>
        </w:tc>
      </w:tr>
      <w:tr w:rsidR="003328E8" w:rsidRPr="00482D8C" w:rsidTr="00385F49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в с. Сузгарье Рузаевского муниципального района по ул. Коммунистическая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12 572,99</w:t>
            </w:r>
          </w:p>
        </w:tc>
      </w:tr>
      <w:tr w:rsidR="003328E8" w:rsidRPr="00482D8C" w:rsidTr="00385F49">
        <w:trPr>
          <w:gridAfter w:val="1"/>
          <w:wAfter w:w="5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Ленина в д. Надеждинка Рузаевского муниципального района РМ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6 418,69</w:t>
            </w:r>
          </w:p>
        </w:tc>
      </w:tr>
      <w:tr w:rsidR="003328E8" w:rsidRPr="00482D8C" w:rsidTr="00DF1702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E8" w:rsidRPr="00684C8B" w:rsidRDefault="003328E8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E8" w:rsidRPr="00684C8B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44 984,31</w:t>
            </w:r>
          </w:p>
        </w:tc>
      </w:tr>
      <w:tr w:rsidR="003328E8" w:rsidRPr="00482D8C" w:rsidTr="00385F49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2020 год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 Центральная в с. Ключарево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15 690,</w:t>
            </w:r>
            <w:r w:rsidRPr="00482D8C">
              <w:rPr>
                <w:rFonts w:ascii="Times New Roman" w:hAnsi="Times New Roman" w:cs="Times New Roman"/>
              </w:rPr>
              <w:t>87</w:t>
            </w:r>
          </w:p>
        </w:tc>
      </w:tr>
      <w:tr w:rsidR="003328E8" w:rsidRPr="00482D8C" w:rsidTr="00385F49">
        <w:trPr>
          <w:gridAfter w:val="1"/>
          <w:wAfter w:w="50" w:type="dxa"/>
          <w:trHeight w:val="1198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Центральная в с. Пайгарма Рузаевского муниципального района Республики Мордовия</w:t>
            </w:r>
          </w:p>
          <w:p w:rsidR="003328E8" w:rsidRPr="00482D8C" w:rsidRDefault="003328E8" w:rsidP="00385F49">
            <w:pPr>
              <w:widowControl/>
              <w:autoSpaceDE/>
              <w:autoSpaceDN/>
              <w:adjustRightInd/>
              <w:ind w:right="7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11 424,46</w:t>
            </w:r>
          </w:p>
        </w:tc>
      </w:tr>
      <w:tr w:rsidR="003328E8" w:rsidRPr="00482D8C" w:rsidTr="005C5A76">
        <w:trPr>
          <w:gridAfter w:val="1"/>
          <w:wAfter w:w="50" w:type="dxa"/>
          <w:trHeight w:val="174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27 115,33</w:t>
            </w:r>
          </w:p>
        </w:tc>
      </w:tr>
      <w:tr w:rsidR="003328E8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2021 год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Садовая в п. Совхоз Красное Сельцо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976,896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Октябрьская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6 074,090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40 лет Победы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11 957,640</w:t>
            </w:r>
          </w:p>
        </w:tc>
      </w:tr>
      <w:tr w:rsidR="003328E8" w:rsidRPr="00482D8C" w:rsidTr="00AF6FBF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19 008,63</w:t>
            </w:r>
          </w:p>
        </w:tc>
      </w:tr>
      <w:tr w:rsidR="003328E8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2022 год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Луначарского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0360F4" w:rsidRDefault="003328E8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A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B86A53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>,</w:t>
            </w:r>
            <w:r w:rsidRPr="00B86A53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Овражная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0360F4" w:rsidRDefault="003328E8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60F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360F4">
              <w:rPr>
                <w:rFonts w:ascii="Times New Roman" w:hAnsi="Times New Roman" w:cs="Times New Roman"/>
              </w:rPr>
              <w:t>082</w:t>
            </w:r>
            <w:r>
              <w:rPr>
                <w:rFonts w:ascii="Times New Roman" w:hAnsi="Times New Roman" w:cs="Times New Roman"/>
              </w:rPr>
              <w:t>,</w:t>
            </w:r>
            <w:r w:rsidRPr="000360F4">
              <w:rPr>
                <w:rFonts w:ascii="Times New Roman" w:hAnsi="Times New Roman" w:cs="Times New Roman"/>
              </w:rPr>
              <w:t xml:space="preserve"> 302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 xml:space="preserve">Ремонт автомобильной дороги по ул. Гагарина в </w:t>
            </w:r>
            <w:r>
              <w:rPr>
                <w:rFonts w:ascii="Times New Roman" w:hAnsi="Times New Roman" w:cs="Times New Roman"/>
              </w:rPr>
              <w:t>поселке Совхозе «Красное сельцо»</w:t>
            </w:r>
            <w:r w:rsidRPr="00482D8C">
              <w:rPr>
                <w:rFonts w:ascii="Times New Roman" w:hAnsi="Times New Roman" w:cs="Times New Roman"/>
              </w:rPr>
              <w:t>,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785, 563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Нагорная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1 669, 513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Новая и ул. 60 лет Октября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6 115, 675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Почтовая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2D8C">
              <w:rPr>
                <w:rFonts w:ascii="Times New Roman" w:hAnsi="Times New Roman" w:cs="Times New Roman"/>
              </w:rPr>
              <w:t>2 380, 570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автомобильной дороги по ул. Мичурина в п. Совхоз «Красное Сельцо»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3 157, 50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3D0ACC" w:rsidRDefault="003328E8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участка автомобильной дороги по ул.Лесная в с.Левжа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3D0ACC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206, </w:t>
            </w:r>
            <w:r w:rsidRPr="00385F49">
              <w:rPr>
                <w:rFonts w:ascii="Times New Roman" w:hAnsi="Times New Roman" w:cs="Times New Roman"/>
              </w:rPr>
              <w:t>95</w:t>
            </w:r>
          </w:p>
        </w:tc>
      </w:tr>
      <w:tr w:rsidR="003328E8" w:rsidRPr="00482D8C" w:rsidTr="009A08C5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385F49" w:rsidRDefault="003328E8" w:rsidP="00684C8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6,429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602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38 979,53</w:t>
            </w:r>
          </w:p>
        </w:tc>
      </w:tr>
      <w:tr w:rsidR="003328E8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2023 год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автодороги по ул. Советская в с.Трускляй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5A64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2,142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1D46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36 883,82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автомобильной дороги по ул.Зеленая (от пересечения ул. Молодежная - ул.Железнодорожная) в с. Хованщина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4 808,27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ул.Никольская в с. Болдово в Рузаевском муниципальном районе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1F15B4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F13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14 017,55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1F15B4" w:rsidRDefault="003328E8" w:rsidP="001F15B4">
            <w:pPr>
              <w:ind w:right="75" w:firstLine="58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автомобильной дороги по ул.Новая Советская в с.Татарская Пишля Рузаевского</w:t>
            </w:r>
          </w:p>
          <w:p w:rsidR="003328E8" w:rsidRPr="00934D15" w:rsidRDefault="003328E8" w:rsidP="001F15B4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1F15B4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1F15B4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1F15B4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1F15B4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6F5F14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15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032,</w:t>
            </w:r>
            <w:r w:rsidRPr="001F15B4">
              <w:rPr>
                <w:rFonts w:ascii="Times New Roman" w:hAnsi="Times New Roman" w:cs="Times New Roman"/>
              </w:rPr>
              <w:t>08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F8316D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 Садовая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6F5F1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12 187,34</w:t>
            </w:r>
          </w:p>
        </w:tc>
      </w:tr>
      <w:tr w:rsidR="003328E8" w:rsidRPr="00482D8C" w:rsidTr="001F15B4">
        <w:trPr>
          <w:gridAfter w:val="1"/>
          <w:wAfter w:w="50" w:type="dxa"/>
          <w:trHeight w:val="1425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  <w:p w:rsidR="003328E8" w:rsidRPr="00482D8C" w:rsidRDefault="003328E8" w:rsidP="00C87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257932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автодорог по ул.Тарханка и ул.Садовая в с.Левжа Рузаевского</w:t>
            </w:r>
          </w:p>
          <w:p w:rsidR="003328E8" w:rsidRPr="00934D15" w:rsidRDefault="003328E8" w:rsidP="00257932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 xml:space="preserve">муниципального района Республики Мордовия </w:t>
            </w:r>
          </w:p>
        </w:tc>
        <w:tc>
          <w:tcPr>
            <w:tcW w:w="16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2579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2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 924,</w:t>
            </w:r>
            <w:r w:rsidRPr="00257932">
              <w:rPr>
                <w:rFonts w:ascii="Times New Roman" w:hAnsi="Times New Roman" w:cs="Times New Roman"/>
              </w:rPr>
              <w:t>87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F8316D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пер. Новый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1 800,00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257932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ул.Молодёжная в с.Новая Муравьёвка Рузаевского</w:t>
            </w:r>
          </w:p>
          <w:p w:rsidR="003328E8" w:rsidRPr="00934D15" w:rsidRDefault="003328E8" w:rsidP="00257932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1F15B4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1F15B4" w:rsidRDefault="003328E8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1F15B4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934D15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15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15B4">
              <w:rPr>
                <w:rFonts w:ascii="Times New Roman" w:hAnsi="Times New Roman" w:cs="Times New Roman"/>
              </w:rPr>
              <w:t>719.42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F8316D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 Гражданская в с. Новая Муравьевка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8 300,00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866FA5" w:rsidRDefault="003328E8" w:rsidP="00F8316D">
            <w:pPr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Строительство автомобильной дороги по ул. Молодежная в с. 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 xml:space="preserve">строительство автомобильной дороги  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11 346,77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866FA5" w:rsidRDefault="003328E8" w:rsidP="00B86A53">
            <w:pPr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переулку Луговому села Татарская Пишля Рузаевского</w:t>
            </w:r>
          </w:p>
          <w:p w:rsidR="003328E8" w:rsidRPr="00866FA5" w:rsidRDefault="003328E8" w:rsidP="00B86A53">
            <w:pPr>
              <w:ind w:right="75" w:firstLine="0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6A53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257932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11 929,83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866FA5" w:rsidRDefault="003328E8" w:rsidP="00B86A53">
            <w:pPr>
              <w:ind w:right="75" w:firstLine="58"/>
              <w:rPr>
                <w:rFonts w:ascii="Times New Roman" w:hAnsi="Times New Roman" w:cs="Times New Roman"/>
              </w:rPr>
            </w:pPr>
            <w:r w:rsidRPr="004C66DD">
              <w:rPr>
                <w:rFonts w:ascii="Times New Roman" w:hAnsi="Times New Roman" w:cs="Times New Roman"/>
              </w:rPr>
              <w:t>Ремонт автомобильной дороги от ул.Колхозная до ул.Советская в с.Татарская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B86A53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D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487,49</w:t>
            </w:r>
          </w:p>
        </w:tc>
      </w:tr>
      <w:tr w:rsidR="003328E8" w:rsidRPr="00482D8C" w:rsidTr="00843F48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866FA5" w:rsidRDefault="003328E8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4C66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12,846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Default="003328E8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134 437,44</w:t>
            </w:r>
          </w:p>
        </w:tc>
      </w:tr>
      <w:tr w:rsidR="003328E8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866FA5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2024 год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866FA5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866FA5" w:rsidRDefault="003328E8" w:rsidP="00F8316D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ул. Байкузова в с. Мордовская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1,390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39 497,00</w:t>
            </w:r>
          </w:p>
        </w:tc>
      </w:tr>
      <w:tr w:rsidR="003328E8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F8316D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Центральная в с. 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0,523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22 450,00</w:t>
            </w:r>
          </w:p>
        </w:tc>
      </w:tr>
      <w:tr w:rsidR="003328E8" w:rsidRPr="00482D8C" w:rsidTr="0020306F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8E8" w:rsidRPr="00482D8C" w:rsidRDefault="003328E8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61 947,00</w:t>
            </w:r>
          </w:p>
        </w:tc>
      </w:tr>
    </w:tbl>
    <w:p w:rsidR="003328E8" w:rsidRPr="003D0ACC" w:rsidRDefault="003328E8" w:rsidP="009511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3D0ACC">
        <w:rPr>
          <w:rFonts w:ascii="Times New Roman" w:hAnsi="Times New Roman" w:cs="Times New Roman"/>
          <w:sz w:val="28"/>
          <w:szCs w:val="28"/>
        </w:rPr>
        <w:t>».</w:t>
      </w:r>
    </w:p>
    <w:sectPr w:rsidR="003328E8" w:rsidRPr="003D0ACC" w:rsidSect="000D099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326"/>
    <w:multiLevelType w:val="hybridMultilevel"/>
    <w:tmpl w:val="504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67A0A"/>
    <w:multiLevelType w:val="hybridMultilevel"/>
    <w:tmpl w:val="AC1C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86"/>
    <w:rsid w:val="0000240E"/>
    <w:rsid w:val="000360F4"/>
    <w:rsid w:val="000423C4"/>
    <w:rsid w:val="0006196B"/>
    <w:rsid w:val="00073AE5"/>
    <w:rsid w:val="000A5456"/>
    <w:rsid w:val="000D0997"/>
    <w:rsid w:val="000D6F3D"/>
    <w:rsid w:val="000F4CAA"/>
    <w:rsid w:val="00122BED"/>
    <w:rsid w:val="00130372"/>
    <w:rsid w:val="00151235"/>
    <w:rsid w:val="001857BC"/>
    <w:rsid w:val="00194B54"/>
    <w:rsid w:val="001B2403"/>
    <w:rsid w:val="001B4F4E"/>
    <w:rsid w:val="001D46DF"/>
    <w:rsid w:val="001F15B4"/>
    <w:rsid w:val="001F7AF5"/>
    <w:rsid w:val="0020306F"/>
    <w:rsid w:val="00257932"/>
    <w:rsid w:val="00257AAB"/>
    <w:rsid w:val="0028777C"/>
    <w:rsid w:val="002C4DCA"/>
    <w:rsid w:val="002D2A43"/>
    <w:rsid w:val="002E1100"/>
    <w:rsid w:val="002F7C10"/>
    <w:rsid w:val="003021F4"/>
    <w:rsid w:val="0031427A"/>
    <w:rsid w:val="00322C5E"/>
    <w:rsid w:val="003233DF"/>
    <w:rsid w:val="003328E8"/>
    <w:rsid w:val="00335858"/>
    <w:rsid w:val="00350C48"/>
    <w:rsid w:val="00354387"/>
    <w:rsid w:val="0037126A"/>
    <w:rsid w:val="003712B3"/>
    <w:rsid w:val="00385F49"/>
    <w:rsid w:val="003904CC"/>
    <w:rsid w:val="003927B5"/>
    <w:rsid w:val="003D0ACC"/>
    <w:rsid w:val="003E65C5"/>
    <w:rsid w:val="00410339"/>
    <w:rsid w:val="00430D9C"/>
    <w:rsid w:val="00434BA0"/>
    <w:rsid w:val="00444217"/>
    <w:rsid w:val="00462246"/>
    <w:rsid w:val="004732DC"/>
    <w:rsid w:val="00482D8C"/>
    <w:rsid w:val="004951F3"/>
    <w:rsid w:val="004B08C8"/>
    <w:rsid w:val="004C66DD"/>
    <w:rsid w:val="004F5FCB"/>
    <w:rsid w:val="004F7E71"/>
    <w:rsid w:val="00562A2E"/>
    <w:rsid w:val="005A64C4"/>
    <w:rsid w:val="005C5A76"/>
    <w:rsid w:val="006273A6"/>
    <w:rsid w:val="00683078"/>
    <w:rsid w:val="00684C8B"/>
    <w:rsid w:val="006949DB"/>
    <w:rsid w:val="006A1170"/>
    <w:rsid w:val="006B6AEA"/>
    <w:rsid w:val="006C3AC9"/>
    <w:rsid w:val="006C4ACF"/>
    <w:rsid w:val="006F5F14"/>
    <w:rsid w:val="00727682"/>
    <w:rsid w:val="00736AE6"/>
    <w:rsid w:val="00761D16"/>
    <w:rsid w:val="00775BAA"/>
    <w:rsid w:val="007B3887"/>
    <w:rsid w:val="007C235A"/>
    <w:rsid w:val="007E6302"/>
    <w:rsid w:val="0081048F"/>
    <w:rsid w:val="00830A86"/>
    <w:rsid w:val="00843F48"/>
    <w:rsid w:val="00866FA5"/>
    <w:rsid w:val="008B3538"/>
    <w:rsid w:val="008E399D"/>
    <w:rsid w:val="008F0642"/>
    <w:rsid w:val="00907427"/>
    <w:rsid w:val="0091152B"/>
    <w:rsid w:val="00922537"/>
    <w:rsid w:val="009332E5"/>
    <w:rsid w:val="00934D15"/>
    <w:rsid w:val="00950AB8"/>
    <w:rsid w:val="00951190"/>
    <w:rsid w:val="00974A36"/>
    <w:rsid w:val="00980FD4"/>
    <w:rsid w:val="009921E6"/>
    <w:rsid w:val="009A08C5"/>
    <w:rsid w:val="009D102B"/>
    <w:rsid w:val="009E02AC"/>
    <w:rsid w:val="009F07A7"/>
    <w:rsid w:val="00A03996"/>
    <w:rsid w:val="00A110CA"/>
    <w:rsid w:val="00A15190"/>
    <w:rsid w:val="00A60329"/>
    <w:rsid w:val="00A95797"/>
    <w:rsid w:val="00AD2315"/>
    <w:rsid w:val="00AF6FBF"/>
    <w:rsid w:val="00B40019"/>
    <w:rsid w:val="00B56A3B"/>
    <w:rsid w:val="00B66C0E"/>
    <w:rsid w:val="00B80221"/>
    <w:rsid w:val="00B816EB"/>
    <w:rsid w:val="00B845F7"/>
    <w:rsid w:val="00B86A53"/>
    <w:rsid w:val="00BA2BFC"/>
    <w:rsid w:val="00BB4D2B"/>
    <w:rsid w:val="00BE3C4B"/>
    <w:rsid w:val="00BF0211"/>
    <w:rsid w:val="00C106D8"/>
    <w:rsid w:val="00C20113"/>
    <w:rsid w:val="00C27D60"/>
    <w:rsid w:val="00C6029A"/>
    <w:rsid w:val="00C631F5"/>
    <w:rsid w:val="00C83418"/>
    <w:rsid w:val="00C871FE"/>
    <w:rsid w:val="00C90D5D"/>
    <w:rsid w:val="00CA1B19"/>
    <w:rsid w:val="00CA7FFA"/>
    <w:rsid w:val="00CF136F"/>
    <w:rsid w:val="00D13C4C"/>
    <w:rsid w:val="00D14A3E"/>
    <w:rsid w:val="00D366A4"/>
    <w:rsid w:val="00D4127B"/>
    <w:rsid w:val="00D645A3"/>
    <w:rsid w:val="00D9557E"/>
    <w:rsid w:val="00DF1702"/>
    <w:rsid w:val="00E0164F"/>
    <w:rsid w:val="00E026ED"/>
    <w:rsid w:val="00E24236"/>
    <w:rsid w:val="00E669BE"/>
    <w:rsid w:val="00E769BB"/>
    <w:rsid w:val="00E76C96"/>
    <w:rsid w:val="00E80221"/>
    <w:rsid w:val="00EB6B1A"/>
    <w:rsid w:val="00EF5605"/>
    <w:rsid w:val="00F00156"/>
    <w:rsid w:val="00F038DF"/>
    <w:rsid w:val="00F04AB9"/>
    <w:rsid w:val="00F16006"/>
    <w:rsid w:val="00F33557"/>
    <w:rsid w:val="00F37160"/>
    <w:rsid w:val="00F4288E"/>
    <w:rsid w:val="00F80381"/>
    <w:rsid w:val="00F8316D"/>
    <w:rsid w:val="00F87D1D"/>
    <w:rsid w:val="00FB40A6"/>
    <w:rsid w:val="00FB55B3"/>
    <w:rsid w:val="00FE4156"/>
    <w:rsid w:val="00F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21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3C4C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C4C"/>
    <w:rPr>
      <w:rFonts w:ascii="Cambria" w:hAnsi="Cambria"/>
      <w:b/>
      <w:kern w:val="32"/>
      <w:sz w:val="32"/>
    </w:rPr>
  </w:style>
  <w:style w:type="character" w:customStyle="1" w:styleId="a">
    <w:name w:val="Цветовое выделение"/>
    <w:uiPriority w:val="99"/>
    <w:rsid w:val="00D13C4C"/>
    <w:rPr>
      <w:b/>
      <w:color w:val="26282F"/>
    </w:rPr>
  </w:style>
  <w:style w:type="character" w:customStyle="1" w:styleId="a0">
    <w:name w:val="Гипертекстовая ссылка"/>
    <w:uiPriority w:val="99"/>
    <w:rsid w:val="00D13C4C"/>
    <w:rPr>
      <w:color w:val="106BBE"/>
    </w:rPr>
  </w:style>
  <w:style w:type="paragraph" w:customStyle="1" w:styleId="a1">
    <w:name w:val="Текст информации об изменениях"/>
    <w:basedOn w:val="Normal"/>
    <w:next w:val="Normal"/>
    <w:uiPriority w:val="99"/>
    <w:rsid w:val="00D13C4C"/>
    <w:rPr>
      <w:color w:val="353842"/>
      <w:sz w:val="18"/>
      <w:szCs w:val="18"/>
    </w:rPr>
  </w:style>
  <w:style w:type="paragraph" w:customStyle="1" w:styleId="a2">
    <w:name w:val="Информация об изменениях"/>
    <w:basedOn w:val="a1"/>
    <w:next w:val="Normal"/>
    <w:uiPriority w:val="99"/>
    <w:rsid w:val="00D13C4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3">
    <w:name w:val="Текст (справка)"/>
    <w:basedOn w:val="Normal"/>
    <w:next w:val="Normal"/>
    <w:uiPriority w:val="99"/>
    <w:rsid w:val="00D13C4C"/>
    <w:pPr>
      <w:ind w:left="170" w:right="170" w:firstLine="0"/>
      <w:jc w:val="left"/>
    </w:pPr>
  </w:style>
  <w:style w:type="paragraph" w:customStyle="1" w:styleId="a4">
    <w:name w:val="Комментарий"/>
    <w:basedOn w:val="a3"/>
    <w:next w:val="Normal"/>
    <w:uiPriority w:val="99"/>
    <w:rsid w:val="00D13C4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D13C4C"/>
    <w:rPr>
      <w:i/>
      <w:iCs/>
    </w:rPr>
  </w:style>
  <w:style w:type="paragraph" w:customStyle="1" w:styleId="a6">
    <w:name w:val="Нормальный (таблица)"/>
    <w:basedOn w:val="Normal"/>
    <w:next w:val="Normal"/>
    <w:uiPriority w:val="99"/>
    <w:rsid w:val="00D13C4C"/>
    <w:pPr>
      <w:ind w:firstLine="0"/>
    </w:pPr>
  </w:style>
  <w:style w:type="paragraph" w:customStyle="1" w:styleId="a7">
    <w:name w:val="Подзаголовок для информации об изменениях"/>
    <w:basedOn w:val="a1"/>
    <w:next w:val="Normal"/>
    <w:uiPriority w:val="99"/>
    <w:rsid w:val="00D13C4C"/>
    <w:rPr>
      <w:b/>
      <w:bCs/>
    </w:rPr>
  </w:style>
  <w:style w:type="character" w:customStyle="1" w:styleId="a8">
    <w:name w:val="Цветовое выделение для Текст"/>
    <w:uiPriority w:val="99"/>
    <w:rsid w:val="00D13C4C"/>
  </w:style>
  <w:style w:type="paragraph" w:styleId="BalloonText">
    <w:name w:val="Balloon Text"/>
    <w:basedOn w:val="Normal"/>
    <w:link w:val="BalloonTextChar"/>
    <w:uiPriority w:val="99"/>
    <w:semiHidden/>
    <w:rsid w:val="00830A86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A8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4F7E7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7E71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4F7E71"/>
    <w:rPr>
      <w:rFonts w:cs="Times New Roman"/>
      <w:color w:val="0000FF"/>
      <w:u w:val="single"/>
    </w:rPr>
  </w:style>
  <w:style w:type="paragraph" w:customStyle="1" w:styleId="s37">
    <w:name w:val="s_37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9332E5"/>
  </w:style>
  <w:style w:type="table" w:styleId="TableGrid">
    <w:name w:val="Table Grid"/>
    <w:basedOn w:val="TableNormal"/>
    <w:uiPriority w:val="99"/>
    <w:rsid w:val="00F83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1278</Words>
  <Characters>7286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2023-03-15T13:10:00Z</cp:lastPrinted>
  <dcterms:created xsi:type="dcterms:W3CDTF">2023-03-20T06:27:00Z</dcterms:created>
  <dcterms:modified xsi:type="dcterms:W3CDTF">2023-03-20T06:27:00Z</dcterms:modified>
</cp:coreProperties>
</file>