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6C" w:rsidRPr="00BD4FA3" w:rsidRDefault="00795169" w:rsidP="00A858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0"/>
      <w:r>
        <w:rPr>
          <w:rFonts w:ascii="Times New Roman" w:hAnsi="Times New Roman" w:cs="Times New Roman"/>
          <w:sz w:val="28"/>
          <w:szCs w:val="28"/>
        </w:rPr>
        <w:t>А</w:t>
      </w:r>
      <w:r w:rsidR="00A8586C" w:rsidRPr="00BD4FA3">
        <w:rPr>
          <w:rFonts w:ascii="Times New Roman" w:hAnsi="Times New Roman" w:cs="Times New Roman"/>
          <w:sz w:val="28"/>
          <w:szCs w:val="28"/>
        </w:rPr>
        <w:t>ДМИНИСТРАЦИЯ РУЗАЕВСКОГО</w:t>
      </w:r>
    </w:p>
    <w:p w:rsidR="00A8586C" w:rsidRPr="00BD4FA3" w:rsidRDefault="00A8586C" w:rsidP="00A8586C">
      <w:pPr>
        <w:pStyle w:val="affff1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8586C" w:rsidRPr="00B37D3D" w:rsidRDefault="00A8586C" w:rsidP="00A858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A8586C" w:rsidRPr="009A3F95" w:rsidRDefault="00A8586C" w:rsidP="00A858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86C" w:rsidRPr="001F0A17" w:rsidRDefault="00A8586C" w:rsidP="00A858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A1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8586C" w:rsidRPr="009A3F95" w:rsidRDefault="00A8586C" w:rsidP="00A8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86C" w:rsidRPr="00EE6AE8" w:rsidRDefault="00727E0E" w:rsidP="004C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г.</w:t>
      </w:r>
      <w:r w:rsidR="00A8586C" w:rsidRPr="00EE6AE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8586C" w:rsidRPr="00EE6AE8">
        <w:rPr>
          <w:rFonts w:ascii="Times New Roman" w:hAnsi="Times New Roman" w:cs="Times New Roman"/>
        </w:rPr>
        <w:t xml:space="preserve">                        </w:t>
      </w:r>
      <w:r w:rsidR="00A8586C">
        <w:rPr>
          <w:rFonts w:ascii="Times New Roman" w:hAnsi="Times New Roman" w:cs="Times New Roman"/>
        </w:rPr>
        <w:t xml:space="preserve">                 </w:t>
      </w:r>
      <w:r w:rsidR="00A8586C" w:rsidRPr="00EE6AE8">
        <w:rPr>
          <w:rFonts w:ascii="Times New Roman" w:hAnsi="Times New Roman" w:cs="Times New Roman"/>
        </w:rPr>
        <w:t xml:space="preserve"> </w:t>
      </w:r>
      <w:r w:rsidR="0031792C">
        <w:rPr>
          <w:rFonts w:ascii="Times New Roman" w:hAnsi="Times New Roman" w:cs="Times New Roman"/>
        </w:rPr>
        <w:t xml:space="preserve">             </w:t>
      </w:r>
      <w:r w:rsidR="00A8586C" w:rsidRPr="00EE6AE8">
        <w:rPr>
          <w:rFonts w:ascii="Times New Roman" w:hAnsi="Times New Roman" w:cs="Times New Roman"/>
        </w:rPr>
        <w:t xml:space="preserve">  № </w:t>
      </w:r>
      <w:r w:rsidR="00513300">
        <w:rPr>
          <w:rFonts w:ascii="Times New Roman" w:hAnsi="Times New Roman" w:cs="Times New Roman"/>
        </w:rPr>
        <w:t xml:space="preserve"> </w:t>
      </w:r>
    </w:p>
    <w:p w:rsidR="00A8586C" w:rsidRPr="00F97E2F" w:rsidRDefault="00A8586C" w:rsidP="00A8586C">
      <w:pPr>
        <w:jc w:val="center"/>
        <w:rPr>
          <w:rFonts w:ascii="Times New Roman" w:hAnsi="Times New Roman" w:cs="Times New Roman"/>
          <w:sz w:val="28"/>
        </w:rPr>
      </w:pPr>
      <w:r w:rsidRPr="00F97E2F">
        <w:rPr>
          <w:rFonts w:ascii="Times New Roman" w:hAnsi="Times New Roman" w:cs="Times New Roman"/>
          <w:sz w:val="28"/>
        </w:rPr>
        <w:t>г.</w:t>
      </w:r>
      <w:r w:rsidR="001F0A17">
        <w:rPr>
          <w:rFonts w:ascii="Times New Roman" w:hAnsi="Times New Roman" w:cs="Times New Roman"/>
          <w:sz w:val="28"/>
        </w:rPr>
        <w:t xml:space="preserve"> </w:t>
      </w:r>
      <w:r w:rsidRPr="00F97E2F">
        <w:rPr>
          <w:rFonts w:ascii="Times New Roman" w:hAnsi="Times New Roman" w:cs="Times New Roman"/>
          <w:sz w:val="28"/>
        </w:rPr>
        <w:t>Рузаевка</w:t>
      </w:r>
    </w:p>
    <w:p w:rsidR="00A8586C" w:rsidRDefault="00A8586C" w:rsidP="00A8586C">
      <w:pPr>
        <w:spacing w:line="233" w:lineRule="auto"/>
        <w:jc w:val="center"/>
        <w:outlineLvl w:val="0"/>
        <w:rPr>
          <w:b/>
          <w:bCs/>
          <w:caps/>
        </w:rPr>
      </w:pPr>
    </w:p>
    <w:p w:rsidR="00A8586C" w:rsidRPr="00B12AE0" w:rsidRDefault="00A8586C" w:rsidP="00A8586C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муниципальную программу </w:t>
      </w:r>
      <w:r w:rsidR="00736BAA"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овышения</w:t>
      </w:r>
      <w:r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эффективности управления муниципальными финансами в Рузаевском муниципальном районе </w:t>
      </w:r>
      <w:r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на 2020 - 202</w:t>
      </w:r>
      <w:r w:rsidR="0079516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 годы</w:t>
      </w:r>
      <w:r w:rsidR="0065290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утвержденную постановлением А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Рузаевского муниципального района</w:t>
      </w:r>
      <w:r w:rsidR="00736BAA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Мордовия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 ноября 2019</w:t>
      </w:r>
      <w:r w:rsidR="0028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1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№743</w:t>
      </w:r>
    </w:p>
    <w:p w:rsidR="00A8586C" w:rsidRDefault="00A8586C" w:rsidP="00A8586C">
      <w:pPr>
        <w:rPr>
          <w:rFonts w:ascii="Times New Roman" w:hAnsi="Times New Roman" w:cs="Times New Roman"/>
          <w:sz w:val="28"/>
          <w:szCs w:val="28"/>
        </w:rPr>
      </w:pPr>
      <w:bookmarkStart w:id="1" w:name="sub_111"/>
    </w:p>
    <w:p w:rsidR="001F0A17" w:rsidRPr="003D0238" w:rsidRDefault="001F0A17" w:rsidP="00A8586C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2" w:name="sub_1"/>
      <w:bookmarkEnd w:id="1"/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На основании Порядка разработки, реализации и оценки эффективности муниципальных программ Рузаевского муниципального района Республики Мордовия</w:t>
      </w:r>
      <w:r w:rsidR="00652901"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, утвержденного постановлением А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дминистрации Рузаевского муниципального района Республики Мордовия от </w:t>
      </w:r>
      <w:r w:rsidR="00F661F8">
        <w:rPr>
          <w:rFonts w:ascii="Times New Roman" w:hAnsi="Times New Roman" w:cs="Times New Roman"/>
          <w:bCs/>
          <w:color w:val="000000"/>
          <w:sz w:val="26"/>
          <w:szCs w:val="26"/>
        </w:rPr>
        <w:t>05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661F8">
        <w:rPr>
          <w:rFonts w:ascii="Times New Roman" w:hAnsi="Times New Roman" w:cs="Times New Roman"/>
          <w:bCs/>
          <w:color w:val="000000"/>
          <w:sz w:val="26"/>
          <w:szCs w:val="26"/>
        </w:rPr>
        <w:t>октя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бря 20</w:t>
      </w:r>
      <w:r w:rsidR="00F661F8">
        <w:rPr>
          <w:rFonts w:ascii="Times New Roman" w:hAnsi="Times New Roman" w:cs="Times New Roman"/>
          <w:bCs/>
          <w:color w:val="000000"/>
          <w:sz w:val="26"/>
          <w:szCs w:val="26"/>
        </w:rPr>
        <w:t>23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</w:t>
      </w:r>
      <w:r w:rsidR="005A1769"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ода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="00F661F8">
        <w:rPr>
          <w:rFonts w:ascii="Times New Roman" w:hAnsi="Times New Roman" w:cs="Times New Roman"/>
          <w:bCs/>
          <w:color w:val="000000"/>
          <w:sz w:val="26"/>
          <w:szCs w:val="26"/>
        </w:rPr>
        <w:t>550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652901"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дминистрация Рузаевского муниципального района Республики Мордовия п о с </w:t>
      </w:r>
      <w:proofErr w:type="gramStart"/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т</w:t>
      </w:r>
      <w:proofErr w:type="gramEnd"/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 н о в л я е т:</w:t>
      </w:r>
    </w:p>
    <w:p w:rsidR="00A8586C" w:rsidRDefault="00A8586C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1. Внести</w:t>
      </w:r>
      <w:r w:rsidR="006B5750" w:rsidRPr="003D0238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Pr="003D0238">
        <w:rPr>
          <w:rFonts w:ascii="Times New Roman" w:hAnsi="Times New Roman" w:cs="Times New Roman"/>
          <w:sz w:val="26"/>
          <w:szCs w:val="26"/>
        </w:rPr>
        <w:t xml:space="preserve"> в </w:t>
      </w:r>
      <w:bookmarkStart w:id="3" w:name="sub_2"/>
      <w:bookmarkEnd w:id="2"/>
      <w:r w:rsidR="006856AD" w:rsidRPr="003D0238">
        <w:rPr>
          <w:rFonts w:ascii="Times New Roman" w:hAnsi="Times New Roman" w:cs="Times New Roman"/>
          <w:sz w:val="26"/>
          <w:szCs w:val="26"/>
          <w:lang w:eastAsia="en-US"/>
        </w:rPr>
        <w:t>муниципальную программу</w:t>
      </w:r>
      <w:r w:rsidR="006B5750" w:rsidRPr="003D023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36BAA" w:rsidRPr="003D0238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="006856AD" w:rsidRPr="003D0238">
        <w:rPr>
          <w:rFonts w:ascii="Times New Roman" w:hAnsi="Times New Roman" w:cs="Times New Roman"/>
          <w:sz w:val="26"/>
          <w:szCs w:val="26"/>
          <w:lang w:eastAsia="en-US"/>
        </w:rPr>
        <w:t>овышени</w:t>
      </w:r>
      <w:r w:rsidR="00836B45" w:rsidRPr="003D0238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6856AD" w:rsidRPr="003D0238">
        <w:rPr>
          <w:rFonts w:ascii="Times New Roman" w:hAnsi="Times New Roman" w:cs="Times New Roman"/>
          <w:sz w:val="26"/>
          <w:szCs w:val="26"/>
          <w:lang w:eastAsia="en-US"/>
        </w:rPr>
        <w:t xml:space="preserve"> эффективности управления муниципальными финансами в Рузаевском муниципальном районе </w:t>
      </w:r>
      <w:r w:rsidR="006856AD" w:rsidRPr="003D0238">
        <w:rPr>
          <w:rFonts w:ascii="Times New Roman" w:hAnsi="Times New Roman" w:cs="Times New Roman"/>
          <w:sz w:val="26"/>
          <w:szCs w:val="26"/>
        </w:rPr>
        <w:t xml:space="preserve">на 2020 - 2025 годы, утвержденную постановлением </w:t>
      </w:r>
      <w:r w:rsidR="00652901" w:rsidRPr="003D0238">
        <w:rPr>
          <w:rFonts w:ascii="Times New Roman" w:hAnsi="Times New Roman" w:cs="Times New Roman"/>
          <w:sz w:val="26"/>
          <w:szCs w:val="26"/>
        </w:rPr>
        <w:t>А</w:t>
      </w:r>
      <w:r w:rsidR="006856AD" w:rsidRPr="003D0238">
        <w:rPr>
          <w:rFonts w:ascii="Times New Roman" w:hAnsi="Times New Roman" w:cs="Times New Roman"/>
          <w:sz w:val="26"/>
          <w:szCs w:val="26"/>
        </w:rPr>
        <w:t xml:space="preserve">дминистрации Рузаевского муниципального района </w:t>
      </w:r>
      <w:r w:rsidR="00C5652C" w:rsidRPr="003D0238">
        <w:rPr>
          <w:rFonts w:ascii="Times New Roman" w:hAnsi="Times New Roman" w:cs="Times New Roman"/>
          <w:sz w:val="26"/>
          <w:szCs w:val="26"/>
        </w:rPr>
        <w:t>Р</w:t>
      </w:r>
      <w:r w:rsidR="00736BAA" w:rsidRPr="003D0238">
        <w:rPr>
          <w:rFonts w:ascii="Times New Roman" w:hAnsi="Times New Roman" w:cs="Times New Roman"/>
          <w:sz w:val="26"/>
          <w:szCs w:val="26"/>
        </w:rPr>
        <w:t xml:space="preserve">еспублики Мордовия </w:t>
      </w:r>
      <w:r w:rsidR="00555D1F">
        <w:rPr>
          <w:rFonts w:ascii="Times New Roman" w:hAnsi="Times New Roman" w:cs="Times New Roman"/>
          <w:sz w:val="26"/>
          <w:szCs w:val="26"/>
        </w:rPr>
        <w:t xml:space="preserve">от </w:t>
      </w:r>
      <w:r w:rsidR="006856AD" w:rsidRPr="003D0238">
        <w:rPr>
          <w:rFonts w:ascii="Times New Roman" w:hAnsi="Times New Roman" w:cs="Times New Roman"/>
          <w:sz w:val="26"/>
          <w:szCs w:val="26"/>
        </w:rPr>
        <w:t>05 ноября 2019 г</w:t>
      </w:r>
      <w:r w:rsidR="00652901" w:rsidRPr="003D0238">
        <w:rPr>
          <w:rFonts w:ascii="Times New Roman" w:hAnsi="Times New Roman" w:cs="Times New Roman"/>
          <w:sz w:val="26"/>
          <w:szCs w:val="26"/>
        </w:rPr>
        <w:t>ода</w:t>
      </w:r>
      <w:r w:rsidR="006856AD" w:rsidRPr="003D0238">
        <w:rPr>
          <w:rFonts w:ascii="Times New Roman" w:hAnsi="Times New Roman" w:cs="Times New Roman"/>
          <w:sz w:val="26"/>
          <w:szCs w:val="26"/>
        </w:rPr>
        <w:t xml:space="preserve"> № 743</w:t>
      </w:r>
      <w:r w:rsidR="00736BAA" w:rsidRPr="003D0238">
        <w:rPr>
          <w:rFonts w:ascii="Times New Roman" w:hAnsi="Times New Roman" w:cs="Times New Roman"/>
          <w:sz w:val="26"/>
          <w:szCs w:val="26"/>
        </w:rPr>
        <w:t xml:space="preserve"> (с изменениями от 30</w:t>
      </w:r>
      <w:r w:rsidR="00652901" w:rsidRPr="003D0238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736BAA" w:rsidRPr="003D0238">
        <w:rPr>
          <w:rFonts w:ascii="Times New Roman" w:hAnsi="Times New Roman" w:cs="Times New Roman"/>
          <w:sz w:val="26"/>
          <w:szCs w:val="26"/>
        </w:rPr>
        <w:t>2020 г</w:t>
      </w:r>
      <w:r w:rsidR="00652901" w:rsidRPr="003D0238">
        <w:rPr>
          <w:rFonts w:ascii="Times New Roman" w:hAnsi="Times New Roman" w:cs="Times New Roman"/>
          <w:sz w:val="26"/>
          <w:szCs w:val="26"/>
        </w:rPr>
        <w:t>ода</w:t>
      </w:r>
      <w:r w:rsidR="00736BAA" w:rsidRPr="003D0238">
        <w:rPr>
          <w:rFonts w:ascii="Times New Roman" w:hAnsi="Times New Roman" w:cs="Times New Roman"/>
          <w:sz w:val="26"/>
          <w:szCs w:val="26"/>
        </w:rPr>
        <w:t xml:space="preserve"> № 245</w:t>
      </w:r>
      <w:r w:rsidR="00652901" w:rsidRPr="003D0238">
        <w:rPr>
          <w:rFonts w:ascii="Times New Roman" w:hAnsi="Times New Roman" w:cs="Times New Roman"/>
          <w:sz w:val="26"/>
          <w:szCs w:val="26"/>
        </w:rPr>
        <w:t xml:space="preserve">, от 31 июля </w:t>
      </w:r>
      <w:r w:rsidR="00AB6FED" w:rsidRPr="003D0238">
        <w:rPr>
          <w:rFonts w:ascii="Times New Roman" w:hAnsi="Times New Roman" w:cs="Times New Roman"/>
          <w:sz w:val="26"/>
          <w:szCs w:val="26"/>
        </w:rPr>
        <w:t>2020</w:t>
      </w:r>
      <w:r w:rsidR="00652901" w:rsidRPr="003D0238">
        <w:rPr>
          <w:rFonts w:ascii="Times New Roman" w:hAnsi="Times New Roman" w:cs="Times New Roman"/>
          <w:sz w:val="26"/>
          <w:szCs w:val="26"/>
        </w:rPr>
        <w:t xml:space="preserve"> года</w:t>
      </w:r>
      <w:r w:rsidR="00AB6FED" w:rsidRPr="003D0238">
        <w:rPr>
          <w:rFonts w:ascii="Times New Roman" w:hAnsi="Times New Roman" w:cs="Times New Roman"/>
          <w:sz w:val="26"/>
          <w:szCs w:val="26"/>
        </w:rPr>
        <w:t xml:space="preserve"> № 357</w:t>
      </w:r>
      <w:r w:rsidR="00652901" w:rsidRPr="003D0238">
        <w:rPr>
          <w:rFonts w:ascii="Times New Roman" w:hAnsi="Times New Roman" w:cs="Times New Roman"/>
          <w:sz w:val="26"/>
          <w:szCs w:val="26"/>
        </w:rPr>
        <w:t xml:space="preserve">, от 06 октября </w:t>
      </w:r>
      <w:r w:rsidR="00281ABC" w:rsidRPr="003D0238">
        <w:rPr>
          <w:rFonts w:ascii="Times New Roman" w:hAnsi="Times New Roman" w:cs="Times New Roman"/>
          <w:sz w:val="26"/>
          <w:szCs w:val="26"/>
        </w:rPr>
        <w:t>2020 г</w:t>
      </w:r>
      <w:r w:rsidR="00652901" w:rsidRPr="003D0238">
        <w:rPr>
          <w:rFonts w:ascii="Times New Roman" w:hAnsi="Times New Roman" w:cs="Times New Roman"/>
          <w:sz w:val="26"/>
          <w:szCs w:val="26"/>
        </w:rPr>
        <w:t>ода</w:t>
      </w:r>
      <w:r w:rsidR="00281ABC" w:rsidRPr="003D0238">
        <w:rPr>
          <w:rFonts w:ascii="Times New Roman" w:hAnsi="Times New Roman" w:cs="Times New Roman"/>
          <w:sz w:val="26"/>
          <w:szCs w:val="26"/>
        </w:rPr>
        <w:t xml:space="preserve"> № 564</w:t>
      </w:r>
      <w:r w:rsidR="00E5663C" w:rsidRPr="003D0238">
        <w:rPr>
          <w:rFonts w:ascii="Times New Roman" w:hAnsi="Times New Roman" w:cs="Times New Roman"/>
          <w:sz w:val="26"/>
          <w:szCs w:val="26"/>
        </w:rPr>
        <w:t>, от 30 декабря 2020 года № 798</w:t>
      </w:r>
      <w:r w:rsidR="007D0634" w:rsidRPr="003D0238">
        <w:rPr>
          <w:rFonts w:ascii="Times New Roman" w:hAnsi="Times New Roman" w:cs="Times New Roman"/>
          <w:sz w:val="26"/>
          <w:szCs w:val="26"/>
        </w:rPr>
        <w:t>, от 13 апреля 2021 года № 230</w:t>
      </w:r>
      <w:r w:rsidR="00513300" w:rsidRPr="003D0238">
        <w:rPr>
          <w:rFonts w:ascii="Times New Roman" w:hAnsi="Times New Roman" w:cs="Times New Roman"/>
          <w:sz w:val="26"/>
          <w:szCs w:val="26"/>
        </w:rPr>
        <w:t>, от 04 октября 2021 года № 598, от 14 декабря 2021 года № 783</w:t>
      </w:r>
      <w:r w:rsidR="00653F26" w:rsidRPr="003D0238">
        <w:rPr>
          <w:rFonts w:ascii="Times New Roman" w:hAnsi="Times New Roman" w:cs="Times New Roman"/>
          <w:sz w:val="26"/>
          <w:szCs w:val="26"/>
        </w:rPr>
        <w:t>, от 30 декабря 2021 года № 872</w:t>
      </w:r>
      <w:r w:rsidR="00966E49" w:rsidRPr="003D0238">
        <w:rPr>
          <w:rFonts w:ascii="Times New Roman" w:hAnsi="Times New Roman" w:cs="Times New Roman"/>
          <w:sz w:val="26"/>
          <w:szCs w:val="26"/>
        </w:rPr>
        <w:t>, от 11 июля 2022 года № 415</w:t>
      </w:r>
      <w:r w:rsidR="00727E0E" w:rsidRPr="003D0238">
        <w:rPr>
          <w:rFonts w:ascii="Times New Roman" w:hAnsi="Times New Roman" w:cs="Times New Roman"/>
          <w:sz w:val="26"/>
          <w:szCs w:val="26"/>
        </w:rPr>
        <w:t>, от 5 октября 2022 года № 633</w:t>
      </w:r>
      <w:r w:rsidR="001D4E98">
        <w:rPr>
          <w:rFonts w:ascii="Times New Roman" w:hAnsi="Times New Roman" w:cs="Times New Roman"/>
          <w:sz w:val="26"/>
          <w:szCs w:val="26"/>
        </w:rPr>
        <w:t>, от 30 декабря 2022 года № 834</w:t>
      </w:r>
      <w:r w:rsidR="00795169">
        <w:rPr>
          <w:rFonts w:ascii="Times New Roman" w:hAnsi="Times New Roman" w:cs="Times New Roman"/>
          <w:sz w:val="26"/>
          <w:szCs w:val="26"/>
        </w:rPr>
        <w:t xml:space="preserve">, </w:t>
      </w:r>
      <w:r w:rsidR="00795169" w:rsidRPr="00795169">
        <w:rPr>
          <w:rFonts w:ascii="Times New Roman" w:hAnsi="Times New Roman" w:cs="Times New Roman"/>
          <w:sz w:val="26"/>
          <w:szCs w:val="26"/>
        </w:rPr>
        <w:t>от 11 октября 2023 года № 562, от 29 декабря 2023 года № 733</w:t>
      </w:r>
      <w:r w:rsidR="00795169">
        <w:rPr>
          <w:rFonts w:ascii="Times New Roman" w:hAnsi="Times New Roman" w:cs="Times New Roman"/>
          <w:sz w:val="26"/>
          <w:szCs w:val="26"/>
        </w:rPr>
        <w:t>, от 21 июня 2024 года № 259</w:t>
      </w:r>
      <w:r w:rsidR="00736BAA" w:rsidRPr="003D0238">
        <w:rPr>
          <w:rFonts w:ascii="Times New Roman" w:hAnsi="Times New Roman" w:cs="Times New Roman"/>
          <w:sz w:val="26"/>
          <w:szCs w:val="26"/>
        </w:rPr>
        <w:t>)</w:t>
      </w:r>
      <w:r w:rsidR="00AA400C" w:rsidRPr="003D0238">
        <w:rPr>
          <w:rFonts w:ascii="Times New Roman" w:hAnsi="Times New Roman" w:cs="Times New Roman"/>
          <w:sz w:val="26"/>
          <w:szCs w:val="26"/>
        </w:rPr>
        <w:t>, следующего содержания:</w:t>
      </w:r>
    </w:p>
    <w:p w:rsidR="001D4E98" w:rsidRP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  <w:r w:rsidRPr="001D4E98">
        <w:rPr>
          <w:rFonts w:ascii="Times New Roman" w:hAnsi="Times New Roman" w:cs="Times New Roman"/>
          <w:sz w:val="26"/>
          <w:szCs w:val="26"/>
        </w:rPr>
        <w:t xml:space="preserve">1.1. в наименовании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D4E98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D4E98">
        <w:rPr>
          <w:rFonts w:ascii="Times New Roman" w:hAnsi="Times New Roman" w:cs="Times New Roman"/>
          <w:sz w:val="26"/>
          <w:szCs w:val="26"/>
        </w:rPr>
        <w:t xml:space="preserve"> - 202</w:t>
      </w:r>
      <w:r w:rsidR="0079516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  <w:r w:rsidRPr="001D4E98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D4E98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D4E98">
        <w:rPr>
          <w:rFonts w:ascii="Times New Roman" w:hAnsi="Times New Roman" w:cs="Times New Roman"/>
          <w:sz w:val="26"/>
          <w:szCs w:val="26"/>
        </w:rPr>
        <w:t xml:space="preserve"> - 202</w:t>
      </w:r>
      <w:r w:rsidR="0079516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  <w:r w:rsidRPr="001D4E98">
        <w:rPr>
          <w:rFonts w:ascii="Times New Roman" w:hAnsi="Times New Roman" w:cs="Times New Roman"/>
          <w:sz w:val="26"/>
          <w:szCs w:val="26"/>
        </w:rPr>
        <w:t>;</w:t>
      </w:r>
    </w:p>
    <w:p w:rsidR="001D4E98" w:rsidRP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  <w:r w:rsidRPr="001D4E98">
        <w:rPr>
          <w:rFonts w:ascii="Times New Roman" w:hAnsi="Times New Roman" w:cs="Times New Roman"/>
          <w:sz w:val="26"/>
          <w:szCs w:val="26"/>
        </w:rPr>
        <w:t xml:space="preserve">1.2. в пункте 1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D4E98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D4E98">
        <w:rPr>
          <w:rFonts w:ascii="Times New Roman" w:hAnsi="Times New Roman" w:cs="Times New Roman"/>
          <w:sz w:val="26"/>
          <w:szCs w:val="26"/>
        </w:rPr>
        <w:t xml:space="preserve"> - 202</w:t>
      </w:r>
      <w:r w:rsidR="00795169">
        <w:rPr>
          <w:rFonts w:ascii="Times New Roman" w:hAnsi="Times New Roman" w:cs="Times New Roman"/>
          <w:sz w:val="26"/>
          <w:szCs w:val="26"/>
        </w:rPr>
        <w:t>6</w:t>
      </w:r>
      <w:r w:rsidRPr="001D4E98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ы»</w:t>
      </w:r>
      <w:r w:rsidRPr="001D4E98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D4E98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D4E98">
        <w:rPr>
          <w:rFonts w:ascii="Times New Roman" w:hAnsi="Times New Roman" w:cs="Times New Roman"/>
          <w:sz w:val="26"/>
          <w:szCs w:val="26"/>
        </w:rPr>
        <w:t xml:space="preserve"> - 202</w:t>
      </w:r>
      <w:r w:rsidR="00795169">
        <w:rPr>
          <w:rFonts w:ascii="Times New Roman" w:hAnsi="Times New Roman" w:cs="Times New Roman"/>
          <w:sz w:val="26"/>
          <w:szCs w:val="26"/>
        </w:rPr>
        <w:t>7</w:t>
      </w:r>
      <w:r w:rsidRPr="001D4E98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4E98">
        <w:rPr>
          <w:rFonts w:ascii="Times New Roman" w:hAnsi="Times New Roman" w:cs="Times New Roman"/>
          <w:sz w:val="26"/>
          <w:szCs w:val="26"/>
        </w:rPr>
        <w:t>;</w:t>
      </w: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муниципальную программу «П</w:t>
      </w:r>
      <w:r w:rsidRPr="001D4E98">
        <w:rPr>
          <w:rFonts w:ascii="Times New Roman" w:hAnsi="Times New Roman" w:cs="Times New Roman"/>
          <w:sz w:val="26"/>
          <w:szCs w:val="26"/>
        </w:rPr>
        <w:t>овышени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D4E98">
        <w:rPr>
          <w:rFonts w:ascii="Times New Roman" w:hAnsi="Times New Roman" w:cs="Times New Roman"/>
          <w:sz w:val="26"/>
          <w:szCs w:val="26"/>
        </w:rPr>
        <w:t xml:space="preserve"> эффективности управления муниципальными финансами в Рузаевском муниципальном районе на 2020 - 202</w:t>
      </w:r>
      <w:r w:rsidR="00795169">
        <w:rPr>
          <w:rFonts w:ascii="Times New Roman" w:hAnsi="Times New Roman" w:cs="Times New Roman"/>
          <w:sz w:val="26"/>
          <w:szCs w:val="26"/>
        </w:rPr>
        <w:t>6</w:t>
      </w:r>
      <w:r w:rsidRPr="001D4E98">
        <w:rPr>
          <w:rFonts w:ascii="Times New Roman" w:hAnsi="Times New Roman" w:cs="Times New Roman"/>
          <w:sz w:val="26"/>
          <w:szCs w:val="26"/>
        </w:rPr>
        <w:t xml:space="preserve"> годы</w:t>
      </w:r>
      <w:r w:rsidR="005354CF">
        <w:rPr>
          <w:rFonts w:ascii="Times New Roman" w:hAnsi="Times New Roman" w:cs="Times New Roman"/>
          <w:sz w:val="26"/>
          <w:szCs w:val="26"/>
        </w:rPr>
        <w:t>»</w:t>
      </w:r>
      <w:r w:rsidRPr="001D4E98">
        <w:rPr>
          <w:rFonts w:ascii="Times New Roman" w:hAnsi="Times New Roman" w:cs="Times New Roman"/>
          <w:sz w:val="26"/>
          <w:szCs w:val="26"/>
        </w:rPr>
        <w:t xml:space="preserve"> изложить в прилагаемой редакции.</w:t>
      </w:r>
    </w:p>
    <w:p w:rsidR="001D4E98" w:rsidRPr="003D0238" w:rsidRDefault="001D4E98" w:rsidP="001D4E98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возложить на заместителя Главы района - начальника финансового управления.</w:t>
      </w:r>
    </w:p>
    <w:p w:rsidR="001D4E98" w:rsidRPr="003D0238" w:rsidRDefault="001D4E98" w:rsidP="001D4E98">
      <w:pPr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3. </w:t>
      </w:r>
      <w:r w:rsidR="00795169" w:rsidRPr="00795169">
        <w:rPr>
          <w:rFonts w:ascii="Times New Roman" w:hAnsi="Times New Roman"/>
          <w:bCs/>
          <w:color w:val="000000"/>
          <w:sz w:val="26"/>
          <w:szCs w:val="26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</w:t>
      </w:r>
      <w:proofErr w:type="gramStart"/>
      <w:r w:rsidR="00795169" w:rsidRPr="00795169">
        <w:rPr>
          <w:rFonts w:ascii="Times New Roman" w:hAnsi="Times New Roman"/>
          <w:bCs/>
          <w:color w:val="000000"/>
          <w:sz w:val="26"/>
          <w:szCs w:val="26"/>
        </w:rPr>
        <w:t>.</w:t>
      </w:r>
      <w:proofErr w:type="gramEnd"/>
      <w:r w:rsidR="00795169" w:rsidRPr="00795169">
        <w:rPr>
          <w:rFonts w:ascii="Times New Roman" w:hAnsi="Times New Roman"/>
          <w:bCs/>
          <w:color w:val="000000"/>
          <w:sz w:val="26"/>
          <w:szCs w:val="26"/>
        </w:rPr>
        <w:t xml:space="preserve"> и подлежит размещению в закрытой части портала государственной автоматизированной системы «Управление».</w:t>
      </w:r>
    </w:p>
    <w:p w:rsidR="00795169" w:rsidRDefault="00795169" w:rsidP="001D4E9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4E98" w:rsidRPr="003D0238" w:rsidRDefault="001D4E98" w:rsidP="001D4E9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Глав</w:t>
      </w:r>
      <w:r w:rsidR="00111E4F">
        <w:rPr>
          <w:rFonts w:ascii="Times New Roman" w:hAnsi="Times New Roman" w:cs="Times New Roman"/>
          <w:sz w:val="26"/>
          <w:szCs w:val="26"/>
        </w:rPr>
        <w:t>а</w:t>
      </w:r>
      <w:r w:rsidRPr="003D0238">
        <w:rPr>
          <w:rFonts w:ascii="Times New Roman" w:hAnsi="Times New Roman" w:cs="Times New Roman"/>
          <w:sz w:val="26"/>
          <w:szCs w:val="26"/>
        </w:rPr>
        <w:t xml:space="preserve"> Рузаевского</w:t>
      </w:r>
    </w:p>
    <w:p w:rsidR="001D4E98" w:rsidRPr="003D0238" w:rsidRDefault="001D4E98" w:rsidP="001D4E9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1D4E98" w:rsidRPr="003D0238" w:rsidRDefault="001D4E98" w:rsidP="001D4E9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Республики Мордовия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D0238">
        <w:rPr>
          <w:rFonts w:ascii="Times New Roman" w:hAnsi="Times New Roman" w:cs="Times New Roman"/>
          <w:sz w:val="26"/>
          <w:szCs w:val="26"/>
        </w:rPr>
        <w:t xml:space="preserve">    </w:t>
      </w:r>
      <w:r w:rsidR="00111E4F">
        <w:rPr>
          <w:rFonts w:ascii="Times New Roman" w:hAnsi="Times New Roman" w:cs="Times New Roman"/>
          <w:sz w:val="26"/>
          <w:szCs w:val="26"/>
        </w:rPr>
        <w:t>А.Б. Юткин</w:t>
      </w:r>
    </w:p>
    <w:p w:rsidR="001147D0" w:rsidRDefault="001147D0" w:rsidP="001147D0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bookmarkStart w:id="4" w:name="sub_4"/>
      <w:bookmarkEnd w:id="3"/>
      <w:r>
        <w:rPr>
          <w:rStyle w:val="a3"/>
          <w:rFonts w:ascii="Times New Roman" w:hAnsi="Times New Roman" w:cs="Times New Roman"/>
          <w:b w:val="0"/>
        </w:rPr>
        <w:lastRenderedPageBreak/>
        <w:t>Приложение к постановлению</w:t>
      </w:r>
    </w:p>
    <w:p w:rsidR="001147D0" w:rsidRDefault="001147D0" w:rsidP="001147D0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Администрации Рузаевского</w:t>
      </w:r>
    </w:p>
    <w:p w:rsidR="001147D0" w:rsidRDefault="001147D0" w:rsidP="001147D0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муниципального района</w:t>
      </w:r>
    </w:p>
    <w:p w:rsidR="001147D0" w:rsidRDefault="001147D0" w:rsidP="001147D0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Республики Мордовия</w:t>
      </w:r>
    </w:p>
    <w:p w:rsidR="001147D0" w:rsidRDefault="001147D0" w:rsidP="001147D0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от                        № _____</w:t>
      </w:r>
    </w:p>
    <w:p w:rsidR="001147D0" w:rsidRDefault="001147D0" w:rsidP="001D4E9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D4E98" w:rsidRPr="00FE3F20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E3F20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3F20">
        <w:rPr>
          <w:rFonts w:ascii="Times New Roman" w:hAnsi="Times New Roman" w:cs="Times New Roman"/>
          <w:sz w:val="28"/>
          <w:szCs w:val="28"/>
        </w:rPr>
        <w:t>пальная  программа</w:t>
      </w:r>
      <w:proofErr w:type="gramEnd"/>
      <w:r w:rsidRPr="00FE3F20">
        <w:rPr>
          <w:rFonts w:ascii="Times New Roman" w:hAnsi="Times New Roman" w:cs="Times New Roman"/>
          <w:sz w:val="28"/>
          <w:szCs w:val="28"/>
        </w:rPr>
        <w:br/>
        <w:t xml:space="preserve">повышения эффективности управления муниципальными финансами в </w:t>
      </w:r>
      <w:r>
        <w:rPr>
          <w:rFonts w:ascii="Times New Roman" w:hAnsi="Times New Roman" w:cs="Times New Roman"/>
          <w:sz w:val="28"/>
          <w:szCs w:val="28"/>
        </w:rPr>
        <w:t>Рузаевском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муниципальном районе на </w:t>
      </w:r>
      <w:r>
        <w:rPr>
          <w:rFonts w:ascii="Times New Roman" w:hAnsi="Times New Roman" w:cs="Times New Roman"/>
          <w:sz w:val="28"/>
          <w:szCs w:val="28"/>
        </w:rPr>
        <w:t>2020 - 2</w:t>
      </w:r>
      <w:r w:rsidRPr="00FE3F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5169">
        <w:rPr>
          <w:rFonts w:ascii="Times New Roman" w:hAnsi="Times New Roman" w:cs="Times New Roman"/>
          <w:sz w:val="28"/>
          <w:szCs w:val="28"/>
        </w:rPr>
        <w:t>7</w:t>
      </w:r>
      <w:r w:rsidRPr="00FE3F20">
        <w:rPr>
          <w:rFonts w:ascii="Times New Roman" w:hAnsi="Times New Roman" w:cs="Times New Roman"/>
          <w:sz w:val="28"/>
          <w:szCs w:val="28"/>
        </w:rPr>
        <w:t> 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D4E98" w:rsidRPr="00FE3F20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r w:rsidRPr="00FE3F20">
        <w:rPr>
          <w:rFonts w:ascii="Times New Roman" w:hAnsi="Times New Roman" w:cs="Times New Roman"/>
          <w:sz w:val="28"/>
          <w:szCs w:val="28"/>
        </w:rPr>
        <w:t>Паспорт</w:t>
      </w:r>
      <w:r w:rsidRPr="00FE3F20"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повышения эффективности управления муниципальными финансами в </w:t>
      </w:r>
      <w:r>
        <w:rPr>
          <w:rFonts w:ascii="Times New Roman" w:hAnsi="Times New Roman" w:cs="Times New Roman"/>
          <w:sz w:val="28"/>
          <w:szCs w:val="28"/>
        </w:rPr>
        <w:t>Рузаевском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муниципальном районе на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0008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E3F20">
        <w:rPr>
          <w:rFonts w:ascii="Times New Roman" w:hAnsi="Times New Roman" w:cs="Times New Roman"/>
          <w:sz w:val="28"/>
          <w:szCs w:val="28"/>
        </w:rPr>
        <w:t>0</w:t>
      </w:r>
      <w:r w:rsidR="00795169">
        <w:rPr>
          <w:rFonts w:ascii="Times New Roman" w:hAnsi="Times New Roman" w:cs="Times New Roman"/>
          <w:sz w:val="28"/>
          <w:szCs w:val="28"/>
        </w:rPr>
        <w:t>27</w:t>
      </w:r>
      <w:r w:rsidR="00000801">
        <w:rPr>
          <w:rFonts w:ascii="Times New Roman" w:hAnsi="Times New Roman" w:cs="Times New Roman"/>
          <w:sz w:val="28"/>
          <w:szCs w:val="28"/>
        </w:rPr>
        <w:t xml:space="preserve"> </w:t>
      </w:r>
      <w:r w:rsidRPr="00FE3F2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3F20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</w:p>
    <w:p w:rsidR="001D4E98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2A113E" w:rsidRPr="00A01843" w:rsidTr="002A113E">
        <w:tc>
          <w:tcPr>
            <w:tcW w:w="2800" w:type="dxa"/>
          </w:tcPr>
          <w:p w:rsidR="002A113E" w:rsidRPr="002A113E" w:rsidRDefault="002A113E" w:rsidP="002A1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20" w:type="dxa"/>
          </w:tcPr>
          <w:p w:rsidR="002A113E" w:rsidRPr="002A113E" w:rsidRDefault="002A113E" w:rsidP="002A1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Pr="002A113E">
              <w:rPr>
                <w:rFonts w:ascii="Times New Roman" w:hAnsi="Times New Roman" w:cs="Times New Roman"/>
                <w:sz w:val="28"/>
                <w:szCs w:val="28"/>
              </w:rPr>
              <w:br/>
              <w:t>Рузаевского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управления муниципальными финансами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Рузаевском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– 2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» (далее - Программа)</w:t>
            </w:r>
            <w:bookmarkStart w:id="5" w:name="_GoBack"/>
            <w:bookmarkEnd w:id="5"/>
          </w:p>
        </w:tc>
      </w:tr>
      <w:tr w:rsidR="002A113E" w:rsidRPr="00A01843" w:rsidTr="002A113E">
        <w:tc>
          <w:tcPr>
            <w:tcW w:w="2800" w:type="dxa"/>
          </w:tcPr>
          <w:p w:rsidR="002A113E" w:rsidRPr="002A113E" w:rsidRDefault="002A113E" w:rsidP="002A1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420" w:type="dxa"/>
          </w:tcPr>
          <w:p w:rsidR="002A113E" w:rsidRPr="002A113E" w:rsidRDefault="002A113E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Мордовия от 27 декабря 2023 г. N 771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государственной программы Республики Мордовия "Управление государственными финансами Республики Мордовия",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Рузаевского муниципального района Республики Мордовия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03BC4" w:rsidRPr="00803BC4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разработки, реализации и оценки эффективности муниципальных программ Рузаевского муниципального района Республики Мордовия</w:t>
            </w: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A113E" w:rsidRPr="00A01843" w:rsidTr="002A113E">
        <w:tc>
          <w:tcPr>
            <w:tcW w:w="2800" w:type="dxa"/>
          </w:tcPr>
          <w:p w:rsidR="002A113E" w:rsidRPr="002A113E" w:rsidRDefault="002A113E" w:rsidP="002A1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420" w:type="dxa"/>
          </w:tcPr>
          <w:p w:rsidR="002A113E" w:rsidRPr="002A113E" w:rsidRDefault="002A113E" w:rsidP="002A1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Администрация Рузаевского муниципального района Республики Мордовия</w:t>
            </w:r>
          </w:p>
        </w:tc>
      </w:tr>
      <w:tr w:rsidR="002A113E" w:rsidRPr="00A01843" w:rsidTr="002A113E">
        <w:tc>
          <w:tcPr>
            <w:tcW w:w="2800" w:type="dxa"/>
          </w:tcPr>
          <w:p w:rsidR="002A113E" w:rsidRPr="002A113E" w:rsidRDefault="002A113E" w:rsidP="002A1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программы</w:t>
            </w:r>
          </w:p>
        </w:tc>
        <w:tc>
          <w:tcPr>
            <w:tcW w:w="7420" w:type="dxa"/>
          </w:tcPr>
          <w:p w:rsidR="002A113E" w:rsidRPr="002A113E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="002A113E" w:rsidRPr="002A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113E" w:rsidRPr="002A113E">
              <w:rPr>
                <w:rFonts w:ascii="Times New Roman" w:hAnsi="Times New Roman" w:cs="Times New Roman"/>
                <w:sz w:val="28"/>
                <w:szCs w:val="28"/>
              </w:rPr>
              <w:t>дминистрации Рузаевского муниципального района Республики Мордовия</w:t>
            </w:r>
          </w:p>
        </w:tc>
      </w:tr>
      <w:tr w:rsidR="002A113E" w:rsidRPr="00A01843" w:rsidTr="002A113E">
        <w:tc>
          <w:tcPr>
            <w:tcW w:w="2800" w:type="dxa"/>
          </w:tcPr>
          <w:p w:rsidR="002A113E" w:rsidRPr="002A113E" w:rsidRDefault="002A113E" w:rsidP="002A1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420" w:type="dxa"/>
          </w:tcPr>
          <w:p w:rsidR="00803BC4" w:rsidRPr="00803BC4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Рузаевского муниципального района </w:t>
            </w:r>
          </w:p>
          <w:p w:rsidR="002A113E" w:rsidRPr="002A113E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4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Рузаевского муниципального района</w:t>
            </w:r>
          </w:p>
        </w:tc>
      </w:tr>
      <w:tr w:rsidR="002A113E" w:rsidRPr="00A01843" w:rsidTr="002A113E">
        <w:tc>
          <w:tcPr>
            <w:tcW w:w="2800" w:type="dxa"/>
          </w:tcPr>
          <w:p w:rsidR="002A113E" w:rsidRPr="002A113E" w:rsidRDefault="002A113E" w:rsidP="002A1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420" w:type="dxa"/>
          </w:tcPr>
          <w:p w:rsidR="002A113E" w:rsidRPr="002A113E" w:rsidRDefault="00803BC4" w:rsidP="002A1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4">
              <w:rPr>
                <w:rFonts w:ascii="Times New Roman" w:hAnsi="Times New Roman" w:cs="Times New Roman"/>
                <w:sz w:val="28"/>
                <w:szCs w:val="28"/>
              </w:rPr>
              <w:t>Проведение эффективной государственной политики в области управления муниципальными финансами</w:t>
            </w:r>
          </w:p>
        </w:tc>
      </w:tr>
      <w:tr w:rsidR="002A113E" w:rsidRPr="00A01843" w:rsidTr="002A113E">
        <w:tc>
          <w:tcPr>
            <w:tcW w:w="2800" w:type="dxa"/>
          </w:tcPr>
          <w:p w:rsidR="002A113E" w:rsidRPr="002A113E" w:rsidRDefault="002A113E" w:rsidP="002A1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420" w:type="dxa"/>
          </w:tcPr>
          <w:p w:rsidR="00803BC4" w:rsidRPr="00803BC4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4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бюджетных прогнозов, развитие системы бюджетного планирования;</w:t>
            </w:r>
          </w:p>
          <w:p w:rsidR="00803BC4" w:rsidRPr="00803BC4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4">
              <w:rPr>
                <w:rFonts w:ascii="Times New Roman" w:hAnsi="Times New Roman" w:cs="Times New Roman"/>
                <w:sz w:val="28"/>
                <w:szCs w:val="28"/>
              </w:rPr>
              <w:t>- наращивание доходного потенциала, оптимизация расходов;</w:t>
            </w:r>
          </w:p>
          <w:p w:rsidR="00803BC4" w:rsidRPr="00803BC4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4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 качества предоставления муниципальных услуг;</w:t>
            </w:r>
          </w:p>
          <w:p w:rsidR="00803BC4" w:rsidRPr="00803BC4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оптимизация объема и структуры муниципального долга Рузаевского муниципального района;</w:t>
            </w:r>
          </w:p>
          <w:p w:rsidR="00803BC4" w:rsidRPr="00803BC4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4">
              <w:rPr>
                <w:rFonts w:ascii="Times New Roman" w:hAnsi="Times New Roman" w:cs="Times New Roman"/>
                <w:sz w:val="28"/>
                <w:szCs w:val="28"/>
              </w:rPr>
              <w:t>- обеспечение своевременного исполнения долговых обязательств Рузаевского муниципального района;</w:t>
            </w:r>
          </w:p>
          <w:p w:rsidR="002A113E" w:rsidRPr="002A113E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4">
              <w:rPr>
                <w:rFonts w:ascii="Times New Roman" w:hAnsi="Times New Roman" w:cs="Times New Roman"/>
                <w:sz w:val="28"/>
                <w:szCs w:val="28"/>
              </w:rPr>
              <w:t>- формирование, ведение и развитие общедоступных информационных ресурсов</w:t>
            </w:r>
          </w:p>
        </w:tc>
      </w:tr>
      <w:tr w:rsidR="002A113E" w:rsidRPr="00A01843" w:rsidTr="002A113E">
        <w:tc>
          <w:tcPr>
            <w:tcW w:w="2800" w:type="dxa"/>
          </w:tcPr>
          <w:p w:rsidR="002A113E" w:rsidRPr="002A113E" w:rsidRDefault="002A113E" w:rsidP="002A1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2A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420" w:type="dxa"/>
          </w:tcPr>
          <w:p w:rsidR="00803BC4" w:rsidRPr="00426BAA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1. Доля бюджетных расходов бюджета Рузаевского муниципального района, формируемых в рамках муниципальных программ, в общем объеме расходов бюджета Рузаевского муниципального района.</w:t>
            </w:r>
          </w:p>
          <w:p w:rsidR="00803BC4" w:rsidRPr="00426BAA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2. Отклонение исполнения бюджета Рузаевского муниципального района по расходам к утвержденному уровню.</w:t>
            </w:r>
          </w:p>
          <w:p w:rsidR="00803BC4" w:rsidRPr="00426BAA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3. Отклонение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Рузаевского муниципального района по доходам к утвержденному уровню.</w:t>
            </w:r>
          </w:p>
          <w:p w:rsidR="00803BC4" w:rsidRPr="00426BAA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4. Соблюдение порядка и сроков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и утверждения проекта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Рузаевского муниципального района на очередной финансовый год и на плановый период.</w:t>
            </w:r>
          </w:p>
          <w:p w:rsidR="00803BC4" w:rsidRPr="00426BAA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установленных </w:t>
            </w:r>
            <w:hyperlink r:id="rId6" w:history="1">
              <w:r w:rsidRPr="00426BAA">
                <w:rPr>
                  <w:rStyle w:val="a4"/>
                  <w:rFonts w:ascii="Times New Roman" w:hAnsi="Times New Roman"/>
                  <w:b w:val="0"/>
                  <w:bCs w:val="0"/>
                  <w:sz w:val="28"/>
                  <w:szCs w:val="28"/>
                </w:rPr>
                <w:t>бюджетным законодательством</w:t>
              </w:r>
            </w:hyperlink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о составе отчетности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бюджета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района.</w:t>
            </w:r>
          </w:p>
          <w:p w:rsidR="00803BC4" w:rsidRPr="00426BAA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6. Отношение объема проверенных средств к фактически произведе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нным расходам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Рузаевского муниципального района в отчетном году.</w:t>
            </w:r>
          </w:p>
          <w:p w:rsidR="00803BC4" w:rsidRPr="00426BAA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7. Объем просроченной кредиторской задолженности по выплате заработной платы и пособий по социальной помощи населению за счет средств </w:t>
            </w:r>
            <w:r w:rsidRPr="0039206A">
              <w:rPr>
                <w:rFonts w:ascii="Times New Roman" w:hAnsi="Times New Roman" w:cs="Times New Roman"/>
                <w:sz w:val="28"/>
                <w:szCs w:val="28"/>
              </w:rPr>
              <w:t>консолидированного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Рузаевского муниципального района.</w:t>
            </w:r>
          </w:p>
          <w:p w:rsidR="00803BC4" w:rsidRPr="00426BAA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8. Уровень просроченной кредиторской задолженности бюджета Рузаевского муниципального района</w:t>
            </w:r>
          </w:p>
          <w:p w:rsidR="00803BC4" w:rsidRPr="00426BAA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9. Уровень удовлетворенности населения качеством предоставления государственных и муниципальных услуг.</w:t>
            </w:r>
          </w:p>
          <w:p w:rsidR="00803BC4" w:rsidRPr="00426BAA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10. Использование муниципальными учреждениями Рузаевского муниципального района нормативно-подушевого финансирования услуг.</w:t>
            </w:r>
          </w:p>
          <w:p w:rsidR="00803BC4" w:rsidRPr="005412EE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11. Темп роста налоговых и неналоговых доходов бюджета Рузаевского муниципального района (по отношению к предыдущему году) </w:t>
            </w: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не менее 10%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в сопоставимых </w:t>
            </w:r>
            <w:r w:rsidRPr="005412EE">
              <w:rPr>
                <w:rFonts w:ascii="Times New Roman" w:hAnsi="Times New Roman" w:cs="Times New Roman"/>
                <w:sz w:val="28"/>
                <w:szCs w:val="28"/>
              </w:rPr>
              <w:t>условиях.</w:t>
            </w:r>
          </w:p>
          <w:p w:rsidR="00803BC4" w:rsidRPr="005412EE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EE">
              <w:rPr>
                <w:rFonts w:ascii="Times New Roman" w:hAnsi="Times New Roman" w:cs="Times New Roman"/>
                <w:sz w:val="28"/>
                <w:szCs w:val="28"/>
              </w:rPr>
              <w:t>12 Собираемость налогов и сборов (отношение суммы поступлений налогов и сборов за отчетный период к сумме начислений за отчетный период)</w:t>
            </w:r>
          </w:p>
          <w:p w:rsidR="00803BC4" w:rsidRPr="00D722A5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D722A5">
              <w:rPr>
                <w:rFonts w:ascii="Times New Roman" w:hAnsi="Times New Roman" w:cs="Times New Roman"/>
                <w:sz w:val="28"/>
                <w:szCs w:val="28"/>
              </w:rPr>
              <w:t>Доля основных этапов бюджетного процесса, формируемых в автоматизированной системе управления бюджетным процессом.</w:t>
            </w:r>
          </w:p>
          <w:p w:rsidR="00803BC4" w:rsidRPr="00811769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 Соблюдение соответствия</w:t>
            </w: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параметров муниципального долга Рузаевского муниципального района бюджетным ограничениям, определяемым законодательством Российской Федерации и Республики Мордовия.</w:t>
            </w:r>
          </w:p>
          <w:p w:rsidR="00803BC4" w:rsidRPr="00811769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15. Просроченная задолженность по муниципальным долговым обязательствам Рузаевского муниципального района.</w:t>
            </w:r>
          </w:p>
          <w:p w:rsidR="00803BC4" w:rsidRPr="00811769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16. Соответствие показателя "Доля расходов на обслуживание муниципального долга Рузаевского муниципального района в общем объеме расходов бюджета Рузаевского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 xml:space="preserve">" требованиям </w:t>
            </w:r>
            <w:hyperlink r:id="rId7" w:history="1">
              <w:r w:rsidRPr="00811769">
                <w:rPr>
                  <w:rStyle w:val="a4"/>
                  <w:rFonts w:ascii="Times New Roman" w:hAnsi="Times New Roman"/>
                  <w:b w:val="0"/>
                  <w:bCs w:val="0"/>
                  <w:sz w:val="28"/>
                  <w:szCs w:val="28"/>
                </w:rPr>
                <w:t>Бюджетного кодекса</w:t>
              </w:r>
            </w:hyperlink>
            <w:r w:rsidRPr="0081176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803BC4" w:rsidRPr="00426BAA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17 Отношение объема муниципального долга Рузаевского муниципального района (без учета бюджетных кредитов) к доходам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без учета объема безвозмездных поступлений.</w:t>
            </w:r>
          </w:p>
          <w:p w:rsidR="00803BC4" w:rsidRPr="00426BAA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5">
              <w:rPr>
                <w:rFonts w:ascii="Times New Roman" w:hAnsi="Times New Roman" w:cs="Times New Roman"/>
                <w:sz w:val="28"/>
                <w:szCs w:val="28"/>
              </w:rPr>
              <w:t>18 Средняя оценка качества управления финансами поселений муниципального района.</w:t>
            </w:r>
          </w:p>
          <w:p w:rsidR="00803BC4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органами местного самоуправления норм </w:t>
            </w:r>
            <w:hyperlink r:id="rId8" w:history="1">
              <w:r w:rsidRPr="00426BAA">
                <w:rPr>
                  <w:rFonts w:ascii="Times New Roman" w:hAnsi="Times New Roman" w:cs="Times New Roman"/>
                  <w:sz w:val="28"/>
                  <w:szCs w:val="28"/>
                </w:rPr>
                <w:t>бюджетного законодательства</w:t>
              </w:r>
            </w:hyperlink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при подготовке проектов местных бюджетов на очередной финансовый год и на плановый период</w:t>
            </w:r>
          </w:p>
          <w:p w:rsidR="002A113E" w:rsidRPr="002A113E" w:rsidRDefault="002A113E" w:rsidP="002A1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13E" w:rsidRPr="00A01843" w:rsidTr="002A113E">
        <w:tc>
          <w:tcPr>
            <w:tcW w:w="2800" w:type="dxa"/>
          </w:tcPr>
          <w:p w:rsidR="002A113E" w:rsidRPr="002A113E" w:rsidRDefault="002A113E" w:rsidP="002A1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2A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20" w:type="dxa"/>
          </w:tcPr>
          <w:p w:rsidR="002A113E" w:rsidRPr="002A113E" w:rsidRDefault="002A113E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3B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 w:rsidR="00803B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2A113E" w:rsidRPr="00A01843" w:rsidTr="002A113E">
        <w:tc>
          <w:tcPr>
            <w:tcW w:w="2800" w:type="dxa"/>
          </w:tcPr>
          <w:p w:rsidR="002A113E" w:rsidRPr="002A113E" w:rsidRDefault="002A113E" w:rsidP="002A1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420" w:type="dxa"/>
          </w:tcPr>
          <w:p w:rsidR="00803BC4" w:rsidRPr="00000801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6767">
              <w:rPr>
                <w:rFonts w:ascii="Times New Roman" w:hAnsi="Times New Roman" w:cs="Times New Roman"/>
                <w:sz w:val="28"/>
                <w:szCs w:val="28"/>
              </w:rPr>
              <w:t xml:space="preserve">бъем бюджетных ассигнований на реализацию Программы из 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Рузаевского муниципального района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803BC4" w:rsidRPr="00000801" w:rsidRDefault="00803BC4" w:rsidP="00803B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2020 год - 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997,1 тыс. рублей;</w:t>
            </w:r>
          </w:p>
          <w:p w:rsidR="00803BC4" w:rsidRPr="00000801" w:rsidRDefault="00803BC4" w:rsidP="00803B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2021 год - 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434,5 тыс. рублей;</w:t>
            </w:r>
          </w:p>
          <w:p w:rsidR="00803BC4" w:rsidRPr="00000801" w:rsidRDefault="00803BC4" w:rsidP="00803B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2022 год - 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999,1 тыс. рублей;</w:t>
            </w:r>
          </w:p>
          <w:p w:rsidR="00803BC4" w:rsidRDefault="00803BC4" w:rsidP="00803B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721A">
              <w:rPr>
                <w:rFonts w:ascii="Times New Roman" w:hAnsi="Times New Roman" w:cs="Times New Roman"/>
                <w:sz w:val="26"/>
                <w:szCs w:val="26"/>
              </w:rPr>
              <w:t>2023 год -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2 386</w:t>
            </w:r>
            <w:r w:rsidRPr="004C72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C721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803BC4" w:rsidRPr="00000801" w:rsidRDefault="00803BC4" w:rsidP="00803B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13 701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803BC4" w:rsidRPr="00000801" w:rsidRDefault="00803BC4" w:rsidP="00803BC4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13 949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 </w:t>
            </w:r>
          </w:p>
          <w:p w:rsidR="00803BC4" w:rsidRDefault="00803BC4" w:rsidP="00803B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03BC4" w:rsidRPr="00795169" w:rsidRDefault="00803BC4" w:rsidP="00803B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год - 8 193,2 тыс. рублей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113E" w:rsidRPr="002A113E" w:rsidRDefault="002A113E" w:rsidP="002A1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13E" w:rsidRPr="00A01843" w:rsidTr="002A113E">
        <w:tc>
          <w:tcPr>
            <w:tcW w:w="2800" w:type="dxa"/>
          </w:tcPr>
          <w:p w:rsidR="002A113E" w:rsidRPr="002A113E" w:rsidRDefault="002A113E" w:rsidP="002A113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2A113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20" w:type="dxa"/>
          </w:tcPr>
          <w:p w:rsidR="00803BC4" w:rsidRPr="00FE3F20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1) 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чение сбалансированности 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Рузаевского 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  в соответствии с требованиями </w:t>
            </w:r>
            <w:hyperlink r:id="rId9" w:history="1">
              <w:r w:rsidRPr="00814E4D">
                <w:rPr>
                  <w:rFonts w:ascii="Times New Roman" w:hAnsi="Times New Roman" w:cs="Times New Roman"/>
                  <w:sz w:val="28"/>
                  <w:szCs w:val="28"/>
                </w:rPr>
                <w:t>Бюджетного кодекса</w:t>
              </w:r>
            </w:hyperlink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803BC4" w:rsidRPr="00447716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C36A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налоговых и неналоговых доходов консолидированного бюджета Рузаевского муниципального </w:t>
            </w:r>
            <w:r w:rsidRPr="00B07730">
              <w:rPr>
                <w:rFonts w:ascii="Times New Roman" w:hAnsi="Times New Roman" w:cs="Times New Roman"/>
                <w:sz w:val="28"/>
                <w:szCs w:val="28"/>
              </w:rPr>
              <w:t xml:space="preserve">района   до </w:t>
            </w:r>
            <w:r w:rsidR="00B07730" w:rsidRPr="00B07730">
              <w:rPr>
                <w:rFonts w:ascii="Times New Roman" w:hAnsi="Times New Roman" w:cs="Times New Roman"/>
                <w:sz w:val="28"/>
                <w:szCs w:val="28"/>
              </w:rPr>
              <w:t>691,9</w:t>
            </w:r>
            <w:r w:rsidRPr="00B07730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 в 2027 году (1</w:t>
            </w:r>
            <w:r w:rsidR="00B07730" w:rsidRPr="00B07730"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  <w:r w:rsidRPr="00B077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07730">
              <w:rPr>
                <w:rFonts w:ascii="Times New Roman" w:hAnsi="Times New Roman" w:cs="Times New Roman"/>
                <w:sz w:val="28"/>
                <w:szCs w:val="28"/>
              </w:rPr>
              <w:t>процента к уровню 20</w:t>
            </w:r>
            <w:r w:rsidR="005F310E" w:rsidRPr="00B077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07730">
              <w:rPr>
                <w:rFonts w:ascii="Times New Roman" w:hAnsi="Times New Roman" w:cs="Times New Roman"/>
                <w:sz w:val="28"/>
                <w:szCs w:val="28"/>
              </w:rPr>
              <w:t xml:space="preserve"> года);</w:t>
            </w:r>
          </w:p>
          <w:p w:rsidR="00803BC4" w:rsidRPr="00447716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6">
              <w:rPr>
                <w:rFonts w:ascii="Times New Roman" w:hAnsi="Times New Roman" w:cs="Times New Roman"/>
                <w:sz w:val="28"/>
                <w:szCs w:val="28"/>
              </w:rPr>
              <w:t>3) снижение просроченной кредиторской задолженности бюджета Рузаевского муниципального района;</w:t>
            </w:r>
          </w:p>
          <w:p w:rsidR="00803BC4" w:rsidRPr="00447716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определение финансовых условий на долгосрочную перспективу для решения задач социально-экономического развития Рузаевского муниципального района;</w:t>
            </w:r>
          </w:p>
          <w:p w:rsidR="00803BC4" w:rsidRPr="00447716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6">
              <w:rPr>
                <w:rFonts w:ascii="Times New Roman" w:hAnsi="Times New Roman" w:cs="Times New Roman"/>
                <w:sz w:val="28"/>
                <w:szCs w:val="28"/>
              </w:rPr>
              <w:t>5) создание условий для повышения эффективности управления муниципальными финансами в Рузаевском муниципальном районе при выполнении муниципальных функций и обеспечении потребностей граждан и общества в муниципальных услугах, повышения их доступности и качества;</w:t>
            </w:r>
          </w:p>
          <w:p w:rsidR="00803BC4" w:rsidRPr="00FE3F20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6">
              <w:rPr>
                <w:rFonts w:ascii="Times New Roman" w:hAnsi="Times New Roman" w:cs="Times New Roman"/>
                <w:sz w:val="28"/>
                <w:szCs w:val="28"/>
              </w:rPr>
              <w:t>6) переход на формирование бюджета Рузаевского муниципального района по программно-целевому планированию, контроля и последующей оценки эффективности использования бюджетных средств. Доля</w:t>
            </w:r>
            <w:r w:rsidRPr="00E60B77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бюджета Рузаевского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E60B77">
              <w:rPr>
                <w:rFonts w:ascii="Times New Roman" w:hAnsi="Times New Roman" w:cs="Times New Roman"/>
                <w:sz w:val="28"/>
                <w:szCs w:val="28"/>
              </w:rPr>
              <w:t xml:space="preserve">, формируемых в рамках муниципальных программ в </w:t>
            </w:r>
            <w:r w:rsidRPr="00FB676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B77">
              <w:rPr>
                <w:rFonts w:ascii="Times New Roman" w:hAnsi="Times New Roman" w:cs="Times New Roman"/>
                <w:sz w:val="28"/>
                <w:szCs w:val="28"/>
              </w:rPr>
              <w:t xml:space="preserve">году, составит </w:t>
            </w:r>
            <w:r w:rsidRPr="00392F33">
              <w:rPr>
                <w:rFonts w:ascii="Times New Roman" w:hAnsi="Times New Roman" w:cs="Times New Roman"/>
                <w:sz w:val="28"/>
                <w:szCs w:val="28"/>
              </w:rPr>
              <w:t>95 процентов</w:t>
            </w:r>
            <w:r w:rsidRPr="00E60B77">
              <w:rPr>
                <w:rFonts w:ascii="Times New Roman" w:hAnsi="Times New Roman" w:cs="Times New Roman"/>
                <w:sz w:val="28"/>
                <w:szCs w:val="28"/>
              </w:rPr>
              <w:t xml:space="preserve"> в расходах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803BC4" w:rsidRPr="00FE3F20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601ADF">
              <w:rPr>
                <w:rFonts w:ascii="Times New Roman" w:hAnsi="Times New Roman" w:cs="Times New Roman"/>
                <w:sz w:val="28"/>
                <w:szCs w:val="28"/>
              </w:rPr>
              <w:t>снижение долговой нагрузки на бюджет Рузаевского муниципального района, своевременное исполнение долговых обязательств;</w:t>
            </w:r>
          </w:p>
          <w:p w:rsidR="00803BC4" w:rsidRPr="00FE3F20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8) повышение бюджетной дисциплины органов местного самоуправления;</w:t>
            </w:r>
          </w:p>
          <w:p w:rsidR="00803BC4" w:rsidRPr="00FE3F20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9) увеличение объема собственны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доходных поступлений в бюджет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3BC4" w:rsidRPr="00FE3F20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601ADF">
              <w:rPr>
                <w:rFonts w:ascii="Times New Roman" w:hAnsi="Times New Roman" w:cs="Times New Roman"/>
                <w:sz w:val="28"/>
                <w:szCs w:val="28"/>
              </w:rPr>
              <w:t xml:space="preserve">10) сохранение объема муниципального долга Рузаевского муниципального района   на уровне, не превышающем предельных значений, установленных </w:t>
            </w:r>
            <w:hyperlink r:id="rId10" w:history="1">
              <w:r w:rsidRPr="00601ADF">
                <w:rPr>
                  <w:rFonts w:ascii="Times New Roman" w:hAnsi="Times New Roman" w:cs="Times New Roman"/>
                  <w:sz w:val="28"/>
                  <w:szCs w:val="28"/>
                </w:rPr>
                <w:t>бюджетным законодательством</w:t>
              </w:r>
            </w:hyperlink>
            <w:r w:rsidRPr="00601A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13E" w:rsidRPr="002A113E" w:rsidRDefault="00803BC4" w:rsidP="00803BC4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) сохранение объема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Рузаевского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 на уровне, не превышающем предельных значений, установленных бюджетным законодательством.</w:t>
            </w:r>
          </w:p>
        </w:tc>
      </w:tr>
    </w:tbl>
    <w:p w:rsidR="001D4E98" w:rsidRPr="00FE3F20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3C6AC0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r w:rsidRPr="003C6AC0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Программы, в том числе формулировки основных проблем в указанной сфере и прогноз ее развития</w:t>
      </w:r>
    </w:p>
    <w:p w:rsidR="001D4E98" w:rsidRPr="00FE3F20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FE3F20">
        <w:rPr>
          <w:rFonts w:ascii="Times New Roman" w:hAnsi="Times New Roman" w:cs="Times New Roman"/>
          <w:sz w:val="28"/>
          <w:szCs w:val="28"/>
        </w:rPr>
        <w:t xml:space="preserve">Современное состояние и развитие системы управления муниципальными финансами в </w:t>
      </w:r>
      <w:r>
        <w:rPr>
          <w:rFonts w:ascii="Times New Roman" w:hAnsi="Times New Roman" w:cs="Times New Roman"/>
          <w:sz w:val="28"/>
          <w:szCs w:val="28"/>
        </w:rPr>
        <w:t>Рузаевском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муниципальном районе характеризуется проведением ответственной и прозрачной бюджетной политики, концентрацией бюджетных инвестиций на реализацию приоритетных инвестиционных проектов и программ, направленностью бюджетных расходов на оптимизацию бюджетной сферы, ее эффективное функционирование и повышение качества оказываемых муниципальных услуг.</w:t>
      </w:r>
    </w:p>
    <w:p w:rsidR="001D4E98" w:rsidRPr="00FE3F20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814E4D">
        <w:rPr>
          <w:rFonts w:ascii="Times New Roman" w:hAnsi="Times New Roman" w:cs="Times New Roman"/>
          <w:sz w:val="28"/>
          <w:szCs w:val="28"/>
        </w:rPr>
        <w:t xml:space="preserve">Настоящая Программа подготовлена в целях реализации единой бюджетной политики, необходимой для устойчивого развития экономики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814E4D">
        <w:rPr>
          <w:rFonts w:ascii="Times New Roman" w:hAnsi="Times New Roman" w:cs="Times New Roman"/>
          <w:sz w:val="28"/>
          <w:szCs w:val="28"/>
        </w:rPr>
        <w:t xml:space="preserve"> муниципального района   и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бюджетной системы.</w:t>
      </w:r>
      <w:r w:rsidRPr="00814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E98" w:rsidRPr="00FE3F20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FE3F20">
        <w:rPr>
          <w:rFonts w:ascii="Times New Roman" w:hAnsi="Times New Roman" w:cs="Times New Roman"/>
          <w:sz w:val="28"/>
          <w:szCs w:val="28"/>
        </w:rPr>
        <w:lastRenderedPageBreak/>
        <w:t>Ответственным исполнителем Программы является финансовое управл</w:t>
      </w:r>
      <w:r>
        <w:rPr>
          <w:rFonts w:ascii="Times New Roman" w:hAnsi="Times New Roman" w:cs="Times New Roman"/>
          <w:sz w:val="28"/>
          <w:szCs w:val="28"/>
        </w:rPr>
        <w:t>ение администрации Рузаевского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муниципального района. Соисполнителем Программы являются </w:t>
      </w:r>
      <w:r w:rsidRPr="00601ADF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FE3F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E5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1D4E9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FE3F20">
        <w:rPr>
          <w:rFonts w:ascii="Times New Roman" w:hAnsi="Times New Roman" w:cs="Times New Roman"/>
          <w:sz w:val="28"/>
          <w:szCs w:val="28"/>
        </w:rPr>
        <w:t xml:space="preserve">Программа направлена на регулирование бюджетной, межбюджетной и долговой сферы, основным потребителем услуг которой </w:t>
      </w:r>
      <w:r w:rsidRPr="00601ADF">
        <w:rPr>
          <w:rFonts w:ascii="Times New Roman" w:hAnsi="Times New Roman" w:cs="Times New Roman"/>
          <w:sz w:val="28"/>
          <w:szCs w:val="28"/>
        </w:rPr>
        <w:t>выступает Рузаевский муниципальный район в целом, при этом непосредственные потребители (физические и юридические лица) как таковые отсутствуют.</w:t>
      </w:r>
      <w:r w:rsidRPr="00FE3F20">
        <w:rPr>
          <w:rFonts w:ascii="Times New Roman" w:hAnsi="Times New Roman" w:cs="Times New Roman"/>
          <w:sz w:val="28"/>
          <w:szCs w:val="28"/>
        </w:rPr>
        <w:t xml:space="preserve"> Финансовое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функции главного распорядителя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Рузаевского </w:t>
      </w:r>
      <w:r w:rsidRPr="00FE3F20">
        <w:rPr>
          <w:rFonts w:ascii="Times New Roman" w:hAnsi="Times New Roman" w:cs="Times New Roman"/>
          <w:sz w:val="28"/>
          <w:szCs w:val="28"/>
        </w:rPr>
        <w:t xml:space="preserve">муниципального района   на реализацию возложенных на него функций, </w:t>
      </w:r>
      <w:r w:rsidRPr="00601ADF">
        <w:rPr>
          <w:rFonts w:ascii="Times New Roman" w:hAnsi="Times New Roman" w:cs="Times New Roman"/>
          <w:sz w:val="28"/>
          <w:szCs w:val="28"/>
        </w:rPr>
        <w:t>осуществляет методологическую помощь муниципальным образованиям района.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1D4E98" w:rsidRPr="00D722A5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D722A5">
        <w:rPr>
          <w:rFonts w:ascii="Times New Roman" w:hAnsi="Times New Roman" w:cs="Times New Roman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D722A5">
        <w:rPr>
          <w:rFonts w:ascii="Times New Roman" w:hAnsi="Times New Roman" w:cs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9) формирует и утверждает муниципальные задания;</w:t>
      </w:r>
    </w:p>
    <w:p w:rsidR="001D4E98" w:rsidRPr="00BD362A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hyperlink r:id="rId11" w:history="1">
        <w:r w:rsidRPr="00BD362A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Бюджетным кодексом</w:t>
        </w:r>
      </w:hyperlink>
      <w:r w:rsidRPr="00BD362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D362A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при их предоставлении;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D362A">
        <w:rPr>
          <w:rFonts w:ascii="Times New Roman" w:hAnsi="Times New Roman" w:cs="Times New Roman"/>
          <w:sz w:val="28"/>
          <w:szCs w:val="28"/>
        </w:rPr>
        <w:t>12) формирует бюджетную отчетность главного расп</w:t>
      </w:r>
      <w:r w:rsidRPr="00BF7269">
        <w:rPr>
          <w:rFonts w:ascii="Times New Roman" w:hAnsi="Times New Roman" w:cs="Times New Roman"/>
          <w:sz w:val="28"/>
          <w:szCs w:val="28"/>
        </w:rPr>
        <w:t>орядителя бюджетных средств;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D722A5">
        <w:rPr>
          <w:rFonts w:ascii="Times New Roman" w:hAnsi="Times New Roman" w:cs="Times New Roman"/>
          <w:sz w:val="28"/>
          <w:szCs w:val="28"/>
        </w:rPr>
        <w:t>13) отвечает соответственно муниципального образования по денежным обязательствам подведомственных ему получателей бюджетных средств.</w:t>
      </w:r>
    </w:p>
    <w:p w:rsidR="001D4E98" w:rsidRPr="00FE3F20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Устойчивая система муниципальных финансов играет одну из ключевых ролей в модернизации экономики района, создании условий для повышения ее эффективности и конкурентоспособности, долгосрочного устойчивого развития и улучшения инвестиционного климата. Процесс реформирования системы </w:t>
      </w:r>
      <w:r w:rsidRPr="00BF7269">
        <w:rPr>
          <w:rFonts w:ascii="Times New Roman" w:hAnsi="Times New Roman" w:cs="Times New Roman"/>
          <w:sz w:val="28"/>
          <w:szCs w:val="28"/>
        </w:rPr>
        <w:lastRenderedPageBreak/>
        <w:t>управления муниципальными финансами Рузаевского муниципального района   осуществлялся в рамках проводимой в Российской Федерации бюджетной реформы. Были реализованы последовательные процессы реформирования бюджетного процесса в целях совершенствования системы управления финансами, повышения эффективности бюджетных расходов и перехода к новым методам бюджетного планирования, ориентированного на конечный результат.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Вместе с тем развитие </w:t>
      </w:r>
      <w:hyperlink r:id="rId12" w:history="1">
        <w:r w:rsidRPr="00BF7269">
          <w:rPr>
            <w:rFonts w:ascii="Times New Roman" w:hAnsi="Times New Roman" w:cs="Times New Roman"/>
            <w:sz w:val="28"/>
            <w:szCs w:val="28"/>
          </w:rPr>
          <w:t>бюджетного законодательства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 и бюджетной системы Российской Федерации, а также тенденции в российской экономике в целом ставят задачи по дальнейшему совершенствованию и развитию бюджетного процесса и управления муниципальными финансами в районе.</w:t>
      </w:r>
    </w:p>
    <w:p w:rsidR="001D4E98" w:rsidRPr="00964603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При улучшении общей макроэкономической ситуации продолжились укрепление бюджетной системы Рузаевского муниципального района, повышение ее устойчивости и </w:t>
      </w:r>
      <w:r w:rsidRPr="005F310E">
        <w:rPr>
          <w:rFonts w:ascii="Times New Roman" w:hAnsi="Times New Roman" w:cs="Times New Roman"/>
          <w:sz w:val="28"/>
          <w:szCs w:val="28"/>
        </w:rPr>
        <w:t>сбалансированности. Консолидированный бюджет за 20</w:t>
      </w:r>
      <w:r w:rsidR="005F310E" w:rsidRPr="005F310E">
        <w:rPr>
          <w:rFonts w:ascii="Times New Roman" w:hAnsi="Times New Roman" w:cs="Times New Roman"/>
          <w:sz w:val="28"/>
          <w:szCs w:val="28"/>
        </w:rPr>
        <w:t>23</w:t>
      </w:r>
      <w:r w:rsidRPr="005F310E">
        <w:rPr>
          <w:rFonts w:ascii="Times New Roman" w:hAnsi="Times New Roman" w:cs="Times New Roman"/>
          <w:sz w:val="28"/>
          <w:szCs w:val="28"/>
        </w:rPr>
        <w:t xml:space="preserve"> год исполнен по доходам в сумме </w:t>
      </w:r>
      <w:r w:rsidR="005F310E" w:rsidRPr="005F310E">
        <w:rPr>
          <w:rFonts w:ascii="Times New Roman" w:hAnsi="Times New Roman" w:cs="Times New Roman"/>
          <w:sz w:val="28"/>
          <w:szCs w:val="28"/>
        </w:rPr>
        <w:t>2 927 922,5</w:t>
      </w:r>
      <w:r w:rsidRPr="005F310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F310E" w:rsidRPr="005F310E">
        <w:rPr>
          <w:rFonts w:ascii="Times New Roman" w:hAnsi="Times New Roman" w:cs="Times New Roman"/>
          <w:sz w:val="28"/>
          <w:szCs w:val="28"/>
        </w:rPr>
        <w:t>96,9</w:t>
      </w:r>
      <w:r w:rsidRPr="005F310E">
        <w:rPr>
          <w:rFonts w:ascii="Times New Roman" w:hAnsi="Times New Roman" w:cs="Times New Roman"/>
          <w:sz w:val="28"/>
          <w:szCs w:val="28"/>
        </w:rPr>
        <w:t> процента к годовым плановым назначениям</w:t>
      </w:r>
      <w:r w:rsidRPr="00964603">
        <w:rPr>
          <w:rFonts w:ascii="Times New Roman" w:hAnsi="Times New Roman" w:cs="Times New Roman"/>
          <w:sz w:val="28"/>
          <w:szCs w:val="28"/>
        </w:rPr>
        <w:t xml:space="preserve">, по расходам - в сумме </w:t>
      </w:r>
      <w:r w:rsidR="00964603" w:rsidRPr="00964603">
        <w:rPr>
          <w:rFonts w:ascii="Times New Roman" w:hAnsi="Times New Roman" w:cs="Times New Roman"/>
          <w:sz w:val="28"/>
          <w:szCs w:val="28"/>
        </w:rPr>
        <w:t>2 863</w:t>
      </w:r>
      <w:r w:rsidRPr="00964603">
        <w:rPr>
          <w:rFonts w:ascii="Times New Roman" w:hAnsi="Times New Roman" w:cs="Times New Roman"/>
          <w:sz w:val="28"/>
          <w:szCs w:val="28"/>
        </w:rPr>
        <w:t> </w:t>
      </w:r>
      <w:r w:rsidR="00964603" w:rsidRPr="00964603">
        <w:rPr>
          <w:rFonts w:ascii="Times New Roman" w:hAnsi="Times New Roman" w:cs="Times New Roman"/>
          <w:sz w:val="28"/>
          <w:szCs w:val="28"/>
        </w:rPr>
        <w:t>273</w:t>
      </w:r>
      <w:r w:rsidRPr="00964603">
        <w:rPr>
          <w:rFonts w:ascii="Times New Roman" w:hAnsi="Times New Roman" w:cs="Times New Roman"/>
          <w:sz w:val="28"/>
          <w:szCs w:val="28"/>
        </w:rPr>
        <w:t>,</w:t>
      </w:r>
      <w:r w:rsidR="00964603" w:rsidRPr="00964603">
        <w:rPr>
          <w:rFonts w:ascii="Times New Roman" w:hAnsi="Times New Roman" w:cs="Times New Roman"/>
          <w:sz w:val="28"/>
          <w:szCs w:val="28"/>
        </w:rPr>
        <w:t>7</w:t>
      </w:r>
      <w:r w:rsidRPr="00964603">
        <w:rPr>
          <w:rFonts w:ascii="Times New Roman" w:hAnsi="Times New Roman" w:cs="Times New Roman"/>
          <w:sz w:val="28"/>
          <w:szCs w:val="28"/>
        </w:rPr>
        <w:t xml:space="preserve"> тыс. рублей, или на 9</w:t>
      </w:r>
      <w:r w:rsidR="00964603" w:rsidRPr="00964603">
        <w:rPr>
          <w:rFonts w:ascii="Times New Roman" w:hAnsi="Times New Roman" w:cs="Times New Roman"/>
          <w:sz w:val="28"/>
          <w:szCs w:val="28"/>
        </w:rPr>
        <w:t>4</w:t>
      </w:r>
      <w:r w:rsidRPr="00964603">
        <w:rPr>
          <w:rFonts w:ascii="Times New Roman" w:hAnsi="Times New Roman" w:cs="Times New Roman"/>
          <w:sz w:val="28"/>
          <w:szCs w:val="28"/>
        </w:rPr>
        <w:t>,</w:t>
      </w:r>
      <w:r w:rsidR="00964603" w:rsidRPr="00964603">
        <w:rPr>
          <w:rFonts w:ascii="Times New Roman" w:hAnsi="Times New Roman" w:cs="Times New Roman"/>
          <w:sz w:val="28"/>
          <w:szCs w:val="28"/>
        </w:rPr>
        <w:t>2</w:t>
      </w:r>
      <w:r w:rsidRPr="00964603">
        <w:rPr>
          <w:rFonts w:ascii="Times New Roman" w:hAnsi="Times New Roman" w:cs="Times New Roman"/>
          <w:sz w:val="28"/>
          <w:szCs w:val="28"/>
        </w:rPr>
        <w:t xml:space="preserve"> процента, профицит бюджета составил </w:t>
      </w:r>
      <w:r w:rsidR="00964603" w:rsidRPr="00964603">
        <w:rPr>
          <w:rFonts w:ascii="Times New Roman" w:hAnsi="Times New Roman" w:cs="Times New Roman"/>
          <w:sz w:val="28"/>
          <w:szCs w:val="28"/>
        </w:rPr>
        <w:t>64</w:t>
      </w:r>
      <w:r w:rsidRPr="00964603">
        <w:rPr>
          <w:rFonts w:ascii="Times New Roman" w:hAnsi="Times New Roman" w:cs="Times New Roman"/>
          <w:sz w:val="28"/>
          <w:szCs w:val="28"/>
        </w:rPr>
        <w:t xml:space="preserve"> </w:t>
      </w:r>
      <w:r w:rsidR="00964603" w:rsidRPr="00964603">
        <w:rPr>
          <w:rFonts w:ascii="Times New Roman" w:hAnsi="Times New Roman" w:cs="Times New Roman"/>
          <w:sz w:val="28"/>
          <w:szCs w:val="28"/>
        </w:rPr>
        <w:t>468</w:t>
      </w:r>
      <w:r w:rsidRPr="00964603">
        <w:rPr>
          <w:rFonts w:ascii="Times New Roman" w:hAnsi="Times New Roman" w:cs="Times New Roman"/>
          <w:sz w:val="28"/>
          <w:szCs w:val="28"/>
        </w:rPr>
        <w:t>,</w:t>
      </w:r>
      <w:r w:rsidR="00964603" w:rsidRPr="00964603">
        <w:rPr>
          <w:rFonts w:ascii="Times New Roman" w:hAnsi="Times New Roman" w:cs="Times New Roman"/>
          <w:sz w:val="28"/>
          <w:szCs w:val="28"/>
        </w:rPr>
        <w:t>8</w:t>
      </w:r>
      <w:r w:rsidRPr="0096460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4E98" w:rsidRPr="005F310E" w:rsidRDefault="001D4E98" w:rsidP="001D4E98">
      <w:pPr>
        <w:rPr>
          <w:rFonts w:ascii="Times New Roman" w:hAnsi="Times New Roman" w:cs="Times New Roman"/>
          <w:sz w:val="28"/>
          <w:szCs w:val="28"/>
        </w:rPr>
      </w:pPr>
      <w:bookmarkStart w:id="6" w:name="sub_1013"/>
      <w:r w:rsidRPr="00964603">
        <w:rPr>
          <w:rFonts w:ascii="Times New Roman" w:hAnsi="Times New Roman" w:cs="Times New Roman"/>
          <w:sz w:val="28"/>
          <w:szCs w:val="28"/>
        </w:rPr>
        <w:t>Собственные доходы консолидированного бюджета Рузаевского</w:t>
      </w:r>
      <w:r w:rsidRPr="005F310E">
        <w:rPr>
          <w:rFonts w:ascii="Times New Roman" w:hAnsi="Times New Roman" w:cs="Times New Roman"/>
          <w:sz w:val="28"/>
          <w:szCs w:val="28"/>
        </w:rPr>
        <w:t xml:space="preserve"> муниципального района   за 20</w:t>
      </w:r>
      <w:r w:rsidR="005F310E" w:rsidRPr="005F310E">
        <w:rPr>
          <w:rFonts w:ascii="Times New Roman" w:hAnsi="Times New Roman" w:cs="Times New Roman"/>
          <w:sz w:val="28"/>
          <w:szCs w:val="28"/>
        </w:rPr>
        <w:t>23</w:t>
      </w:r>
      <w:r w:rsidRPr="005F310E">
        <w:rPr>
          <w:rFonts w:ascii="Times New Roman" w:hAnsi="Times New Roman" w:cs="Times New Roman"/>
          <w:sz w:val="28"/>
          <w:szCs w:val="28"/>
        </w:rPr>
        <w:t xml:space="preserve"> год исполнены в сумме </w:t>
      </w:r>
      <w:r w:rsidR="005F310E">
        <w:rPr>
          <w:rFonts w:ascii="Times New Roman" w:hAnsi="Times New Roman" w:cs="Times New Roman"/>
          <w:sz w:val="28"/>
          <w:szCs w:val="28"/>
        </w:rPr>
        <w:t>575</w:t>
      </w:r>
      <w:r w:rsidR="00B07730">
        <w:rPr>
          <w:rFonts w:ascii="Times New Roman" w:hAnsi="Times New Roman" w:cs="Times New Roman"/>
          <w:sz w:val="28"/>
          <w:szCs w:val="28"/>
        </w:rPr>
        <w:t> 922,3</w:t>
      </w:r>
      <w:r w:rsidRPr="005F310E"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5F310E">
        <w:rPr>
          <w:rFonts w:ascii="Times New Roman" w:hAnsi="Times New Roman" w:cs="Times New Roman"/>
          <w:sz w:val="28"/>
          <w:szCs w:val="28"/>
        </w:rPr>
        <w:t>4</w:t>
      </w:r>
      <w:r w:rsidRPr="005F310E">
        <w:rPr>
          <w:rFonts w:ascii="Times New Roman" w:hAnsi="Times New Roman" w:cs="Times New Roman"/>
          <w:sz w:val="28"/>
          <w:szCs w:val="28"/>
        </w:rPr>
        <w:t>,</w:t>
      </w:r>
      <w:r w:rsidR="005F310E">
        <w:rPr>
          <w:rFonts w:ascii="Times New Roman" w:hAnsi="Times New Roman" w:cs="Times New Roman"/>
          <w:sz w:val="28"/>
          <w:szCs w:val="28"/>
        </w:rPr>
        <w:t>9</w:t>
      </w:r>
      <w:r w:rsidRPr="005F310E">
        <w:rPr>
          <w:rFonts w:ascii="Times New Roman" w:hAnsi="Times New Roman" w:cs="Times New Roman"/>
          <w:sz w:val="28"/>
          <w:szCs w:val="28"/>
        </w:rPr>
        <w:t xml:space="preserve"> процента к годовым назначениям.</w:t>
      </w:r>
    </w:p>
    <w:bookmarkEnd w:id="6"/>
    <w:p w:rsidR="001D4E98" w:rsidRPr="005F310E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F310E">
        <w:rPr>
          <w:rFonts w:ascii="Times New Roman" w:hAnsi="Times New Roman" w:cs="Times New Roman"/>
          <w:sz w:val="28"/>
          <w:szCs w:val="28"/>
        </w:rPr>
        <w:t>В таблице 1 представлены сведения о поступлении доходов в консолидированный бюджет Рузаевского муниципального района   в 20</w:t>
      </w:r>
      <w:r w:rsidR="005F310E">
        <w:rPr>
          <w:rFonts w:ascii="Times New Roman" w:hAnsi="Times New Roman" w:cs="Times New Roman"/>
          <w:sz w:val="28"/>
          <w:szCs w:val="28"/>
        </w:rPr>
        <w:t>23</w:t>
      </w:r>
      <w:r w:rsidRPr="005F310E">
        <w:rPr>
          <w:rFonts w:ascii="Times New Roman" w:hAnsi="Times New Roman" w:cs="Times New Roman"/>
          <w:sz w:val="28"/>
          <w:szCs w:val="28"/>
        </w:rPr>
        <w:t xml:space="preserve"> году в сравнении с 20</w:t>
      </w:r>
      <w:r w:rsidR="005F310E">
        <w:rPr>
          <w:rFonts w:ascii="Times New Roman" w:hAnsi="Times New Roman" w:cs="Times New Roman"/>
          <w:sz w:val="28"/>
          <w:szCs w:val="28"/>
        </w:rPr>
        <w:t>22</w:t>
      </w:r>
      <w:r w:rsidRPr="005F310E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1D4E98" w:rsidRPr="00803BC4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  <w:highlight w:val="yellow"/>
        </w:rPr>
      </w:pPr>
      <w:bookmarkStart w:id="7" w:name="sub_1111"/>
    </w:p>
    <w:p w:rsidR="001D4E98" w:rsidRPr="005F310E" w:rsidRDefault="001D4E98" w:rsidP="001D4E9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F310E">
        <w:rPr>
          <w:rStyle w:val="a3"/>
          <w:rFonts w:ascii="Times New Roman" w:hAnsi="Times New Roman" w:cs="Times New Roman"/>
          <w:bCs/>
          <w:sz w:val="28"/>
          <w:szCs w:val="28"/>
        </w:rPr>
        <w:t>Таблица 1</w:t>
      </w:r>
    </w:p>
    <w:bookmarkEnd w:id="7"/>
    <w:p w:rsidR="001D4E98" w:rsidRPr="005F310E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r w:rsidRPr="005F310E">
        <w:rPr>
          <w:rFonts w:ascii="Times New Roman" w:hAnsi="Times New Roman" w:cs="Times New Roman"/>
          <w:sz w:val="28"/>
          <w:szCs w:val="28"/>
        </w:rPr>
        <w:t>Сведения</w:t>
      </w:r>
      <w:r w:rsidRPr="005F310E">
        <w:rPr>
          <w:rFonts w:ascii="Times New Roman" w:hAnsi="Times New Roman" w:cs="Times New Roman"/>
          <w:sz w:val="28"/>
          <w:szCs w:val="28"/>
        </w:rPr>
        <w:br/>
        <w:t>о поступлении доходов в консолидированный бюджет Рузаевского муниципального района   в 20</w:t>
      </w:r>
      <w:r w:rsidR="005F310E" w:rsidRPr="005F310E">
        <w:rPr>
          <w:rFonts w:ascii="Times New Roman" w:hAnsi="Times New Roman" w:cs="Times New Roman"/>
          <w:sz w:val="28"/>
          <w:szCs w:val="28"/>
        </w:rPr>
        <w:t>22</w:t>
      </w:r>
      <w:r w:rsidRPr="005F310E">
        <w:rPr>
          <w:rFonts w:ascii="Times New Roman" w:hAnsi="Times New Roman" w:cs="Times New Roman"/>
          <w:sz w:val="28"/>
          <w:szCs w:val="28"/>
        </w:rPr>
        <w:t> - 20</w:t>
      </w:r>
      <w:r w:rsidR="005F310E" w:rsidRPr="005F310E">
        <w:rPr>
          <w:rFonts w:ascii="Times New Roman" w:hAnsi="Times New Roman" w:cs="Times New Roman"/>
          <w:sz w:val="28"/>
          <w:szCs w:val="28"/>
        </w:rPr>
        <w:t>23</w:t>
      </w:r>
      <w:r w:rsidRPr="005F310E">
        <w:rPr>
          <w:rFonts w:ascii="Times New Roman" w:hAnsi="Times New Roman" w:cs="Times New Roman"/>
          <w:sz w:val="28"/>
          <w:szCs w:val="28"/>
        </w:rPr>
        <w:t> годах</w:t>
      </w:r>
    </w:p>
    <w:p w:rsidR="001D4E98" w:rsidRPr="00803BC4" w:rsidRDefault="001D4E98" w:rsidP="001D4E9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1820"/>
        <w:gridCol w:w="1820"/>
      </w:tblGrid>
      <w:tr w:rsidR="001D4E98" w:rsidRPr="00803BC4" w:rsidTr="0000080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F310E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10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F310E" w:rsidRDefault="001D4E98" w:rsidP="005F310E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F310E" w:rsidRPr="005F31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F310E">
              <w:rPr>
                <w:rFonts w:ascii="Times New Roman" w:hAnsi="Times New Roman" w:cs="Times New Roman"/>
                <w:sz w:val="28"/>
                <w:szCs w:val="28"/>
              </w:rPr>
              <w:t xml:space="preserve"> год, тыс. 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F310E" w:rsidRDefault="001D4E98" w:rsidP="005F310E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F310E" w:rsidRPr="005F31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F310E">
              <w:rPr>
                <w:rFonts w:ascii="Times New Roman" w:hAnsi="Times New Roman" w:cs="Times New Roman"/>
                <w:sz w:val="28"/>
                <w:szCs w:val="28"/>
              </w:rPr>
              <w:t xml:space="preserve"> год, тыс. 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5F310E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10E">
              <w:rPr>
                <w:rFonts w:ascii="Times New Roman" w:hAnsi="Times New Roman" w:cs="Times New Roman"/>
                <w:sz w:val="28"/>
                <w:szCs w:val="28"/>
              </w:rPr>
              <w:t>Темп роста (снижения), процентов</w:t>
            </w:r>
          </w:p>
        </w:tc>
      </w:tr>
      <w:tr w:rsidR="001D4E98" w:rsidRPr="00803BC4" w:rsidTr="00D66D15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F310E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F310E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D66D15" w:rsidRDefault="00D66D15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D15">
              <w:rPr>
                <w:rFonts w:ascii="Times New Roman" w:hAnsi="Times New Roman" w:cs="Times New Roman"/>
                <w:sz w:val="28"/>
                <w:szCs w:val="28"/>
              </w:rPr>
              <w:t>452 549,5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98" w:rsidRPr="00D66D15" w:rsidRDefault="00D66D15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D15">
              <w:rPr>
                <w:rFonts w:ascii="Times New Roman" w:hAnsi="Times New Roman" w:cs="Times New Roman"/>
                <w:sz w:val="28"/>
                <w:szCs w:val="28"/>
              </w:rPr>
              <w:t>522 818,0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D66D15" w:rsidRDefault="00D66D15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</w:tr>
      <w:tr w:rsidR="001D4E98" w:rsidRPr="00803BC4" w:rsidTr="00D66D15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F310E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F310E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D66D15" w:rsidRDefault="00D66D15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145 937,7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98" w:rsidRPr="00D66D15" w:rsidRDefault="00D66D15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D15">
              <w:rPr>
                <w:rFonts w:ascii="Times New Roman" w:hAnsi="Times New Roman" w:cs="Times New Roman"/>
                <w:sz w:val="28"/>
                <w:szCs w:val="28"/>
              </w:rPr>
              <w:t>53 104,3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D66D15" w:rsidRDefault="00D66D15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1D4E98" w:rsidRPr="00803BC4" w:rsidTr="0000080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F310E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F310E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 - 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803BC4" w:rsidRDefault="005F310E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310E">
              <w:rPr>
                <w:rFonts w:ascii="Times New Roman" w:hAnsi="Times New Roman" w:cs="Times New Roman"/>
                <w:sz w:val="28"/>
                <w:szCs w:val="28"/>
              </w:rPr>
              <w:t>598 487,2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803BC4" w:rsidRDefault="005F310E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310E">
              <w:rPr>
                <w:rFonts w:ascii="Times New Roman" w:hAnsi="Times New Roman" w:cs="Times New Roman"/>
                <w:sz w:val="28"/>
                <w:szCs w:val="28"/>
              </w:rPr>
              <w:t>575 922,3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803BC4" w:rsidRDefault="005F310E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310E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</w:tr>
      <w:tr w:rsidR="00B07730" w:rsidRPr="00803BC4" w:rsidTr="0000080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0" w:rsidRPr="005F310E" w:rsidRDefault="00B07730" w:rsidP="00B0773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F310E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0" w:rsidRPr="00B07730" w:rsidRDefault="00B07730" w:rsidP="00B0773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2 032 883,9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0" w:rsidRPr="00B07730" w:rsidRDefault="00B07730" w:rsidP="00B0773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352 000,2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730" w:rsidRPr="00B07730" w:rsidRDefault="00B07730" w:rsidP="00B0773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115,7</w:t>
            </w:r>
          </w:p>
        </w:tc>
      </w:tr>
      <w:tr w:rsidR="001D4E98" w:rsidRPr="00BF7269" w:rsidTr="00D66D15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F310E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F310E">
              <w:rPr>
                <w:rFonts w:ascii="Times New Roman" w:hAnsi="Times New Roman" w:cs="Times New Roman"/>
                <w:sz w:val="28"/>
                <w:szCs w:val="28"/>
              </w:rPr>
              <w:t>Итого доходов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98" w:rsidRPr="00D66D15" w:rsidRDefault="00D66D15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D15">
              <w:rPr>
                <w:rFonts w:ascii="Times New Roman" w:hAnsi="Times New Roman" w:cs="Times New Roman"/>
                <w:sz w:val="28"/>
                <w:szCs w:val="28"/>
              </w:rPr>
              <w:t>2 631 371,1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98" w:rsidRPr="00D66D15" w:rsidRDefault="00D66D15" w:rsidP="00B0773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D15">
              <w:rPr>
                <w:rFonts w:ascii="Times New Roman" w:hAnsi="Times New Roman" w:cs="Times New Roman"/>
                <w:sz w:val="28"/>
                <w:szCs w:val="28"/>
              </w:rPr>
              <w:t>2 927 922,5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E98" w:rsidRPr="00D66D15" w:rsidRDefault="00B07730" w:rsidP="00D66D1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D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66D15" w:rsidRPr="00D66D1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</w:tbl>
    <w:p w:rsidR="001D4E98" w:rsidRPr="00FE3F20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bookmarkStart w:id="8" w:name="sub_1016"/>
      <w:r w:rsidRPr="00182F0E">
        <w:rPr>
          <w:rFonts w:ascii="Times New Roman" w:hAnsi="Times New Roman" w:cs="Times New Roman"/>
          <w:sz w:val="28"/>
          <w:szCs w:val="28"/>
        </w:rPr>
        <w:t>В 20</w:t>
      </w:r>
      <w:r w:rsidR="00C203AE">
        <w:rPr>
          <w:rFonts w:ascii="Times New Roman" w:hAnsi="Times New Roman" w:cs="Times New Roman"/>
          <w:sz w:val="28"/>
          <w:szCs w:val="28"/>
        </w:rPr>
        <w:t>23</w:t>
      </w:r>
      <w:r w:rsidRPr="00182F0E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C203AE">
        <w:rPr>
          <w:rFonts w:ascii="Times New Roman" w:hAnsi="Times New Roman" w:cs="Times New Roman"/>
          <w:sz w:val="28"/>
          <w:szCs w:val="28"/>
        </w:rPr>
        <w:t>22</w:t>
      </w:r>
      <w:r w:rsidRPr="00182F0E">
        <w:rPr>
          <w:rFonts w:ascii="Times New Roman" w:hAnsi="Times New Roman" w:cs="Times New Roman"/>
          <w:sz w:val="28"/>
          <w:szCs w:val="28"/>
        </w:rPr>
        <w:t xml:space="preserve"> годом доходы консолидированного бюджета Рузаевского муниципального района   увеличились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03AE">
        <w:rPr>
          <w:rFonts w:ascii="Times New Roman" w:hAnsi="Times New Roman" w:cs="Times New Roman"/>
          <w:sz w:val="28"/>
          <w:szCs w:val="28"/>
        </w:rPr>
        <w:t>1</w:t>
      </w:r>
      <w:r w:rsidRPr="00182F0E">
        <w:rPr>
          <w:rFonts w:ascii="Times New Roman" w:hAnsi="Times New Roman" w:cs="Times New Roman"/>
          <w:sz w:val="28"/>
          <w:szCs w:val="28"/>
        </w:rPr>
        <w:t>,</w:t>
      </w:r>
      <w:r w:rsidR="00C203AE">
        <w:rPr>
          <w:rFonts w:ascii="Times New Roman" w:hAnsi="Times New Roman" w:cs="Times New Roman"/>
          <w:sz w:val="28"/>
          <w:szCs w:val="28"/>
        </w:rPr>
        <w:t>3</w:t>
      </w:r>
      <w:r w:rsidRPr="00182F0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64603">
        <w:rPr>
          <w:rFonts w:ascii="Times New Roman" w:hAnsi="Times New Roman" w:cs="Times New Roman"/>
          <w:sz w:val="28"/>
          <w:szCs w:val="28"/>
        </w:rPr>
        <w:t xml:space="preserve">, расходы - на </w:t>
      </w:r>
      <w:r w:rsidR="00964603" w:rsidRPr="00964603">
        <w:rPr>
          <w:rFonts w:ascii="Times New Roman" w:hAnsi="Times New Roman" w:cs="Times New Roman"/>
          <w:sz w:val="28"/>
          <w:szCs w:val="28"/>
        </w:rPr>
        <w:t>9</w:t>
      </w:r>
      <w:r w:rsidRPr="00964603">
        <w:rPr>
          <w:rFonts w:ascii="Times New Roman" w:hAnsi="Times New Roman" w:cs="Times New Roman"/>
          <w:sz w:val="28"/>
          <w:szCs w:val="28"/>
        </w:rPr>
        <w:t>,</w:t>
      </w:r>
      <w:r w:rsidR="00964603" w:rsidRPr="00964603">
        <w:rPr>
          <w:rFonts w:ascii="Times New Roman" w:hAnsi="Times New Roman" w:cs="Times New Roman"/>
          <w:sz w:val="28"/>
          <w:szCs w:val="28"/>
        </w:rPr>
        <w:t>6</w:t>
      </w:r>
      <w:r w:rsidRPr="00964603">
        <w:rPr>
          <w:rFonts w:ascii="Times New Roman" w:hAnsi="Times New Roman" w:cs="Times New Roman"/>
          <w:sz w:val="28"/>
          <w:szCs w:val="28"/>
        </w:rPr>
        <w:t> процента.</w:t>
      </w:r>
      <w:r w:rsidRPr="00182F0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8"/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 Ситуация на мировых финансовых рынках остается нестабильной, экспертами прогнозируется возможность повторения кризисных явлений, что требует консервативного и ответственного подхода при проведении бюджетной политики и управлении муниципальными финансами в районе.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lastRenderedPageBreak/>
        <w:t>В сложившихся условиях основными направлениями дальнейшего реформирования сферы муниципальных финансов и совершенствования бюджетной политики являются: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BF7269">
        <w:rPr>
          <w:rFonts w:ascii="Times New Roman" w:hAnsi="Times New Roman" w:cs="Times New Roman"/>
          <w:sz w:val="28"/>
          <w:szCs w:val="28"/>
        </w:rPr>
        <w:t>программно-целевых принципов бюджетного планирования в рамках муниципальных программ Рузаевского муниципального района, бюджетирования, ориентированного на достижение результата;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отработка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69">
        <w:rPr>
          <w:rFonts w:ascii="Times New Roman" w:hAnsi="Times New Roman" w:cs="Times New Roman"/>
          <w:sz w:val="28"/>
          <w:szCs w:val="28"/>
        </w:rPr>
        <w:t>финансовых механизмов обеспечения выполнения муниципальных заданий муниципальными учреждениями Рузаевского муниципального района, повышение качества оказания муниципальных услуг;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Программа определяет основные направления (цели) развития и функционирования бюджетной системы Рузаевского муниципального района, системы управления муниципальным долгом, а также финансовое обеспечение и механизмы реализации предусматриваемых мероприятий и показателей их результативности.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настоящей Программой, позволит повысить качество управления бюджетным процессом Рузаевского муниципального района, результативность и эффективность расходования бюджетных средств, обеспечить обоснованность и прозрачность планируемых бюджетных ассигнований Рузаевского муниципального района   и доступность осуществления контроля со стороны общественности за их планированием и расходованием.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Реализация Программы должна обеспечить: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1)  сбалансированность консолидированного бюджета Рузаевского муниципального района   в соответствии с требованиями </w:t>
      </w:r>
      <w:hyperlink r:id="rId13" w:history="1">
        <w:r w:rsidRPr="00BF7269">
          <w:rPr>
            <w:rFonts w:ascii="Times New Roman" w:hAnsi="Times New Roman" w:cs="Times New Roman"/>
            <w:sz w:val="28"/>
            <w:szCs w:val="28"/>
          </w:rPr>
          <w:t>Бюджетного кодекса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07730" w:rsidRPr="00447716" w:rsidRDefault="001D4E98" w:rsidP="005009D9">
      <w:pPr>
        <w:pStyle w:val="aff7"/>
        <w:ind w:firstLine="720"/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2) </w:t>
      </w:r>
      <w:r w:rsidRPr="005009D9">
        <w:rPr>
          <w:rFonts w:ascii="Times New Roman" w:hAnsi="Times New Roman" w:cs="Times New Roman"/>
          <w:sz w:val="28"/>
          <w:szCs w:val="28"/>
        </w:rPr>
        <w:t xml:space="preserve">увеличение объема налоговых и неналоговых доходов консолидированного бюджета Рузаевского муниципального района до </w:t>
      </w:r>
      <w:r w:rsidR="00B07730" w:rsidRPr="005009D9">
        <w:rPr>
          <w:rFonts w:ascii="Times New Roman" w:hAnsi="Times New Roman" w:cs="Times New Roman"/>
          <w:sz w:val="28"/>
          <w:szCs w:val="28"/>
        </w:rPr>
        <w:t>691,9 млн. рублей</w:t>
      </w:r>
      <w:r w:rsidR="00B07730" w:rsidRPr="00B07730">
        <w:rPr>
          <w:rFonts w:ascii="Times New Roman" w:hAnsi="Times New Roman" w:cs="Times New Roman"/>
          <w:sz w:val="28"/>
          <w:szCs w:val="28"/>
        </w:rPr>
        <w:t xml:space="preserve"> в 2027 году (120,1</w:t>
      </w:r>
      <w:r w:rsidR="00B07730" w:rsidRPr="00B077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7730" w:rsidRPr="00B07730">
        <w:rPr>
          <w:rFonts w:ascii="Times New Roman" w:hAnsi="Times New Roman" w:cs="Times New Roman"/>
          <w:sz w:val="28"/>
          <w:szCs w:val="28"/>
        </w:rPr>
        <w:t>процента к уровню 2023 года);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3) снижение просроченной кредиторской задолженности бюджета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4) определение финансовых условий на долгосрочную перспективу для решения задач социально-экономического развития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5) создание условий для повышения эффективности управления муниципальными финансами в Рузаевском муниципальном районе   при выполнении муниципальных функций и обеспечении потребностей граждан и общества в муниципальных услугах, повышения их доступности и качества;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6) переход на формирование бюджета Рузаевского муниципального района   на принципах программно-целевого планирования, контроля и последующей оценки эффективности использования бюджетных средств. Доля расходов бюджета Рузаевского муниципального района, формируемых в рамках муниципальных программ, </w:t>
      </w:r>
      <w:r w:rsidRPr="00FB676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3BC4">
        <w:rPr>
          <w:rFonts w:ascii="Times New Roman" w:hAnsi="Times New Roman" w:cs="Times New Roman"/>
          <w:sz w:val="28"/>
          <w:szCs w:val="28"/>
        </w:rPr>
        <w:t>6</w:t>
      </w:r>
      <w:r w:rsidRPr="00BF7269">
        <w:rPr>
          <w:rFonts w:ascii="Times New Roman" w:hAnsi="Times New Roman" w:cs="Times New Roman"/>
          <w:sz w:val="28"/>
          <w:szCs w:val="28"/>
        </w:rPr>
        <w:t xml:space="preserve"> году составит 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F7269">
        <w:rPr>
          <w:rFonts w:ascii="Times New Roman" w:hAnsi="Times New Roman" w:cs="Times New Roman"/>
          <w:sz w:val="28"/>
          <w:szCs w:val="28"/>
        </w:rPr>
        <w:t> процентов в расходах бюджета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7) снижение долговой нагрузки на районный бюджет Рузаевского муниципального района, своевременное исполнение долговых обязательств;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8) повышение бюджетной дисциплины органов местного самоуправления;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lastRenderedPageBreak/>
        <w:t>9) увеличение объема собственных доходных поступлений в бюджеты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10) сохранение объема муниципального долга Рузаевского муниципального района на уровне, не превышающем предельных значений, установленных </w:t>
      </w:r>
      <w:hyperlink r:id="rId14" w:history="1"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бюджетным законодательством</w:t>
        </w:r>
      </w:hyperlink>
      <w:r w:rsidRPr="00BF7269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11) сохранение объема расходов на обслуживание муниципального долга Рузаевского муниципального района на уровне, не превышающем предельных значений, установленных бюджетным законодательством.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803BC4" w:rsidRPr="000A24D0" w:rsidRDefault="00803BC4" w:rsidP="00803BC4">
      <w:pPr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9" w:name="sub_200"/>
      <w:r w:rsidRPr="000A24D0">
        <w:rPr>
          <w:rFonts w:ascii="Times New Roman" w:hAnsi="Times New Roman"/>
          <w:b/>
          <w:bCs/>
          <w:color w:val="26282F"/>
          <w:sz w:val="28"/>
          <w:szCs w:val="28"/>
        </w:rPr>
        <w:t>2. Основная цель, задачи и сроки реализации Программы</w:t>
      </w:r>
    </w:p>
    <w:bookmarkEnd w:id="9"/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Программа направлена на достижение следующих целей: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повышение бюджетного потенциала, устойчивости и сбалансированности системы муниципальных финансов в Рузаевском муниципальном районе;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оптимизация долговой нагрузки на бюджет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обеспечение эффективного функционирования муниципального сектора экономики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обеспечение контроля за соблюдением </w:t>
      </w:r>
      <w:hyperlink r:id="rId15" w:history="1"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бюджетного законодательства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>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Для достижения указанных целей в рамках реализации Программы предусматривается решение следующих приоритетных задач: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совершенствование бюджетных прогнозов, развитие системы бюджетного планирования;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наращивание доходного потенциала, оптимизация расходов;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повышение эффективности и качества предоставления государственных и муниципальных услуг;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оптимизация объема и структуры муниципального долга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обеспечение своевременного исполнения долговых обязательств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сокращение расходов на обслуживание долговых обязательств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формирование,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69">
        <w:rPr>
          <w:rFonts w:ascii="Times New Roman" w:hAnsi="Times New Roman" w:cs="Times New Roman"/>
          <w:sz w:val="28"/>
          <w:szCs w:val="28"/>
        </w:rPr>
        <w:t>ведение и развитие общедоступных информационных ресурсов.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Pr="00FE3F2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2020 - 2</w:t>
      </w:r>
      <w:r w:rsidRPr="00FE3F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3BC4">
        <w:rPr>
          <w:rFonts w:ascii="Times New Roman" w:hAnsi="Times New Roman" w:cs="Times New Roman"/>
          <w:sz w:val="28"/>
          <w:szCs w:val="28"/>
        </w:rPr>
        <w:t>7</w:t>
      </w:r>
      <w:r w:rsidRPr="00FE3F20">
        <w:rPr>
          <w:rFonts w:ascii="Times New Roman" w:hAnsi="Times New Roman" w:cs="Times New Roman"/>
          <w:sz w:val="28"/>
          <w:szCs w:val="28"/>
        </w:rPr>
        <w:t> 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7269">
        <w:rPr>
          <w:rFonts w:ascii="Times New Roman" w:hAnsi="Times New Roman" w:cs="Times New Roman"/>
          <w:sz w:val="28"/>
          <w:szCs w:val="28"/>
        </w:rPr>
        <w:t>. Разделение Программы на этапы не предусматривается.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обеспечить сба</w:t>
      </w:r>
      <w:r>
        <w:rPr>
          <w:rFonts w:ascii="Times New Roman" w:hAnsi="Times New Roman" w:cs="Times New Roman"/>
          <w:sz w:val="28"/>
          <w:szCs w:val="28"/>
        </w:rPr>
        <w:t xml:space="preserve">лансированность и устойчивость </w:t>
      </w:r>
      <w:r w:rsidRPr="00BF7269">
        <w:rPr>
          <w:rFonts w:ascii="Times New Roman" w:hAnsi="Times New Roman" w:cs="Times New Roman"/>
          <w:sz w:val="28"/>
          <w:szCs w:val="28"/>
        </w:rPr>
        <w:t xml:space="preserve">бюджета Рузаевского муниципального района, его формирование на основе программно-целевого подхода, эффективную систему управления муниципальными финансами в качестве одного из ключевых механизмов динамичного социально-экономического развития и повышения качества жизни населения Рузаевского муниципального района в соответствии с требованиями </w:t>
      </w:r>
      <w:hyperlink r:id="rId16" w:history="1"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Бюджетного кодекса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повысить бюджетный потенциал Рузаевского муниципального района   как за счет р</w:t>
      </w:r>
      <w:r>
        <w:rPr>
          <w:rFonts w:ascii="Times New Roman" w:hAnsi="Times New Roman" w:cs="Times New Roman"/>
          <w:sz w:val="28"/>
          <w:szCs w:val="28"/>
        </w:rPr>
        <w:t xml:space="preserve">оста собственной доходной базы </w:t>
      </w:r>
      <w:r w:rsidRPr="00BF7269">
        <w:rPr>
          <w:rFonts w:ascii="Times New Roman" w:hAnsi="Times New Roman" w:cs="Times New Roman"/>
          <w:sz w:val="28"/>
          <w:szCs w:val="28"/>
        </w:rPr>
        <w:t xml:space="preserve">бюджета Рузаевского муниципального </w:t>
      </w:r>
      <w:r w:rsidRPr="00BF7269">
        <w:rPr>
          <w:rFonts w:ascii="Times New Roman" w:hAnsi="Times New Roman" w:cs="Times New Roman"/>
          <w:sz w:val="28"/>
          <w:szCs w:val="28"/>
        </w:rPr>
        <w:lastRenderedPageBreak/>
        <w:t>района, так и за счет эффективного осуществления бюджетных расходов с нацеленностью их на достижение конечного социально-экономического результата;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определить финансовые условия на долгосрочную перспективу для решения задач социально-экономического развития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снизить долговую нагрузку на районный бюджет Рузаевского муниципального района   при неуклонном исполнении долговых обязательств, сократить просроченную кредиторскую задолженность;</w:t>
      </w:r>
    </w:p>
    <w:p w:rsidR="001D4E9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создать условия для повышения эффективности управления муниципальными финансами Рузаевского муниципального района для выполнения муниципальных функций и обеспечения потребностей граждан и общества в муниципальных услугах, повышения их доступности и качества.</w:t>
      </w:r>
    </w:p>
    <w:p w:rsidR="001D4E98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803BC4" w:rsidRPr="000A24D0" w:rsidRDefault="00803BC4" w:rsidP="00803BC4">
      <w:pPr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0" w:name="sub_300"/>
      <w:r w:rsidRPr="000A24D0">
        <w:rPr>
          <w:rFonts w:ascii="Times New Roman" w:hAnsi="Times New Roman"/>
          <w:b/>
          <w:bCs/>
          <w:color w:val="26282F"/>
          <w:sz w:val="28"/>
          <w:szCs w:val="28"/>
        </w:rPr>
        <w:t>3. Направления реализации основных мероприятий Программы</w:t>
      </w:r>
    </w:p>
    <w:bookmarkEnd w:id="10"/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Достижение целей и решение задач Программы будут осуществляться в рамках реализации следующих мероприятий: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- эффективное использование бюджетного потенциала;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-управление муниципальным долгом Рузаевского муниципального района  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Мероприятия, направленные на полноценное, всестороннее методическое и организационное обеспечение бюджетного процесса в Рузаевском муниципальном районе, планируется осуществлять на протяжении всего срока реализации Программы.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bookmarkStart w:id="11" w:name="sub_1301"/>
      <w:r w:rsidRPr="00BF7269">
        <w:rPr>
          <w:rFonts w:ascii="Times New Roman" w:hAnsi="Times New Roman" w:cs="Times New Roman"/>
          <w:sz w:val="28"/>
          <w:szCs w:val="28"/>
        </w:rPr>
        <w:t>1. Мероприятие "Эффективное использование бюджетного потенциала" предусматривает выполнение следующих основных мероприятий:</w:t>
      </w:r>
    </w:p>
    <w:bookmarkEnd w:id="11"/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1.1. Совершенствование бюджетного процесса, формирование бюджета Рузаевского муниципального района   на очередной финансовый год и на плановый период.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рамках реализации данного мероприятия основные усилия будут сосредоточены на совершенствовании бюджетного планирования, в том числе путем широкого внедрения новых информационно-коммуникационных технологий в бюджетный процесс, адаптации программного обеспечения к изменениям бюджетной классификации, расширения сферы автоматизации финансовых расчетов в целях повышения их оперативности.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Важным направлением работы станет совершенствование механизмов формирования муниципальных заданий бюджетным и автономным учреждениям Рузаевского муниципального района   как инструмента повышения эффективности бюджетных расходов и качества оказания муниципальных услуг. Планируются усиление контроля за достижением бюджетными и автономными учреждениями Рузаевского муниципального района   запланированных результатов, предусмотренных муниципальным заданием, уточнение методики расчета нормативных затрат на оказание муниципальных услуг.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качестве ключевого направления реформирования бюджетного процесса предусматривается формирование  бюджета Рузаев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7269">
        <w:rPr>
          <w:rFonts w:ascii="Times New Roman" w:hAnsi="Times New Roman" w:cs="Times New Roman"/>
          <w:sz w:val="28"/>
          <w:szCs w:val="28"/>
        </w:rPr>
        <w:t xml:space="preserve">кого муниципального района на основе муниципальных программ Рузаевского муниципального района, что потребует внедрения принципиально новых подходов к бюджетному </w:t>
      </w:r>
      <w:r w:rsidRPr="00BF7269">
        <w:rPr>
          <w:rFonts w:ascii="Times New Roman" w:hAnsi="Times New Roman" w:cs="Times New Roman"/>
          <w:sz w:val="28"/>
          <w:szCs w:val="28"/>
        </w:rPr>
        <w:lastRenderedPageBreak/>
        <w:t>планированию, повышения ответственности главных распорядителей средств  бюджета Рузаевского муниципального района за обеспечение финансирования предусмотренных бюджетной росписью и лимитами бюджетных обязательств, рациональное использование бюджетных средств, постоянного мониторинга администрацией хода реализации и финансирования муниципальных программ Рузаевского муниципального района, своевременного принятия соответствующих корректирующих управленческих решений.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рамках настоящего основного мероприятия предполагается осуществление мер по: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переходу к программному бюджету;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совершенствованию бюджетного планирования;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формированию проекта решения Совета депутатов Рузаевского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BF7269">
        <w:rPr>
          <w:rFonts w:ascii="Times New Roman" w:hAnsi="Times New Roman" w:cs="Times New Roman"/>
          <w:sz w:val="28"/>
          <w:szCs w:val="28"/>
        </w:rPr>
        <w:t>о бюджете Рузаевского муниципального района   на очередной финансовый год и плановый период;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совершенствованию процедур исполнения бюджета и составления отчетности о его исполнении.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1.2. Развитие контроля за соблюдением </w:t>
      </w:r>
      <w:hyperlink r:id="rId17" w:history="1"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бюджетного законодательства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 развитие системы внутреннего муниципального финансового контроля в Рузаевском муниципальном районе. Финансовым управлением администрации Рузаевского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69">
        <w:rPr>
          <w:rFonts w:ascii="Times New Roman" w:hAnsi="Times New Roman" w:cs="Times New Roman"/>
          <w:sz w:val="28"/>
          <w:szCs w:val="28"/>
        </w:rPr>
        <w:t>как финансовым органом на постоянной основе будут осуществляться при проведении каждой расчетной операции следующие виды контроля: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за не превышением суммы по операции над лимитами бюджетных обязательств и (или) бюджетными ассигнованиями;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бюджетных средств;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за наличием документов, подтверждающих возникновение денежного обязательства, подлежащего оплате за счет средств бюджета.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Кроме того, финансовым управлением администрации Рузаевского муниципального района как органом внутреннего муниципального финансового контроля будет осуществляться: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hyperlink r:id="rId18" w:history="1"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бюджетного законодательства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Повышению качества внутреннего муниципального финансового контроля будет способствовать осуществление финансовым управлением Рузаевского муниципального района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1.3. Совершенствование предоставления муниципальных услуг. В том числе: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повышение качества оказываемых муниципальными учреждениями услуг;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создание ед</w:t>
      </w:r>
      <w:r>
        <w:rPr>
          <w:rFonts w:ascii="Times New Roman" w:hAnsi="Times New Roman" w:cs="Times New Roman"/>
          <w:sz w:val="28"/>
          <w:szCs w:val="28"/>
        </w:rPr>
        <w:t xml:space="preserve">иных нормативов финансирования </w:t>
      </w:r>
      <w:r w:rsidRPr="00BF7269"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lastRenderedPageBreak/>
        <w:t>обеспечение взаимосвязи муниципальных программ и муниципальных заданий на оказание муниципальных услуг при стратегическом и бюджетном планировании. Показатели будут представлены в форме включения сводных индикаторов муниципальных заданий в состав индикаторов муниципальных программ Рузаевского муниципального района, регламентирующих осуществление данных услуг;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оптимизация структуры бюджетной сети;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организационная и информационная поддержка реформы муниципальных учреждений;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установление прозрачных методик по определению стоимости муниципальных услуг путем введения единых (групповых) значений нормативных затрат формирования субсидий на выполнение муниципального задания с использованием корректирующих показателей.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1.4. Наращивание доходного потенциала, оптимизация бюджетных расходов.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Увеличение доходного потенциала бюджетной системы Рузаевского муниципального района тесно связано с ее социально-экономическим развитием и должно являться отражением принятых мер по стимулированию инвестиционной активности в Рузаевском муниципальном районе, увеличению количества занятых в ее экономике, росту производительности труда.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Вместе с тем задача наращивания доходного потенциала должна решаться посредством улучшения администрирования доходных источников, включения меры по сокращению теневого сектора экономики, легализации заработной платы, сокращению задолженности по налогам и сборам в консолидированный бюджет Рузаевского муниципального района.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Оптимизация бюджетных расходов будет строиться на основе инвентаризации расходных полномочий Рузаевского муниципального района   и муниципальных образований, исключения дублирования функций органов местного самоуправления, установления единых критериев (нормативов) обеспеченности населения муниципальными услугами, расширения применения нормативно-подушевого метода финансирования, учета фактического объема предоставленных муниципальных услуг при определении объема финансирования муниципальных учреждений.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bookmarkStart w:id="12" w:name="sub_1302"/>
      <w:r w:rsidRPr="00BF7269">
        <w:rPr>
          <w:rFonts w:ascii="Times New Roman" w:hAnsi="Times New Roman" w:cs="Times New Roman"/>
          <w:sz w:val="28"/>
          <w:szCs w:val="28"/>
        </w:rPr>
        <w:t>2. Мероприятие "Управление муниципальным долгом Рузаевского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F726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69">
        <w:rPr>
          <w:rFonts w:ascii="Times New Roman" w:hAnsi="Times New Roman" w:cs="Times New Roman"/>
          <w:sz w:val="28"/>
          <w:szCs w:val="28"/>
        </w:rPr>
        <w:t>предусматривает выполнение следующих основных мероприятий:</w:t>
      </w:r>
    </w:p>
    <w:bookmarkEnd w:id="12"/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мониторинг состояния муниципального долга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своевременное обслуживание долговых обязательств Рузаевского муниципального района   по бюджетным кредитам перед республиканским бюджетом.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Сведения об основных мероприятиях приведены в </w:t>
      </w:r>
      <w:hyperlink w:anchor="sub_1002" w:history="1">
        <w:r w:rsidRPr="00BF7269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803BC4">
        <w:rPr>
          <w:rFonts w:ascii="Times New Roman" w:hAnsi="Times New Roman" w:cs="Times New Roman"/>
          <w:sz w:val="28"/>
          <w:szCs w:val="28"/>
        </w:rPr>
        <w:t>1</w:t>
      </w:r>
      <w:r w:rsidRPr="00BF7269">
        <w:rPr>
          <w:rFonts w:ascii="Times New Roman" w:hAnsi="Times New Roman" w:cs="Times New Roman"/>
          <w:sz w:val="28"/>
          <w:szCs w:val="28"/>
        </w:rPr>
        <w:t>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Финансовое управление администрации Рузаевского муниципального района   ежегодно уточняет объемы затрат на обеспечение своей деятельности по выполнению программных мероприятий и осуществляет подготовку предложений по финансированию ме</w:t>
      </w:r>
      <w:r>
        <w:rPr>
          <w:rFonts w:ascii="Times New Roman" w:hAnsi="Times New Roman" w:cs="Times New Roman"/>
          <w:sz w:val="28"/>
          <w:szCs w:val="28"/>
        </w:rPr>
        <w:t xml:space="preserve">роприятий Программы в проект </w:t>
      </w:r>
      <w:r w:rsidRPr="00BF7269">
        <w:rPr>
          <w:rFonts w:ascii="Times New Roman" w:hAnsi="Times New Roman" w:cs="Times New Roman"/>
          <w:sz w:val="28"/>
          <w:szCs w:val="28"/>
        </w:rPr>
        <w:t>бюджета Рузаевского муниципального района   на очередной финансовый год и плановый период.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администрации Рузаевского муниципального района обеспечивает исполнение программных мероприятий с соблюдением установленных сроков и объемов бюджетного финансирования,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Программы.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Финансовое управление администрации Рузаевского муниципального района как ответственный исполнитель: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осуществляет текущее управление реализации Программы;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 учетом выделяемых ежегодно на реализацию муниципальной программы средств распределяет их по программным мероприятиям;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D722A5">
        <w:rPr>
          <w:rFonts w:ascii="Times New Roman" w:hAnsi="Times New Roman" w:cs="Times New Roman"/>
          <w:sz w:val="28"/>
          <w:szCs w:val="28"/>
        </w:rPr>
        <w:t>организует использование информационных технологий в целях управления Программой и контроля за ходом ее реализации.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качестве основных мер правового регулирования в рамках реализации Программы предусматриваются формирование и развитие нормативной правовой базы для эффективного управления муниципальными финансами, муниципальным долгом и муниципальным имуществом Рузаевского муниципального района, состоящей из следующих нормативных правовых актов Рузаевского муниципального района, принимаемых и корректируемых ежегодно либо по необходимости: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решений Совета депутатов Рузаевского муниципального района: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 бюджете Рузаевского муниципального района на очередной финансовый год и плановый период;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Рузаевского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F7269">
        <w:rPr>
          <w:rFonts w:ascii="Times New Roman" w:hAnsi="Times New Roman" w:cs="Times New Roman"/>
          <w:sz w:val="28"/>
          <w:szCs w:val="28"/>
        </w:rPr>
        <w:t>бюджете Рузаевского муниципального района на очередной финансовый год и плановый период;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BF7269">
        <w:rPr>
          <w:rFonts w:ascii="Times New Roman" w:hAnsi="Times New Roman" w:cs="Times New Roman"/>
          <w:sz w:val="28"/>
          <w:szCs w:val="28"/>
        </w:rPr>
        <w:t>бюджета Рузаевского муниципального района за отчетный финансовый год;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Постановления администрации Рузаевского муниципального района об основных направлениях бюджетной политики Рузаевского муниципального района на очередной финансовый год и плановый период;</w:t>
      </w:r>
    </w:p>
    <w:p w:rsidR="001D4E9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Основные меры правового регулирования, направленные на достижение целей и задач Программы, с описанием основных положений и ожидаемых сроков принятия нормативных правовых актов Рузаевского муниципального района приведены в </w:t>
      </w:r>
      <w:hyperlink w:anchor="sub_1003" w:history="1">
        <w:r w:rsidRPr="00BF7269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BC28B9">
          <w:rPr>
            <w:rFonts w:ascii="Times New Roman" w:hAnsi="Times New Roman" w:cs="Times New Roman"/>
            <w:sz w:val="28"/>
            <w:szCs w:val="28"/>
          </w:rPr>
          <w:t>2</w:t>
        </w:r>
        <w:r w:rsidRPr="00BF7269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803BC4" w:rsidRDefault="00803BC4" w:rsidP="001D4E98">
      <w:pPr>
        <w:rPr>
          <w:rFonts w:ascii="Times New Roman" w:hAnsi="Times New Roman" w:cs="Times New Roman"/>
          <w:sz w:val="28"/>
          <w:szCs w:val="28"/>
        </w:rPr>
      </w:pPr>
    </w:p>
    <w:p w:rsidR="00803BC4" w:rsidRPr="000A24D0" w:rsidRDefault="00803BC4" w:rsidP="00803BC4">
      <w:pPr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3" w:name="sub_400"/>
      <w:r w:rsidRPr="000A24D0">
        <w:rPr>
          <w:rFonts w:ascii="Times New Roman" w:hAnsi="Times New Roman"/>
          <w:b/>
          <w:bCs/>
          <w:color w:val="26282F"/>
          <w:sz w:val="28"/>
          <w:szCs w:val="28"/>
        </w:rPr>
        <w:t>4. Целевые индикаторы и показатели реализации Программы</w:t>
      </w:r>
    </w:p>
    <w:bookmarkEnd w:id="13"/>
    <w:p w:rsidR="00803BC4" w:rsidRPr="000A24D0" w:rsidRDefault="00803BC4" w:rsidP="00803BC4">
      <w:pPr>
        <w:rPr>
          <w:rFonts w:ascii="Times New Roman" w:hAnsi="Times New Roman"/>
          <w:sz w:val="28"/>
          <w:szCs w:val="28"/>
        </w:rPr>
      </w:pPr>
    </w:p>
    <w:p w:rsidR="00803BC4" w:rsidRPr="000A24D0" w:rsidRDefault="00803BC4" w:rsidP="00803BC4">
      <w:pPr>
        <w:rPr>
          <w:rFonts w:ascii="Times New Roman" w:hAnsi="Times New Roman"/>
          <w:sz w:val="28"/>
          <w:szCs w:val="28"/>
        </w:rPr>
      </w:pPr>
      <w:r w:rsidRPr="000A24D0">
        <w:rPr>
          <w:rFonts w:ascii="Times New Roman" w:hAnsi="Times New Roman"/>
          <w:sz w:val="28"/>
          <w:szCs w:val="28"/>
        </w:rPr>
        <w:t>Оценка степени достижения поставленных целей и задач производится на основе целевых индикаторов и показателей Программы:</w:t>
      </w:r>
    </w:p>
    <w:p w:rsidR="00803BC4" w:rsidRDefault="00803BC4" w:rsidP="00803BC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03BC4" w:rsidRPr="00803BC4" w:rsidRDefault="00803BC4" w:rsidP="00803BC4">
      <w:pPr>
        <w:pStyle w:val="1"/>
        <w:rPr>
          <w:rFonts w:ascii="Times New Roman" w:hAnsi="Times New Roman" w:cs="Times New Roman"/>
          <w:color w:val="FF0000"/>
          <w:sz w:val="28"/>
          <w:szCs w:val="28"/>
        </w:rPr>
      </w:pPr>
      <w:r w:rsidRPr="00803BC4">
        <w:rPr>
          <w:rFonts w:ascii="Times New Roman" w:hAnsi="Times New Roman" w:cs="Times New Roman"/>
          <w:sz w:val="28"/>
          <w:szCs w:val="28"/>
        </w:rPr>
        <w:lastRenderedPageBreak/>
        <w:t>Показатели (индикаторы)</w:t>
      </w:r>
      <w:r w:rsidRPr="00803BC4">
        <w:rPr>
          <w:rFonts w:ascii="Times New Roman" w:hAnsi="Times New Roman" w:cs="Times New Roman"/>
          <w:sz w:val="28"/>
          <w:szCs w:val="28"/>
        </w:rPr>
        <w:br/>
        <w:t>реализации муниципальной программы повышения эффективности управления муниципальными финансами в Рузаевском муниципальном районе на 2020 - 2027 годы</w:t>
      </w:r>
    </w:p>
    <w:p w:rsidR="00803BC4" w:rsidRPr="006D4251" w:rsidRDefault="00803BC4" w:rsidP="00803BC4">
      <w:pPr>
        <w:rPr>
          <w:rFonts w:ascii="Times New Roman" w:hAnsi="Times New Roman" w:cs="Times New Roman"/>
        </w:rPr>
      </w:pP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709"/>
        <w:gridCol w:w="851"/>
        <w:gridCol w:w="851"/>
        <w:gridCol w:w="851"/>
        <w:gridCol w:w="850"/>
        <w:gridCol w:w="850"/>
        <w:gridCol w:w="991"/>
        <w:gridCol w:w="989"/>
        <w:gridCol w:w="969"/>
      </w:tblGrid>
      <w:tr w:rsidR="00803BC4" w:rsidRPr="006D4251" w:rsidTr="00803BC4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Наименование показателей (индикаторов)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Годы</w:t>
            </w:r>
          </w:p>
        </w:tc>
      </w:tr>
      <w:tr w:rsidR="00803BC4" w:rsidRPr="006D4251" w:rsidTr="00803BC4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803BC4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03BC4">
              <w:rPr>
                <w:rFonts w:ascii="Times New Roman" w:hAnsi="Times New Roman" w:cs="Times New Roman"/>
                <w:b/>
                <w:sz w:val="23"/>
                <w:szCs w:val="23"/>
              </w:rPr>
              <w:t>2025</w:t>
            </w:r>
          </w:p>
          <w:p w:rsidR="00803BC4" w:rsidRPr="00803BC4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03BC4">
              <w:rPr>
                <w:rFonts w:ascii="Times New Roman" w:hAnsi="Times New Roman" w:cs="Times New Roman"/>
                <w:b/>
                <w:sz w:val="23"/>
                <w:szCs w:val="23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803BC4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03BC4">
              <w:rPr>
                <w:rFonts w:ascii="Times New Roman" w:hAnsi="Times New Roman" w:cs="Times New Roman"/>
                <w:b/>
                <w:sz w:val="23"/>
                <w:szCs w:val="23"/>
              </w:rPr>
              <w:t>2026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803BC4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03BC4">
              <w:rPr>
                <w:rFonts w:ascii="Times New Roman" w:hAnsi="Times New Roman" w:cs="Times New Roman"/>
                <w:b/>
                <w:sz w:val="23"/>
                <w:szCs w:val="23"/>
              </w:rPr>
              <w:t>2027 год</w:t>
            </w:r>
          </w:p>
        </w:tc>
      </w:tr>
      <w:tr w:rsidR="00803BC4" w:rsidRPr="006D4251" w:rsidTr="00803BC4">
        <w:trPr>
          <w:trHeight w:val="603"/>
        </w:trPr>
        <w:tc>
          <w:tcPr>
            <w:tcW w:w="81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Муниципальная программа повышения эффективности управления муниципальными финансами в Рузаевском муниципальном районе на </w:t>
            </w:r>
            <w:r>
              <w:rPr>
                <w:rFonts w:ascii="Times New Roman" w:hAnsi="Times New Roman" w:cs="Times New Roman"/>
              </w:rPr>
              <w:t xml:space="preserve">период до </w:t>
            </w: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6D4251">
              <w:rPr>
                <w:rFonts w:ascii="Times New Roman" w:hAnsi="Times New Roman" w:cs="Times New Roman"/>
              </w:rPr>
              <w:t> 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BC4" w:rsidRPr="006D4251" w:rsidTr="00803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 Удельный вес расходов бюджета Рузаевского муниципального района, формируемых в рамках муниципальных программ,</w:t>
            </w:r>
          </w:p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в общем объеме расходов бюджета Рузаевского муниципального района в отчетном финансовом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Default="00803BC4" w:rsidP="005F310E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Default="00803BC4" w:rsidP="005F310E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Default="00803BC4" w:rsidP="005F310E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Default="00803BC4" w:rsidP="005F310E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Default="00803BC4" w:rsidP="005F310E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Default="00803BC4" w:rsidP="005F310E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5F310E">
            <w:pPr>
              <w:ind w:firstLine="0"/>
            </w:pPr>
            <w:r w:rsidRPr="00000801"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5F310E">
            <w:pPr>
              <w:ind w:firstLine="0"/>
            </w:pPr>
            <w:r w:rsidRPr="00000801">
              <w:t>90</w:t>
            </w:r>
          </w:p>
        </w:tc>
      </w:tr>
      <w:tr w:rsidR="00803BC4" w:rsidRPr="006D4251" w:rsidTr="00803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2. Отклонение исполнения бюджета Рузаевского муниципального района по расходам к утвержденному уровню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DA7F78" w:rsidRDefault="00803BC4" w:rsidP="005F310E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DA7F78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DA7F78" w:rsidRDefault="00803BC4" w:rsidP="005F310E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DA7F78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DA7F78" w:rsidRDefault="00803BC4" w:rsidP="005F310E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DA7F78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DA7F78" w:rsidRDefault="00803BC4" w:rsidP="005F310E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DA7F78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DA7F78" w:rsidRDefault="00803BC4" w:rsidP="005F310E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DA7F78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</w:p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</w:p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</w:p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</w:tr>
      <w:tr w:rsidR="00803BC4" w:rsidRPr="006D4251" w:rsidTr="00803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3. Отклонение исполнения бюджета Рузаевского муниципального района по доходам к утвержденному уровню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803BC4" w:rsidRPr="002273A4" w:rsidRDefault="00803BC4" w:rsidP="005F310E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803BC4" w:rsidRPr="002273A4" w:rsidRDefault="00803BC4" w:rsidP="005F310E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803BC4" w:rsidRPr="002273A4" w:rsidRDefault="00803BC4" w:rsidP="005F310E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273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803BC4" w:rsidRPr="002273A4" w:rsidRDefault="00803BC4" w:rsidP="005F310E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803BC4" w:rsidRPr="006D4251" w:rsidTr="00803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4. Соблюдение порядка и сроков составления и утверждения </w:t>
            </w:r>
            <w:proofErr w:type="gramStart"/>
            <w:r w:rsidRPr="006D4251">
              <w:rPr>
                <w:rFonts w:ascii="Times New Roman" w:hAnsi="Times New Roman" w:cs="Times New Roman"/>
              </w:rPr>
              <w:t>проекта  бюджета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Рузаевского муниципального </w:t>
            </w:r>
            <w:r w:rsidRPr="006D4251">
              <w:rPr>
                <w:rFonts w:ascii="Times New Roman" w:hAnsi="Times New Roman" w:cs="Times New Roman"/>
              </w:rPr>
              <w:lastRenderedPageBreak/>
              <w:t>района на очередной финансовый год и на плановый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803BC4" w:rsidRPr="006D4251" w:rsidTr="00803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5. Соблюдение установленных </w:t>
            </w:r>
            <w:hyperlink r:id="rId19" w:history="1">
              <w:r w:rsidRPr="006D4251">
                <w:rPr>
                  <w:rStyle w:val="a4"/>
                  <w:rFonts w:ascii="Times New Roman" w:hAnsi="Times New Roman"/>
                </w:rPr>
                <w:t>бюджетным законодательством</w:t>
              </w:r>
            </w:hyperlink>
            <w:r w:rsidRPr="006D4251">
              <w:rPr>
                <w:rFonts w:ascii="Times New Roman" w:hAnsi="Times New Roman" w:cs="Times New Roman"/>
              </w:rPr>
              <w:t xml:space="preserve"> требований о составе отчетности об исполнении бюджета Рузаевского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803BC4" w:rsidRPr="006D4251" w:rsidTr="00803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6. Отношение объема проверенных средств к фактически произведенным</w:t>
            </w:r>
          </w:p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расходам консолидированного бюджета Рузаевского муниципального района в отчетном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</w:tr>
      <w:tr w:rsidR="00803BC4" w:rsidRPr="006D4251" w:rsidTr="00803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7. Объем просроченной кредиторской задолженности по выплате заработной платы за счет средств бюджета Рузаевского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тыс. 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= 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= 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= 0</w:t>
            </w:r>
          </w:p>
        </w:tc>
      </w:tr>
      <w:tr w:rsidR="00803BC4" w:rsidRPr="006D4251" w:rsidTr="00803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8. Уровень просроченной кредиторской задолженности консолидированного бюджета Рузаевского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более 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</w:tr>
      <w:tr w:rsidR="00803BC4" w:rsidRPr="006D4251" w:rsidTr="00803BC4">
        <w:trPr>
          <w:trHeight w:val="1060"/>
        </w:trPr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>9. Уровень удовлетворенности населения качеством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95,0</w:t>
            </w:r>
          </w:p>
        </w:tc>
      </w:tr>
      <w:tr w:rsidR="00803BC4" w:rsidRPr="006D4251" w:rsidTr="00803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10. Использование муниципальными учреждениями Рузаевского муниципального района нормативно-подушевого финансирования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803BC4" w:rsidRPr="006D4251" w:rsidTr="00803BC4">
        <w:trPr>
          <w:trHeight w:val="1615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11. Темп роста налоговых и неналоговых доходов бюджета Рузаевского муниципального </w:t>
            </w:r>
            <w:proofErr w:type="gramStart"/>
            <w:r w:rsidRPr="006D4251">
              <w:rPr>
                <w:rFonts w:ascii="Times New Roman" w:hAnsi="Times New Roman" w:cs="Times New Roman"/>
              </w:rPr>
              <w:t>района  (</w:t>
            </w:r>
            <w:proofErr w:type="gramEnd"/>
            <w:r w:rsidRPr="006D4251">
              <w:rPr>
                <w:rFonts w:ascii="Times New Roman" w:hAnsi="Times New Roman" w:cs="Times New Roman"/>
              </w:rPr>
              <w:t>по отношению к предыдущему году) не менее 10% в сопоставимых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803BC4" w:rsidRPr="006D4251" w:rsidTr="00803BC4">
        <w:trPr>
          <w:trHeight w:val="13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12. Собираемость налогов и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97,0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97,0</w:t>
            </w:r>
          </w:p>
        </w:tc>
      </w:tr>
      <w:tr w:rsidR="00803BC4" w:rsidRPr="006D4251" w:rsidTr="00803BC4">
        <w:trPr>
          <w:trHeight w:val="699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13. Соблюдение соответствия параметров муниципального долга Рузаевского муниципального </w:t>
            </w:r>
            <w:proofErr w:type="gramStart"/>
            <w:r w:rsidRPr="006D4251">
              <w:rPr>
                <w:rFonts w:ascii="Times New Roman" w:hAnsi="Times New Roman" w:cs="Times New Roman"/>
              </w:rPr>
              <w:t>района  бюджетным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ограничениям, определяемым законодательством Российской Федерации и Республики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803BC4" w:rsidRPr="006D4251" w:rsidTr="00803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14. Просроченная задолженность по муниципальным долговым </w:t>
            </w:r>
            <w:r w:rsidRPr="006D4251">
              <w:rPr>
                <w:rFonts w:ascii="Times New Roman" w:hAnsi="Times New Roman" w:cs="Times New Roman"/>
              </w:rPr>
              <w:lastRenderedPageBreak/>
              <w:t xml:space="preserve">обязательствам Рузаевского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>тыс. 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= 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= 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= 0</w:t>
            </w:r>
          </w:p>
        </w:tc>
      </w:tr>
      <w:tr w:rsidR="00803BC4" w:rsidRPr="006D4251" w:rsidTr="00803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15. Соответствие показателя "Доля расходов на обслуживание муниципального долга Рузаевского муниципального района в общем объеме расходов бюджета Рузаевского муниципального </w:t>
            </w:r>
            <w:proofErr w:type="gramStart"/>
            <w:r w:rsidRPr="006D4251">
              <w:rPr>
                <w:rFonts w:ascii="Times New Roman" w:hAnsi="Times New Roman" w:cs="Times New Roman"/>
              </w:rPr>
              <w:t xml:space="preserve">района  </w:t>
            </w:r>
            <w:r w:rsidRPr="006D4251">
              <w:rPr>
                <w:rFonts w:ascii="Times New Roman" w:hAnsi="Times New Roman" w:cs="Times New Roman"/>
                <w:color w:val="FFFF99"/>
              </w:rPr>
              <w:t>нормам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6D4251">
                <w:rPr>
                  <w:rStyle w:val="a4"/>
                  <w:rFonts w:ascii="Times New Roman" w:hAnsi="Times New Roman"/>
                  <w:b w:val="0"/>
                  <w:bCs w:val="0"/>
                </w:rPr>
                <w:t>Бюджетного кодекса</w:t>
              </w:r>
            </w:hyperlink>
            <w:r w:rsidRPr="006D4251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803BC4" w:rsidRPr="006D4251" w:rsidTr="00803BC4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16. Отношение объема муниципального долга Рузаевского муниципального района (без учета бюджетных кредитов) к доходам Рузаевского муниципального района без учета объема безвозмездных поступлений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выше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выше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выше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выше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выше</w:t>
            </w:r>
          </w:p>
          <w:p w:rsidR="00803BC4" w:rsidRPr="006D4251" w:rsidRDefault="00803BC4" w:rsidP="005F310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выше</w:t>
            </w:r>
          </w:p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100%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выше</w:t>
            </w:r>
          </w:p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100%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выше</w:t>
            </w:r>
          </w:p>
          <w:p w:rsidR="00803BC4" w:rsidRPr="006D4251" w:rsidRDefault="00803BC4" w:rsidP="005F310E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100%</w:t>
            </w:r>
          </w:p>
        </w:tc>
      </w:tr>
    </w:tbl>
    <w:p w:rsidR="00803BC4" w:rsidRPr="00BF7269" w:rsidRDefault="00803BC4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803BC4" w:rsidRPr="000A24D0" w:rsidRDefault="00803BC4" w:rsidP="00803BC4">
      <w:pPr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4" w:name="sub_500"/>
      <w:r w:rsidRPr="000A24D0">
        <w:rPr>
          <w:rFonts w:ascii="Times New Roman" w:hAnsi="Times New Roman"/>
          <w:b/>
          <w:bCs/>
          <w:color w:val="26282F"/>
          <w:sz w:val="28"/>
          <w:szCs w:val="28"/>
        </w:rPr>
        <w:t>5. Ресурсное обеспечение Программы</w:t>
      </w:r>
    </w:p>
    <w:bookmarkEnd w:id="14"/>
    <w:p w:rsidR="00803BC4" w:rsidRPr="000A24D0" w:rsidRDefault="00803BC4" w:rsidP="00803BC4">
      <w:pPr>
        <w:rPr>
          <w:rFonts w:ascii="Times New Roman" w:hAnsi="Times New Roman"/>
          <w:sz w:val="28"/>
          <w:szCs w:val="28"/>
        </w:rPr>
      </w:pPr>
      <w:r w:rsidRPr="000A24D0">
        <w:rPr>
          <w:rFonts w:ascii="Times New Roman" w:hAnsi="Times New Roman"/>
          <w:sz w:val="28"/>
          <w:szCs w:val="28"/>
        </w:rPr>
        <w:t>Программные мероприятия финансируются за счет средств бюджета Рузаевского муниципального района.</w:t>
      </w:r>
    </w:p>
    <w:p w:rsidR="00803BC4" w:rsidRPr="000A24D0" w:rsidRDefault="00803BC4" w:rsidP="00803BC4">
      <w:pPr>
        <w:rPr>
          <w:rFonts w:ascii="Times New Roman" w:hAnsi="Times New Roman"/>
          <w:sz w:val="28"/>
          <w:szCs w:val="28"/>
        </w:rPr>
      </w:pPr>
      <w:r w:rsidRPr="000A24D0">
        <w:rPr>
          <w:rFonts w:ascii="Times New Roman" w:hAnsi="Times New Roman"/>
          <w:sz w:val="28"/>
          <w:szCs w:val="28"/>
        </w:rPr>
        <w:t>Объем финансирования по годам:</w:t>
      </w:r>
    </w:p>
    <w:p w:rsidR="00803BC4" w:rsidRPr="00000801" w:rsidRDefault="00803BC4" w:rsidP="00803BC4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2020 год -  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801">
        <w:rPr>
          <w:rFonts w:ascii="Times New Roman" w:hAnsi="Times New Roman" w:cs="Times New Roman"/>
          <w:sz w:val="26"/>
          <w:szCs w:val="26"/>
        </w:rPr>
        <w:t>997,1 тыс. рублей;</w:t>
      </w:r>
    </w:p>
    <w:p w:rsidR="00803BC4" w:rsidRPr="00000801" w:rsidRDefault="00803BC4" w:rsidP="00803BC4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2021 год -  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801">
        <w:rPr>
          <w:rFonts w:ascii="Times New Roman" w:hAnsi="Times New Roman" w:cs="Times New Roman"/>
          <w:sz w:val="26"/>
          <w:szCs w:val="26"/>
        </w:rPr>
        <w:t>434,5 тыс. рублей;</w:t>
      </w:r>
    </w:p>
    <w:p w:rsidR="00803BC4" w:rsidRPr="00000801" w:rsidRDefault="00803BC4" w:rsidP="00803BC4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2022 год -  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801">
        <w:rPr>
          <w:rFonts w:ascii="Times New Roman" w:hAnsi="Times New Roman" w:cs="Times New Roman"/>
          <w:sz w:val="26"/>
          <w:szCs w:val="26"/>
        </w:rPr>
        <w:t>999,1 тыс. рублей;</w:t>
      </w:r>
    </w:p>
    <w:p w:rsidR="00803BC4" w:rsidRDefault="00803BC4" w:rsidP="00803BC4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4C721A">
        <w:rPr>
          <w:rFonts w:ascii="Times New Roman" w:hAnsi="Times New Roman" w:cs="Times New Roman"/>
          <w:sz w:val="26"/>
          <w:szCs w:val="26"/>
        </w:rPr>
        <w:t>2023 год -  1</w:t>
      </w:r>
      <w:r>
        <w:rPr>
          <w:rFonts w:ascii="Times New Roman" w:hAnsi="Times New Roman" w:cs="Times New Roman"/>
          <w:sz w:val="26"/>
          <w:szCs w:val="26"/>
        </w:rPr>
        <w:t>2 386</w:t>
      </w:r>
      <w:r w:rsidRPr="004C721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C721A">
        <w:rPr>
          <w:rFonts w:ascii="Times New Roman" w:hAnsi="Times New Roman" w:cs="Times New Roman"/>
          <w:sz w:val="26"/>
          <w:szCs w:val="26"/>
        </w:rPr>
        <w:t xml:space="preserve"> тыс. рублей;</w:t>
      </w:r>
    </w:p>
    <w:p w:rsidR="00803BC4" w:rsidRPr="00000801" w:rsidRDefault="00803BC4" w:rsidP="00803BC4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 xml:space="preserve">2024 год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0008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13 701</w:t>
      </w:r>
      <w:r w:rsidRPr="000008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00801">
        <w:rPr>
          <w:rFonts w:ascii="Times New Roman" w:hAnsi="Times New Roman" w:cs="Times New Roman"/>
          <w:sz w:val="26"/>
          <w:szCs w:val="26"/>
        </w:rPr>
        <w:t xml:space="preserve"> тыс. рублей;</w:t>
      </w:r>
    </w:p>
    <w:p w:rsidR="00803BC4" w:rsidRPr="00000801" w:rsidRDefault="00803BC4" w:rsidP="00803BC4">
      <w:pPr>
        <w:pStyle w:val="aff7"/>
        <w:ind w:left="72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 xml:space="preserve">2025 год -  </w:t>
      </w:r>
      <w:r>
        <w:rPr>
          <w:rFonts w:ascii="Times New Roman" w:hAnsi="Times New Roman" w:cs="Times New Roman"/>
          <w:sz w:val="26"/>
          <w:szCs w:val="26"/>
        </w:rPr>
        <w:t>13 949</w:t>
      </w:r>
      <w:r w:rsidRPr="000008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00801">
        <w:rPr>
          <w:rFonts w:ascii="Times New Roman" w:hAnsi="Times New Roman" w:cs="Times New Roman"/>
          <w:sz w:val="26"/>
          <w:szCs w:val="26"/>
        </w:rPr>
        <w:t xml:space="preserve"> тыс. рублей; </w:t>
      </w:r>
    </w:p>
    <w:p w:rsidR="00803BC4" w:rsidRDefault="00803BC4" w:rsidP="00803BC4">
      <w:pPr>
        <w:ind w:left="7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год -</w:t>
      </w:r>
      <w:r w:rsidRPr="00000801">
        <w:rPr>
          <w:rFonts w:ascii="Times New Roman" w:hAnsi="Times New Roman" w:cs="Times New Roman"/>
          <w:sz w:val="26"/>
          <w:szCs w:val="26"/>
        </w:rPr>
        <w:t xml:space="preserve"> 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80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0008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00801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03BC4" w:rsidRPr="00795169" w:rsidRDefault="00803BC4" w:rsidP="00803BC4">
      <w:pPr>
        <w:ind w:left="7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год - 8 193,2 тыс. рублей</w:t>
      </w:r>
      <w:r w:rsidRPr="00000801">
        <w:rPr>
          <w:rFonts w:ascii="Times New Roman" w:hAnsi="Times New Roman" w:cs="Times New Roman"/>
          <w:sz w:val="28"/>
          <w:szCs w:val="28"/>
        </w:rPr>
        <w:t>.</w:t>
      </w:r>
    </w:p>
    <w:p w:rsidR="001D4E98" w:rsidRPr="00BF7269" w:rsidRDefault="001D4E98" w:rsidP="00DC7010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реализ</w:t>
      </w:r>
      <w:r>
        <w:rPr>
          <w:rFonts w:ascii="Times New Roman" w:hAnsi="Times New Roman" w:cs="Times New Roman"/>
          <w:sz w:val="28"/>
          <w:szCs w:val="28"/>
        </w:rPr>
        <w:t xml:space="preserve">ации Программы за счет средств </w:t>
      </w:r>
      <w:r w:rsidRPr="00BF7269">
        <w:rPr>
          <w:rFonts w:ascii="Times New Roman" w:hAnsi="Times New Roman" w:cs="Times New Roman"/>
          <w:sz w:val="28"/>
          <w:szCs w:val="28"/>
        </w:rPr>
        <w:t xml:space="preserve">бюджета Рузаевского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F7269">
        <w:rPr>
          <w:rFonts w:ascii="Times New Roman" w:hAnsi="Times New Roman" w:cs="Times New Roman"/>
          <w:sz w:val="28"/>
          <w:szCs w:val="28"/>
        </w:rPr>
        <w:t xml:space="preserve">годам ее реализации в разрезе мероприятий Программы с указанием кодов бюджетной классификации расходов бюджета Рузаевского муниципального района (в ценах соответствующих лет) представлено в </w:t>
      </w:r>
      <w:hyperlink w:anchor="sub_1004" w:history="1"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приложении </w:t>
        </w:r>
        <w:r w:rsidR="00803BC4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3</w:t>
        </w:r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.</w:t>
        </w:r>
      </w:hyperlink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803BC4" w:rsidRPr="000A24D0" w:rsidRDefault="00803BC4" w:rsidP="00803BC4">
      <w:pPr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5" w:name="sub_600"/>
      <w:r w:rsidRPr="000A24D0">
        <w:rPr>
          <w:rFonts w:ascii="Times New Roman" w:hAnsi="Times New Roman"/>
          <w:b/>
          <w:bCs/>
          <w:color w:val="26282F"/>
          <w:sz w:val="28"/>
          <w:szCs w:val="28"/>
        </w:rPr>
        <w:t>6. Механизм реализации Программы и контроль за ходом выполнения ее основных мероприятий</w:t>
      </w:r>
    </w:p>
    <w:bookmarkEnd w:id="15"/>
    <w:p w:rsidR="00803BC4" w:rsidRPr="000A24D0" w:rsidRDefault="00803BC4" w:rsidP="00803BC4">
      <w:pPr>
        <w:rPr>
          <w:rFonts w:ascii="Times New Roman" w:hAnsi="Times New Roman"/>
          <w:sz w:val="28"/>
          <w:szCs w:val="28"/>
        </w:rPr>
      </w:pPr>
    </w:p>
    <w:p w:rsidR="001D4E98" w:rsidRPr="005E01E8" w:rsidRDefault="001D4E98" w:rsidP="001D4E9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Финансовое управл</w:t>
      </w:r>
      <w:r>
        <w:rPr>
          <w:rFonts w:ascii="Times New Roman" w:hAnsi="Times New Roman" w:cs="Times New Roman"/>
          <w:sz w:val="28"/>
          <w:szCs w:val="28"/>
        </w:rPr>
        <w:t>ение администрации Рузаевского</w:t>
      </w:r>
      <w:r w:rsidRPr="005E01E8">
        <w:rPr>
          <w:rFonts w:ascii="Times New Roman" w:hAnsi="Times New Roman" w:cs="Times New Roman"/>
          <w:sz w:val="28"/>
          <w:szCs w:val="28"/>
        </w:rPr>
        <w:t xml:space="preserve"> муниципального района  на принципах организационно-методического и информационного единства управления реализацией Программы и на основе единых подходов к формированию тематики программных мероприятий, определению сроков и процедур мониторинга основных целевых индикаторов и показателей эффективности выполнения мероприятий Программы осуществляет координацию деятельности по исполнению программных мероприятий, контроль за ходом и эффективностью их исполнения.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Ответственный исполнитель осуществляет общее руководство и контроль за ходом реализации Программы, контроль за проведением программных мероприятий и мониторинг результатов реализации, выявляет отклонения фактически достигнутых значений целевых индикаторов от плановых, устанавливает причины и определяет меры по устранению отклонений.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при необходимости в установленном порядке и сроки готовит </w:t>
      </w:r>
      <w:r w:rsidRPr="00A24B67">
        <w:rPr>
          <w:rFonts w:ascii="Times New Roman" w:hAnsi="Times New Roman" w:cs="Times New Roman"/>
          <w:sz w:val="28"/>
          <w:szCs w:val="28"/>
        </w:rPr>
        <w:t>проекты нормативных правовых актов Рузаевского муниципального района о внесении изменений в Программу.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Важнейшим элементом механизма реализации Программы является связь планирования, реализации, мониторинга, уточнения и корректировки целевых показателей, мероприятий Программы и ресурсов для их реализации. В связи с этим ответственным исполнителем формируется план мероприятий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Pr="005E01E8">
        <w:rPr>
          <w:rFonts w:ascii="Times New Roman" w:hAnsi="Times New Roman" w:cs="Times New Roman"/>
          <w:sz w:val="28"/>
          <w:szCs w:val="28"/>
        </w:rPr>
        <w:t xml:space="preserve"> В качестве органов оперативного управления ответственный исполнитель вправе создавать рабочие группы 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B67">
        <w:rPr>
          <w:rFonts w:ascii="Times New Roman" w:hAnsi="Times New Roman" w:cs="Times New Roman"/>
          <w:sz w:val="28"/>
          <w:szCs w:val="28"/>
        </w:rPr>
        <w:t>экспертного сообщества, специалистов администрации Рузаевского муниципального рай</w:t>
      </w:r>
      <w:r w:rsidRPr="005E01E8">
        <w:rPr>
          <w:rFonts w:ascii="Times New Roman" w:hAnsi="Times New Roman" w:cs="Times New Roman"/>
          <w:sz w:val="28"/>
          <w:szCs w:val="28"/>
        </w:rPr>
        <w:t xml:space="preserve">она 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Контроль за реализацией мероприятий Программы ведется на основе отчетности, заключенных договоров, контрактов и соглашений.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Ответственный исполнитель выполняет также следующие функции: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подготовку в установленном порядке предложений об уточнении перечня программных мероприятий на очередной финансовый год, уточнение затрат и сроков исполнения по отдельным программным мероприятиям, а также механизмов реализации Программы;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проводит мониторинг результатов реализации программных мероприятий;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осуществляет финансирование мероприятий Программы.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5E01E8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7. Методика оценки эффективности Программы</w:t>
      </w:r>
    </w:p>
    <w:p w:rsidR="001D4E98" w:rsidRPr="005E01E8" w:rsidRDefault="001D4E98" w:rsidP="001D4E9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 xml:space="preserve">Реализация программы будет способствовать достижению целей и задач других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5E01E8">
        <w:rPr>
          <w:rFonts w:ascii="Times New Roman" w:hAnsi="Times New Roman" w:cs="Times New Roman"/>
          <w:sz w:val="28"/>
          <w:szCs w:val="28"/>
        </w:rPr>
        <w:t xml:space="preserve"> муниципального района, социально-</w:t>
      </w:r>
      <w:r w:rsidRPr="005E01E8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экономическому развитию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5E01E8">
        <w:rPr>
          <w:rFonts w:ascii="Times New Roman" w:hAnsi="Times New Roman" w:cs="Times New Roman"/>
          <w:sz w:val="28"/>
          <w:szCs w:val="28"/>
        </w:rPr>
        <w:t xml:space="preserve"> муниципального района, повышению эффективности муниципального управления.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Оценка эффективности Программы будет осуществляться с использованием показателей выполнения Программы, мониторинг и оценка степени достижения целевых значений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1E8">
        <w:rPr>
          <w:rFonts w:ascii="Times New Roman" w:hAnsi="Times New Roman" w:cs="Times New Roman"/>
          <w:sz w:val="28"/>
          <w:szCs w:val="28"/>
        </w:rPr>
        <w:t xml:space="preserve"> позволяют проанализировать ход выполнения Программы и принять оптимальное управленческое решение.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Методика оценки эффективности Программы (далее - методика)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собой алгоритм оценки хода реализации </w:t>
      </w:r>
      <w:r w:rsidRPr="005E01E8">
        <w:rPr>
          <w:rFonts w:ascii="Times New Roman" w:hAnsi="Times New Roman" w:cs="Times New Roman"/>
          <w:sz w:val="28"/>
          <w:szCs w:val="28"/>
        </w:rPr>
        <w:t>Программы</w:t>
      </w:r>
      <w:r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Pr="005E01E8">
        <w:rPr>
          <w:rFonts w:ascii="Times New Roman" w:hAnsi="Times New Roman" w:cs="Times New Roman"/>
          <w:sz w:val="28"/>
          <w:szCs w:val="28"/>
        </w:rPr>
        <w:t>по годам</w:t>
      </w:r>
      <w:r>
        <w:rPr>
          <w:rFonts w:ascii="Times New Roman" w:hAnsi="Times New Roman" w:cs="Times New Roman"/>
          <w:sz w:val="28"/>
          <w:szCs w:val="28"/>
        </w:rPr>
        <w:t xml:space="preserve"> и по итогам ее реализации</w:t>
      </w:r>
      <w:r w:rsidRPr="005E01E8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1E8">
        <w:rPr>
          <w:rFonts w:ascii="Times New Roman" w:hAnsi="Times New Roman" w:cs="Times New Roman"/>
          <w:sz w:val="28"/>
          <w:szCs w:val="28"/>
        </w:rPr>
        <w:t xml:space="preserve"> результативности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1E8">
        <w:rPr>
          <w:rFonts w:ascii="Times New Roman" w:hAnsi="Times New Roman" w:cs="Times New Roman"/>
          <w:sz w:val="28"/>
          <w:szCs w:val="28"/>
        </w:rPr>
        <w:t xml:space="preserve"> исходя из оценки соответствия фактических значений показателей их целевым значениям.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bookmarkStart w:id="16" w:name="sub_1804"/>
      <w:r w:rsidRPr="005E01E8">
        <w:rPr>
          <w:rFonts w:ascii="Times New Roman" w:hAnsi="Times New Roman" w:cs="Times New Roman"/>
          <w:sz w:val="28"/>
          <w:szCs w:val="28"/>
        </w:rPr>
        <w:t>В качестве критерия планируемой эффективности реализации Программы применяется критерий экономической эффективности, учитывающий оценку вклада муниципальной программы в экономическое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Рузаевского</w:t>
      </w:r>
      <w:r w:rsidRPr="005E01E8">
        <w:rPr>
          <w:rFonts w:ascii="Times New Roman" w:hAnsi="Times New Roman" w:cs="Times New Roman"/>
          <w:sz w:val="28"/>
          <w:szCs w:val="28"/>
        </w:rPr>
        <w:t xml:space="preserve"> муниципального района в целом, оценку влияния ожидаемых результатов муниципальной программы на различные сферы экономики </w:t>
      </w:r>
      <w:r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5E01E8">
        <w:rPr>
          <w:rFonts w:ascii="Times New Roman" w:hAnsi="Times New Roman" w:cs="Times New Roman"/>
          <w:sz w:val="28"/>
          <w:szCs w:val="28"/>
        </w:rPr>
        <w:t>.</w:t>
      </w:r>
    </w:p>
    <w:bookmarkEnd w:id="16"/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2) степень реализации мероприятий Программы;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5E01E8">
        <w:rPr>
          <w:rFonts w:ascii="Times New Roman" w:hAnsi="Times New Roman" w:cs="Times New Roman"/>
          <w:sz w:val="28"/>
          <w:szCs w:val="28"/>
        </w:rPr>
        <w:t>эффек</w:t>
      </w:r>
      <w:r>
        <w:rPr>
          <w:rFonts w:ascii="Times New Roman" w:hAnsi="Times New Roman" w:cs="Times New Roman"/>
          <w:sz w:val="28"/>
          <w:szCs w:val="28"/>
        </w:rPr>
        <w:t xml:space="preserve">тивность использования средств </w:t>
      </w:r>
      <w:r w:rsidRPr="005E01E8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5E01E8">
        <w:rPr>
          <w:rFonts w:ascii="Times New Roman" w:hAnsi="Times New Roman" w:cs="Times New Roman"/>
          <w:sz w:val="28"/>
          <w:szCs w:val="28"/>
        </w:rPr>
        <w:t xml:space="preserve"> муниципального района (оценка экономической эффективности достижения результатов).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Эффективность реализации Программы в целом оценивается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1E8">
        <w:rPr>
          <w:rFonts w:ascii="Times New Roman" w:hAnsi="Times New Roman" w:cs="Times New Roman"/>
          <w:sz w:val="28"/>
          <w:szCs w:val="28"/>
        </w:rPr>
        <w:t xml:space="preserve"> исходя из достижения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Оценка эффективности выполнения показателей Программы производится на основе ежегодного мониторинга выполнения соответствующих индикаторов и количественных показателей.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Степень достижения целей (решения задач) Программы (</w:t>
      </w:r>
      <w:proofErr w:type="spellStart"/>
      <w:r w:rsidRPr="005E01E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1D4E98" w:rsidRPr="005E01E8" w:rsidRDefault="001D4E98" w:rsidP="001D4E9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01E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E01E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E01E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>, где: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1E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индикатора (показателя) Программы;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1E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(показателя) Программы (для индикаторов (показателей), желаемой тенденцией развития которых является рост значений).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Уровень финансирования реализации мероприятий Программы (Уф) определяется по формуле:</w:t>
      </w:r>
    </w:p>
    <w:p w:rsidR="001D4E98" w:rsidRPr="005E01E8" w:rsidRDefault="001D4E98" w:rsidP="001D4E9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Уф = 3ф/3п, где: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1E8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Программы;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1E8">
        <w:rPr>
          <w:rFonts w:ascii="Times New Roman" w:hAnsi="Times New Roman" w:cs="Times New Roman"/>
          <w:sz w:val="28"/>
          <w:szCs w:val="28"/>
        </w:rPr>
        <w:lastRenderedPageBreak/>
        <w:t>Зп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bookmarkStart w:id="17" w:name="sub_1810"/>
      <w:r w:rsidRPr="005E01E8">
        <w:rPr>
          <w:rFonts w:ascii="Times New Roman" w:hAnsi="Times New Roman" w:cs="Times New Roman"/>
          <w:sz w:val="28"/>
          <w:szCs w:val="28"/>
        </w:rPr>
        <w:t>Степень реализации мероприятий Программы (Эм) определяется исходя из числа выполнения запланированных мероприятий в соответствии со следующей формулой:</w:t>
      </w:r>
    </w:p>
    <w:bookmarkEnd w:id="17"/>
    <w:p w:rsidR="001D4E98" w:rsidRPr="005E01E8" w:rsidRDefault="001D4E98" w:rsidP="001D4E9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Эм = Мф/</w:t>
      </w:r>
      <w:proofErr w:type="spellStart"/>
      <w:r w:rsidRPr="005E01E8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>, где: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Мф - количество реализованных мероприятий Программы;</w:t>
      </w:r>
    </w:p>
    <w:p w:rsidR="001D4E98" w:rsidRPr="00DC5E40" w:rsidRDefault="001D4E98" w:rsidP="001D4E98">
      <w:pPr>
        <w:rPr>
          <w:rFonts w:ascii="Times New Roman" w:hAnsi="Times New Roman" w:cs="Times New Roman"/>
          <w:sz w:val="28"/>
          <w:szCs w:val="28"/>
        </w:rPr>
        <w:sectPr w:rsidR="001D4E98" w:rsidRPr="00DC5E40" w:rsidSect="00795169">
          <w:pgSz w:w="11900" w:h="16800"/>
          <w:pgMar w:top="851" w:right="799" w:bottom="1134" w:left="1100" w:header="720" w:footer="720" w:gutter="0"/>
          <w:cols w:space="720"/>
          <w:noEndnote/>
        </w:sectPr>
      </w:pPr>
      <w:proofErr w:type="spellStart"/>
      <w:r w:rsidRPr="005E01E8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 xml:space="preserve"> - количество мероприятий Прогр</w:t>
      </w:r>
      <w:r>
        <w:rPr>
          <w:rFonts w:ascii="Times New Roman" w:hAnsi="Times New Roman" w:cs="Times New Roman"/>
          <w:sz w:val="28"/>
          <w:szCs w:val="28"/>
        </w:rPr>
        <w:t>аммы, планируемое к реализации.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</w:t>
      </w:r>
      <w:r w:rsidR="00803BC4">
        <w:rPr>
          <w:rStyle w:val="a3"/>
          <w:rFonts w:ascii="Times New Roman" w:hAnsi="Times New Roman" w:cs="Times New Roman"/>
          <w:b w:val="0"/>
        </w:rPr>
        <w:t>1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к муниципальной программе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повышения эффективности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управления муниципальными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финансами в </w:t>
      </w:r>
      <w:r w:rsidRPr="006D4251">
        <w:rPr>
          <w:rFonts w:ascii="Times New Roman" w:hAnsi="Times New Roman" w:cs="Times New Roman"/>
        </w:rPr>
        <w:t>Рузаевском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муниципальном районе</w:t>
      </w:r>
    </w:p>
    <w:p w:rsidR="00000801" w:rsidRPr="00F07702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</w:t>
      </w:r>
      <w:r w:rsidR="00DC7010">
        <w:rPr>
          <w:rFonts w:ascii="Times New Roman" w:hAnsi="Times New Roman" w:cs="Times New Roman"/>
        </w:rPr>
        <w:t>7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</w:p>
    <w:p w:rsidR="001D4E98" w:rsidRPr="006D4251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r w:rsidRPr="006D4251">
        <w:rPr>
          <w:rFonts w:ascii="Times New Roman" w:hAnsi="Times New Roman" w:cs="Times New Roman"/>
          <w:sz w:val="28"/>
          <w:szCs w:val="28"/>
        </w:rPr>
        <w:t>Сведения</w:t>
      </w:r>
      <w:r w:rsidRPr="006D4251">
        <w:rPr>
          <w:rFonts w:ascii="Times New Roman" w:hAnsi="Times New Roman" w:cs="Times New Roman"/>
          <w:sz w:val="28"/>
          <w:szCs w:val="28"/>
        </w:rPr>
        <w:br/>
        <w:t xml:space="preserve">об основных мероприятиях муниципальной программы повышения эффективности управления муниципальными финансами в Рузаевском муниципальном районе на </w:t>
      </w:r>
      <w:r w:rsidRPr="005054C9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DC5E40">
        <w:rPr>
          <w:rFonts w:ascii="Times New Roman" w:hAnsi="Times New Roman" w:cs="Times New Roman"/>
          <w:sz w:val="28"/>
          <w:szCs w:val="28"/>
        </w:rPr>
        <w:t>2020 - 202</w:t>
      </w:r>
      <w:r w:rsidR="00DC7010">
        <w:rPr>
          <w:rFonts w:ascii="Times New Roman" w:hAnsi="Times New Roman" w:cs="Times New Roman"/>
          <w:sz w:val="28"/>
          <w:szCs w:val="28"/>
        </w:rPr>
        <w:t>7</w:t>
      </w:r>
      <w:r w:rsidRPr="00DC5E40">
        <w:rPr>
          <w:rFonts w:ascii="Times New Roman" w:hAnsi="Times New Roman" w:cs="Times New Roman"/>
          <w:sz w:val="28"/>
          <w:szCs w:val="28"/>
        </w:rPr>
        <w:t> годы</w:t>
      </w:r>
    </w:p>
    <w:p w:rsidR="001D4E98" w:rsidRPr="006D4251" w:rsidRDefault="001D4E98" w:rsidP="001D4E98">
      <w:pPr>
        <w:rPr>
          <w:rFonts w:ascii="Times New Roman" w:hAnsi="Times New Roman" w:cs="Times New Roman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191"/>
        <w:gridCol w:w="1666"/>
        <w:gridCol w:w="382"/>
        <w:gridCol w:w="867"/>
        <w:gridCol w:w="1249"/>
        <w:gridCol w:w="2914"/>
        <w:gridCol w:w="2358"/>
        <w:gridCol w:w="139"/>
        <w:gridCol w:w="1888"/>
      </w:tblGrid>
      <w:tr w:rsidR="001D4E98" w:rsidRPr="006D4251" w:rsidTr="00000801"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N</w:t>
            </w:r>
            <w:r w:rsidRPr="006D425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Последствия не реализации мероприятия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Связь с показателями </w:t>
            </w:r>
            <w:proofErr w:type="gramStart"/>
            <w:r w:rsidRPr="006D4251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Рузаевского муниципального района (номер показателя)</w:t>
            </w:r>
          </w:p>
        </w:tc>
      </w:tr>
      <w:tr w:rsidR="001D4E98" w:rsidRPr="006D4251" w:rsidTr="00000801"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1D4E98" w:rsidRPr="006D4251" w:rsidTr="00000801">
        <w:tc>
          <w:tcPr>
            <w:tcW w:w="152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 1 "Эффективное использование бюджетного потенциала"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 Совершенствование бюджетного процесса, формирование бюджета Рузаевского муниципального района на очередной финансовый год и на плановый период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DC7010">
              <w:rPr>
                <w:rFonts w:ascii="Times New Roman" w:hAnsi="Times New Roman" w:cs="Times New Roman"/>
              </w:rPr>
              <w:t>7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1, 2, 3, 4, 5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1.1. Переход к программному бюджету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7A7E5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A7E5D">
              <w:rPr>
                <w:rFonts w:ascii="Times New Roman" w:hAnsi="Times New Roman" w:cs="Times New Roman"/>
              </w:rPr>
              <w:t>7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составление бюджета в "программном формате" в соответствии с требованиями </w:t>
            </w:r>
            <w:hyperlink r:id="rId21" w:history="1">
              <w:r w:rsidRPr="006D4251">
                <w:rPr>
                  <w:rStyle w:val="a4"/>
                  <w:rFonts w:ascii="Times New Roman" w:hAnsi="Times New Roman"/>
                  <w:b w:val="0"/>
                  <w:bCs w:val="0"/>
                </w:rPr>
                <w:t>Бюджетного кодекса</w:t>
              </w:r>
            </w:hyperlink>
            <w:r w:rsidRPr="006D4251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неэффективное осуществление бюджетного процесса, непрозрачность составления бюджета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1.2. Совершенствование бюджетного планирования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Рузаевского муниципального района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 w:rsidR="007A7E5D">
              <w:rPr>
                <w:rFonts w:ascii="Times New Roman" w:hAnsi="Times New Roman" w:cs="Times New Roman"/>
              </w:rPr>
              <w:t>27</w:t>
            </w:r>
          </w:p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исключение дублирующих расходных обязательств, полная обеспеченность принимаемых расходных обязательств финансовыми средствами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неэффективное планирование бюджетных расходов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2, 3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1.3. Формирование проекта решения Совета депутатов о бюджете Рузаевского муниципального района на очередной финансовый год и на плановый период, подготовка проектов решений Совета депутатов о внесении изменений в утвержденный бюджет на очередной год и плановый период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Рузаевского муниципального района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A7E5D">
              <w:rPr>
                <w:rFonts w:ascii="Times New Roman" w:hAnsi="Times New Roman" w:cs="Times New Roman"/>
              </w:rPr>
              <w:t>7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принятие решения Совета депутатов </w:t>
            </w:r>
            <w:proofErr w:type="gramStart"/>
            <w:r w:rsidRPr="006D4251">
              <w:rPr>
                <w:rFonts w:ascii="Times New Roman" w:hAnsi="Times New Roman" w:cs="Times New Roman"/>
              </w:rPr>
              <w:t>о  бюджете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Рузаевского муниципального района на очередной финансовый год и на плановый период, его подписание и обнародование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невозможность исполнения и предоставления муниципальными органами и органами местного самоуправления, муниципальными учреждениями установленных функций и услуг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4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1.4. Совершенствование процедур исполнения бюджета и отчетности о его исполнении</w:t>
            </w:r>
          </w:p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A7E5D">
              <w:rPr>
                <w:rFonts w:ascii="Times New Roman" w:hAnsi="Times New Roman" w:cs="Times New Roman"/>
              </w:rPr>
              <w:t>7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исполнение бюджетных обязательств, своевременное формирование и исполнение бюджетных расходов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отсутствие объективной информации об </w:t>
            </w:r>
            <w:proofErr w:type="gramStart"/>
            <w:r w:rsidRPr="006D4251">
              <w:rPr>
                <w:rFonts w:ascii="Times New Roman" w:hAnsi="Times New Roman" w:cs="Times New Roman"/>
              </w:rPr>
              <w:t>исполнении  бюджета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Рузаевского муниципального района для принятия оперативных управленческих решений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5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2. Развитие контроля за соблюдением </w:t>
            </w:r>
            <w:hyperlink r:id="rId22" w:history="1">
              <w:r w:rsidRPr="006D4251">
                <w:rPr>
                  <w:rStyle w:val="a4"/>
                  <w:rFonts w:ascii="Times New Roman" w:hAnsi="Times New Roman"/>
                </w:rPr>
                <w:t>бюджетного законодательства</w:t>
              </w:r>
            </w:hyperlink>
            <w:r w:rsidRPr="006D4251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A7E5D">
              <w:rPr>
                <w:rFonts w:ascii="Times New Roman" w:hAnsi="Times New Roman" w:cs="Times New Roman"/>
              </w:rPr>
              <w:t>7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6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  <w:r w:rsidRPr="006D4251">
              <w:rPr>
                <w:rFonts w:ascii="Times New Roman" w:hAnsi="Times New Roman" w:cs="Times New Roman"/>
              </w:rPr>
              <w:t xml:space="preserve">Осуществление </w:t>
            </w:r>
            <w:r w:rsidRPr="006D4251">
              <w:rPr>
                <w:rFonts w:ascii="Times New Roman" w:hAnsi="Times New Roman" w:cs="Times New Roman"/>
              </w:rPr>
              <w:lastRenderedPageBreak/>
              <w:t>внутреннего муниципального финансового контроля, финансового контроля в сфере закупок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 xml:space="preserve">Финансовое </w:t>
            </w:r>
            <w:r w:rsidRPr="006D4251">
              <w:rPr>
                <w:rFonts w:ascii="Times New Roman" w:hAnsi="Times New Roman" w:cs="Times New Roman"/>
              </w:rPr>
              <w:lastRenderedPageBreak/>
              <w:t>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</w:t>
            </w:r>
            <w:r w:rsidRPr="006D4251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7A7E5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A7E5D">
              <w:rPr>
                <w:rFonts w:ascii="Times New Roman" w:hAnsi="Times New Roman" w:cs="Times New Roman"/>
              </w:rPr>
              <w:t>7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предупреждение и </w:t>
            </w:r>
            <w:r w:rsidRPr="006D4251">
              <w:rPr>
                <w:rFonts w:ascii="Times New Roman" w:hAnsi="Times New Roman" w:cs="Times New Roman"/>
              </w:rPr>
              <w:lastRenderedPageBreak/>
              <w:t>выявление случаев неправомерного, нецелевого и неэффективного использования бюджетных средств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 xml:space="preserve">снижение </w:t>
            </w:r>
            <w:r w:rsidRPr="006D4251">
              <w:rPr>
                <w:rFonts w:ascii="Times New Roman" w:hAnsi="Times New Roman" w:cs="Times New Roman"/>
              </w:rPr>
              <w:lastRenderedPageBreak/>
              <w:t>эффективности использования бюджетных средств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  <w:highlight w:val="yellow"/>
              </w:rPr>
            </w:pPr>
            <w:r w:rsidRPr="006D4251">
              <w:rPr>
                <w:rFonts w:ascii="Times New Roman" w:hAnsi="Times New Roman" w:cs="Times New Roman"/>
              </w:rPr>
              <w:t xml:space="preserve">3. Совершенствование </w:t>
            </w:r>
            <w:proofErr w:type="gramStart"/>
            <w:r w:rsidRPr="006D4251">
              <w:rPr>
                <w:rFonts w:ascii="Times New Roman" w:hAnsi="Times New Roman" w:cs="Times New Roman"/>
              </w:rPr>
              <w:t>предоставления  муниципальных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Рузаевского муниципального района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A7E5D">
              <w:rPr>
                <w:rFonts w:ascii="Times New Roman" w:hAnsi="Times New Roman" w:cs="Times New Roman"/>
              </w:rPr>
              <w:t>7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сокращение расходов бюджета, эффективное планирование бюджетных ассигнований, оптимизация бюджетной сети, повышение качества предоставления услуг упрощение процедур предоставления услуг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увеличение расходов бюджетов всех уровней на оказание услуг, отсутствие увязки деятельности по оказанию услуги с конечным результатом, отсутствие качества оказания услуг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D4251">
              <w:rPr>
                <w:rFonts w:ascii="Times New Roman" w:hAnsi="Times New Roman" w:cs="Times New Roman"/>
              </w:rPr>
              <w:t>7,8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4. Наращивание доходного потенциала, оптимизация бюджетных расходов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Рузаевского муниципального района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A7E5D">
              <w:rPr>
                <w:rFonts w:ascii="Times New Roman" w:hAnsi="Times New Roman" w:cs="Times New Roman"/>
              </w:rPr>
              <w:t>7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9,10,11,12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4.1. Оптимизация бюджетных расходов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A7E5D">
              <w:rPr>
                <w:rFonts w:ascii="Times New Roman" w:hAnsi="Times New Roman" w:cs="Times New Roman"/>
              </w:rPr>
              <w:t>7</w:t>
            </w:r>
            <w:r w:rsidR="00000801">
              <w:rPr>
                <w:rFonts w:ascii="Times New Roman" w:hAnsi="Times New Roman" w:cs="Times New Roman"/>
              </w:rPr>
              <w:t xml:space="preserve"> </w:t>
            </w: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уменьшение доли неэффективных </w:t>
            </w:r>
            <w:proofErr w:type="gramStart"/>
            <w:r w:rsidRPr="006D4251">
              <w:rPr>
                <w:rFonts w:ascii="Times New Roman" w:hAnsi="Times New Roman" w:cs="Times New Roman"/>
              </w:rPr>
              <w:t>расходов  бюджета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Рузаевского муниципального района, повышение заинтересованности частных инвесторов в финансировании инновационных проектов района, повышение роли главных распорядителей при формировании бюджетных проектировок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необоснованный рост </w:t>
            </w:r>
            <w:proofErr w:type="gramStart"/>
            <w:r w:rsidRPr="006D4251">
              <w:rPr>
                <w:rFonts w:ascii="Times New Roman" w:hAnsi="Times New Roman" w:cs="Times New Roman"/>
              </w:rPr>
              <w:t>расходов  бюджета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Рузаевского муниципального района, отсутствие заинтересованности главных распорядителей в конечном результате проводимых мероприятий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9,10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4.2. Наращивание доходного </w:t>
            </w:r>
            <w:r w:rsidRPr="006D4251">
              <w:rPr>
                <w:rFonts w:ascii="Times New Roman" w:hAnsi="Times New Roman" w:cs="Times New Roman"/>
              </w:rPr>
              <w:lastRenderedPageBreak/>
              <w:t>потенциала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 xml:space="preserve">Финансовое </w:t>
            </w:r>
            <w:r w:rsidRPr="006D4251">
              <w:rPr>
                <w:rFonts w:ascii="Times New Roman" w:hAnsi="Times New Roman" w:cs="Times New Roman"/>
              </w:rPr>
              <w:lastRenderedPageBreak/>
              <w:t xml:space="preserve">управление администрации Рузаевского муниципального района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</w:t>
            </w:r>
            <w:r w:rsidRPr="006D4251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A7E5D">
              <w:rPr>
                <w:rFonts w:ascii="Times New Roman" w:hAnsi="Times New Roman" w:cs="Times New Roman"/>
              </w:rPr>
              <w:t>7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полное исполнение </w:t>
            </w:r>
            <w:r w:rsidRPr="006D4251">
              <w:rPr>
                <w:rFonts w:ascii="Times New Roman" w:hAnsi="Times New Roman" w:cs="Times New Roman"/>
              </w:rPr>
              <w:lastRenderedPageBreak/>
              <w:t xml:space="preserve">консолидированного бюджета Рузаевского муниципального района, 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 xml:space="preserve">неисполнение </w:t>
            </w:r>
            <w:r w:rsidRPr="006D4251">
              <w:rPr>
                <w:rFonts w:ascii="Times New Roman" w:hAnsi="Times New Roman" w:cs="Times New Roman"/>
              </w:rPr>
              <w:lastRenderedPageBreak/>
              <w:t>бюджетов всех уровней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>11,12</w:t>
            </w:r>
          </w:p>
        </w:tc>
      </w:tr>
      <w:tr w:rsidR="001D4E98" w:rsidRPr="006D4251" w:rsidTr="00000801">
        <w:trPr>
          <w:trHeight w:val="657"/>
        </w:trPr>
        <w:tc>
          <w:tcPr>
            <w:tcW w:w="152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Управление муниципальным долгом Рузаевского муниципального района</w:t>
            </w:r>
          </w:p>
        </w:tc>
      </w:tr>
      <w:tr w:rsidR="001D4E98" w:rsidRPr="006D4251" w:rsidTr="00000801">
        <w:trPr>
          <w:trHeight w:val="200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10.</w:t>
            </w:r>
          </w:p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 Мониторинг состояния муниципального долга Рузаевского муниципального района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A7E5D">
              <w:rPr>
                <w:rFonts w:ascii="Times New Roman" w:hAnsi="Times New Roman" w:cs="Times New Roman"/>
              </w:rPr>
              <w:t>7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создание и поддержание базы данных о муниципальных долговых обязательствах муниципальных образований Рузаевского муниципального района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снижение долговой устойчивости Рузаевского муниципального района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D4251">
              <w:rPr>
                <w:rFonts w:ascii="Times New Roman" w:hAnsi="Times New Roman" w:cs="Times New Roman"/>
              </w:rPr>
              <w:t>14,17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2.Своевременное обслуживание долговых обязательств Рузаевского муниципального района по бюджетным кредитам перед республиканским бюджетом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A7E5D">
              <w:rPr>
                <w:rFonts w:ascii="Times New Roman" w:hAnsi="Times New Roman" w:cs="Times New Roman"/>
              </w:rPr>
              <w:t>7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достижение приемлемых и экономически обоснованных объема и структуры муниципального долга 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снижение долговой устойчивости Рузаевского муниципального района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15,16</w:t>
            </w:r>
          </w:p>
          <w:p w:rsidR="001D4E98" w:rsidRPr="006D4251" w:rsidRDefault="001D4E98" w:rsidP="00000801">
            <w:pPr>
              <w:rPr>
                <w:rFonts w:ascii="Times New Roman" w:hAnsi="Times New Roman" w:cs="Times New Roman"/>
              </w:rPr>
            </w:pPr>
          </w:p>
        </w:tc>
      </w:tr>
    </w:tbl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147D0" w:rsidRDefault="001147D0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147D0" w:rsidRDefault="001147D0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147D0" w:rsidRDefault="001147D0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147D0" w:rsidRPr="006D4251" w:rsidRDefault="001147D0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</w:t>
      </w:r>
      <w:r w:rsidR="00803BC4">
        <w:rPr>
          <w:rStyle w:val="a3"/>
          <w:rFonts w:ascii="Times New Roman" w:hAnsi="Times New Roman" w:cs="Times New Roman"/>
          <w:b w:val="0"/>
        </w:rPr>
        <w:t>2</w:t>
      </w:r>
    </w:p>
    <w:p w:rsidR="001D4E98" w:rsidRPr="006D4251" w:rsidRDefault="001D4E98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к муниципальной программе повышения</w:t>
      </w:r>
    </w:p>
    <w:p w:rsidR="001D4E98" w:rsidRPr="006D4251" w:rsidRDefault="001D4E98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эффективности управления</w:t>
      </w:r>
    </w:p>
    <w:p w:rsidR="001D4E98" w:rsidRPr="006D4251" w:rsidRDefault="001D4E98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муниципальными финансами</w:t>
      </w:r>
    </w:p>
    <w:p w:rsidR="001D4E98" w:rsidRPr="006D4251" w:rsidRDefault="001D4E98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в </w:t>
      </w:r>
      <w:r w:rsidRPr="006D4251">
        <w:rPr>
          <w:rFonts w:ascii="Times New Roman" w:hAnsi="Times New Roman" w:cs="Times New Roman"/>
        </w:rPr>
        <w:t xml:space="preserve">Рузаевском муниципальном </w:t>
      </w:r>
    </w:p>
    <w:p w:rsidR="001D4E98" w:rsidRPr="006D4251" w:rsidRDefault="001D4E98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 xml:space="preserve">районе </w:t>
      </w:r>
      <w:proofErr w:type="gramStart"/>
      <w:r w:rsidRPr="006D4251">
        <w:rPr>
          <w:rStyle w:val="a3"/>
          <w:rFonts w:ascii="Times New Roman" w:hAnsi="Times New Roman" w:cs="Times New Roman"/>
          <w:b w:val="0"/>
        </w:rPr>
        <w:t xml:space="preserve">на </w:t>
      </w:r>
      <w:r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>2020</w:t>
      </w:r>
      <w:proofErr w:type="gramEnd"/>
      <w:r>
        <w:rPr>
          <w:rFonts w:ascii="Times New Roman" w:hAnsi="Times New Roman" w:cs="Times New Roman"/>
        </w:rPr>
        <w:t xml:space="preserve">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</w:t>
      </w:r>
      <w:r w:rsidR="007A7E5D">
        <w:rPr>
          <w:rFonts w:ascii="Times New Roman" w:hAnsi="Times New Roman" w:cs="Times New Roman"/>
        </w:rPr>
        <w:t>7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</w:p>
    <w:p w:rsidR="001D4E98" w:rsidRPr="006D4251" w:rsidRDefault="001D4E98" w:rsidP="001D4E98">
      <w:pPr>
        <w:pStyle w:val="1"/>
        <w:rPr>
          <w:rFonts w:ascii="Times New Roman" w:hAnsi="Times New Roman" w:cs="Times New Roman"/>
        </w:rPr>
      </w:pPr>
    </w:p>
    <w:p w:rsidR="001D4E98" w:rsidRPr="00333580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r w:rsidRPr="006D4251">
        <w:rPr>
          <w:rFonts w:ascii="Times New Roman" w:hAnsi="Times New Roman" w:cs="Times New Roman"/>
          <w:sz w:val="28"/>
          <w:szCs w:val="28"/>
        </w:rPr>
        <w:t>Сведения</w:t>
      </w:r>
      <w:r w:rsidRPr="006D4251">
        <w:rPr>
          <w:rFonts w:ascii="Times New Roman" w:hAnsi="Times New Roman" w:cs="Times New Roman"/>
          <w:sz w:val="28"/>
          <w:szCs w:val="28"/>
        </w:rPr>
        <w:br/>
        <w:t xml:space="preserve">об основных мерах правового регулирования в сфере реализации муниципальной программы повышения эффективности управления муниципальными финансами в Рузаевском муниципальном районе </w:t>
      </w:r>
      <w:r w:rsidRPr="00DC5E40">
        <w:rPr>
          <w:rFonts w:ascii="Times New Roman" w:hAnsi="Times New Roman" w:cs="Times New Roman"/>
          <w:sz w:val="28"/>
          <w:szCs w:val="28"/>
        </w:rPr>
        <w:t>на 2020 - 202</w:t>
      </w:r>
      <w:r w:rsidR="007A7E5D">
        <w:rPr>
          <w:rFonts w:ascii="Times New Roman" w:hAnsi="Times New Roman" w:cs="Times New Roman"/>
          <w:sz w:val="28"/>
          <w:szCs w:val="28"/>
        </w:rPr>
        <w:t>7</w:t>
      </w:r>
      <w:r w:rsidRPr="00DC5E40">
        <w:rPr>
          <w:rFonts w:ascii="Times New Roman" w:hAnsi="Times New Roman" w:cs="Times New Roman"/>
          <w:sz w:val="28"/>
          <w:szCs w:val="28"/>
        </w:rPr>
        <w:t> 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60"/>
        <w:gridCol w:w="3920"/>
        <w:gridCol w:w="3360"/>
        <w:gridCol w:w="3220"/>
      </w:tblGrid>
      <w:tr w:rsidR="001D4E98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8" w:name="sub_10031"/>
            <w:r w:rsidRPr="006D4251">
              <w:rPr>
                <w:rFonts w:ascii="Times New Roman" w:hAnsi="Times New Roman" w:cs="Times New Roman"/>
                <w:b/>
                <w:bCs/>
              </w:rPr>
              <w:br/>
              <w:t>п/п</w:t>
            </w:r>
            <w:bookmarkEnd w:id="18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Вид нормативного правового акта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Основные положения нормативного правового акта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Ответственный исполнитель и соисполнители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Ожидаемые сроки принятия</w:t>
            </w:r>
          </w:p>
        </w:tc>
      </w:tr>
      <w:tr w:rsidR="001D4E98" w:rsidRPr="006D4251" w:rsidTr="00000801">
        <w:tc>
          <w:tcPr>
            <w:tcW w:w="138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"Эффективное использование бюджетного потенциала"</w:t>
            </w:r>
          </w:p>
        </w:tc>
      </w:tr>
      <w:tr w:rsidR="001D4E98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19" w:name="sub_2001"/>
            <w:r w:rsidRPr="006D4251">
              <w:rPr>
                <w:rFonts w:ascii="Times New Roman" w:hAnsi="Times New Roman" w:cs="Times New Roman"/>
              </w:rPr>
              <w:t>.</w:t>
            </w:r>
            <w:bookmarkEnd w:id="19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E98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20" w:name="sub_2002"/>
            <w:r w:rsidRPr="006D4251">
              <w:rPr>
                <w:rFonts w:ascii="Times New Roman" w:hAnsi="Times New Roman" w:cs="Times New Roman"/>
              </w:rPr>
              <w:t>1.</w:t>
            </w:r>
            <w:bookmarkEnd w:id="20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Постановление администрации Рузаевского муниципального района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основные направления бюджетной и налоговой политики Рузаевского муниципального района на очередной год и плановый период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</w:p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Рузаевского муниципального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 ежегодно, IV квартал текущего года</w:t>
            </w:r>
          </w:p>
        </w:tc>
      </w:tr>
      <w:tr w:rsidR="001D4E98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21" w:name="sub_3003"/>
            <w:r w:rsidRPr="006D4251">
              <w:rPr>
                <w:rFonts w:ascii="Times New Roman" w:hAnsi="Times New Roman" w:cs="Times New Roman"/>
              </w:rPr>
              <w:t>21.</w:t>
            </w:r>
            <w:bookmarkEnd w:id="21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Решение Совета депутатов Рузаевского муниципального района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принятие Решения Совета депутатов Рузаевского муниципального района о   бюджете Рузаевского муниципального района на очередной год и плановый период, утверждение в его составе доходов, расходов, источников финансирования дефицита бюджета на очередной финансовый год и на плановый период,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</w:t>
            </w:r>
          </w:p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 Рузаевского муниципального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ежегодно, IV квартал текущего года</w:t>
            </w:r>
          </w:p>
        </w:tc>
      </w:tr>
      <w:tr w:rsidR="001D4E98" w:rsidRPr="006D4251" w:rsidTr="00000801">
        <w:trPr>
          <w:trHeight w:val="286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22" w:name="sub_3004"/>
            <w:r w:rsidRPr="006D4251">
              <w:rPr>
                <w:rFonts w:ascii="Times New Roman" w:hAnsi="Times New Roman" w:cs="Times New Roman"/>
              </w:rPr>
              <w:lastRenderedPageBreak/>
              <w:t>4.</w:t>
            </w:r>
            <w:bookmarkEnd w:id="22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Решение Совета депутатов Рузаевского муниципального района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внесение изменений в Решение Совета депутатов Рузаевского муниципального района о   бюджете Рузаевского муниципального района на очередной год и плановый период в течение финансового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</w:t>
            </w:r>
          </w:p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Рузаевского муниципального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D4E98" w:rsidRPr="006D4251" w:rsidTr="00000801">
        <w:tc>
          <w:tcPr>
            <w:tcW w:w="138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"Управление муниципальным долгом Рузаевского муниципального района "</w:t>
            </w:r>
          </w:p>
        </w:tc>
      </w:tr>
      <w:tr w:rsidR="001D4E98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Решение Совета депутатов Рузаевского муниципального района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Решение Совета депутатов Рузаевского муниципального района о   бюджете Рузаевского муниципального района на очередной год и плановый период утверждаются параметры муниципального долга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</w:p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Рузаевского муниципального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D4251">
              <w:rPr>
                <w:rFonts w:ascii="Times New Roman" w:hAnsi="Times New Roman" w:cs="Times New Roman"/>
              </w:rPr>
              <w:t>ежегодно, IV квартал текущего года</w:t>
            </w:r>
          </w:p>
        </w:tc>
      </w:tr>
      <w:tr w:rsidR="001D4E98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Решение Совета депутатов Рузаевского муниципального района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внесение изменений в Решение Совета депутатов Рузаевского муниципального района о бюджете Рузаевского муниципального района в части корректировки параметров муниципального долга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</w:p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Рузаевского муниципального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000801" w:rsidRPr="006D4251" w:rsidRDefault="001D4E98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br w:type="page"/>
      </w:r>
      <w:r w:rsidR="00000801" w:rsidRPr="006D4251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</w:t>
      </w:r>
      <w:r w:rsidR="00803BC4">
        <w:rPr>
          <w:rStyle w:val="a3"/>
          <w:rFonts w:ascii="Times New Roman" w:hAnsi="Times New Roman" w:cs="Times New Roman"/>
          <w:b w:val="0"/>
        </w:rPr>
        <w:t>3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к муниципальной программе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повышения эффективности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управления муниципальными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финансами в </w:t>
      </w:r>
      <w:r w:rsidRPr="006D4251">
        <w:rPr>
          <w:rFonts w:ascii="Times New Roman" w:hAnsi="Times New Roman" w:cs="Times New Roman"/>
        </w:rPr>
        <w:t>Рузаевском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муниципальном районе</w:t>
      </w:r>
    </w:p>
    <w:p w:rsidR="00000801" w:rsidRPr="00F07702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</w:t>
      </w:r>
      <w:r w:rsidR="007A7E5D">
        <w:rPr>
          <w:rFonts w:ascii="Times New Roman" w:hAnsi="Times New Roman" w:cs="Times New Roman"/>
        </w:rPr>
        <w:t>7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</w:p>
    <w:p w:rsidR="001D4E98" w:rsidRPr="006D4251" w:rsidRDefault="001D4E98" w:rsidP="00000801">
      <w:pPr>
        <w:ind w:firstLine="698"/>
        <w:jc w:val="right"/>
        <w:rPr>
          <w:rFonts w:ascii="Times New Roman" w:hAnsi="Times New Roman" w:cs="Times New Roman"/>
        </w:rPr>
      </w:pPr>
    </w:p>
    <w:p w:rsidR="001D4E98" w:rsidRPr="006D4251" w:rsidRDefault="001D4E98" w:rsidP="001D4E98">
      <w:pPr>
        <w:pStyle w:val="1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Ресурсное обеспечение</w:t>
      </w:r>
      <w:r w:rsidRPr="006D4251">
        <w:rPr>
          <w:rFonts w:ascii="Times New Roman" w:hAnsi="Times New Roman" w:cs="Times New Roman"/>
        </w:rPr>
        <w:br/>
        <w:t xml:space="preserve">реализации муниципальной программы повышения эффективности управления финансами в Рузаевском муниципальном районе   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</w:t>
      </w:r>
      <w:r w:rsidR="00F0373C">
        <w:rPr>
          <w:rFonts w:ascii="Times New Roman" w:hAnsi="Times New Roman" w:cs="Times New Roman"/>
        </w:rPr>
        <w:t>7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  <w:r w:rsidRPr="006D4251">
        <w:rPr>
          <w:rFonts w:ascii="Times New Roman" w:hAnsi="Times New Roman" w:cs="Times New Roman"/>
        </w:rPr>
        <w:t xml:space="preserve"> за счет средств бюджета Рузаевского муниципального района</w:t>
      </w:r>
    </w:p>
    <w:p w:rsidR="001D4E98" w:rsidRPr="006D4251" w:rsidRDefault="001D4E98" w:rsidP="001D4E9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418"/>
        <w:gridCol w:w="1559"/>
        <w:gridCol w:w="681"/>
        <w:gridCol w:w="709"/>
        <w:gridCol w:w="1390"/>
        <w:gridCol w:w="709"/>
        <w:gridCol w:w="993"/>
        <w:gridCol w:w="992"/>
        <w:gridCol w:w="992"/>
        <w:gridCol w:w="992"/>
        <w:gridCol w:w="993"/>
        <w:gridCol w:w="905"/>
        <w:gridCol w:w="993"/>
        <w:gridCol w:w="849"/>
      </w:tblGrid>
      <w:tr w:rsidR="007A7E5D" w:rsidRPr="00000801" w:rsidTr="00803BC4">
        <w:trPr>
          <w:trHeight w:val="663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Pr="00000801" w:rsidRDefault="007A7E5D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Pr="00000801" w:rsidRDefault="007A7E5D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Pr="00000801" w:rsidRDefault="007A7E5D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Pr="00000801" w:rsidRDefault="007A7E5D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Код </w:t>
            </w:r>
            <w:hyperlink r:id="rId23" w:history="1">
              <w:r w:rsidRPr="00000801">
                <w:rPr>
                  <w:rStyle w:val="a4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5D" w:rsidRPr="00000801" w:rsidRDefault="007A7E5D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Расходы по годам, тыс. рублей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5D" w:rsidRPr="00000801" w:rsidRDefault="007A7E5D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A7E5D" w:rsidRPr="00000801" w:rsidTr="00803BC4">
        <w:trPr>
          <w:trHeight w:val="1272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Pr="00000801" w:rsidRDefault="007A7E5D" w:rsidP="00000801">
            <w:pPr>
              <w:pStyle w:val="aff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Pr="00000801" w:rsidRDefault="007A7E5D" w:rsidP="00000801">
            <w:pPr>
              <w:pStyle w:val="aff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Pr="00000801" w:rsidRDefault="007A7E5D" w:rsidP="00000801">
            <w:pPr>
              <w:pStyle w:val="aff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Pr="00000801" w:rsidRDefault="007A7E5D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Pr="00000801" w:rsidRDefault="007A7E5D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Рз</w:t>
            </w:r>
            <w:proofErr w:type="spellEnd"/>
          </w:p>
          <w:p w:rsidR="007A7E5D" w:rsidRPr="00000801" w:rsidRDefault="007A7E5D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Pr="00000801" w:rsidRDefault="007A7E5D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Pr="00000801" w:rsidRDefault="007A7E5D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Pr="00000801" w:rsidRDefault="007A7E5D" w:rsidP="0000080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Pr="00000801" w:rsidRDefault="007A7E5D" w:rsidP="0000080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D" w:rsidRPr="00000801" w:rsidRDefault="007A7E5D" w:rsidP="0000080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5D" w:rsidRPr="00000801" w:rsidRDefault="007A7E5D" w:rsidP="0000080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5D" w:rsidRPr="00000801" w:rsidRDefault="007A7E5D" w:rsidP="0000080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5D" w:rsidRPr="00000801" w:rsidRDefault="007A7E5D" w:rsidP="0000080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5D" w:rsidRPr="00000801" w:rsidRDefault="007A7E5D" w:rsidP="00000801">
            <w:pPr>
              <w:pStyle w:val="aff7"/>
              <w:ind w:hanging="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5D" w:rsidRPr="00000801" w:rsidRDefault="007A7E5D" w:rsidP="00000801">
            <w:pPr>
              <w:pStyle w:val="aff7"/>
              <w:ind w:hanging="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2027 год</w:t>
            </w:r>
          </w:p>
        </w:tc>
      </w:tr>
      <w:tr w:rsidR="00803BC4" w:rsidRPr="00000801" w:rsidTr="00803BC4">
        <w:trPr>
          <w:trHeight w:val="1014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Рузаевского муниципального района 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повышения эффективности управления муниципальными финансами Рузаевского муниципального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8997,1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999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11479,8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8184,4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8193,2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8193,2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8193,2</w:t>
            </w:r>
          </w:p>
        </w:tc>
      </w:tr>
      <w:tr w:rsidR="00803BC4" w:rsidRPr="00000801" w:rsidTr="00803BC4">
        <w:trPr>
          <w:trHeight w:val="1499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</w:t>
            </w:r>
          </w:p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11049,8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7734,4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803BC4" w:rsidRPr="00000801" w:rsidTr="00803BC4">
        <w:trPr>
          <w:trHeight w:val="29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"Эффективное использование 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бюджетного потенциала"</w:t>
            </w:r>
          </w:p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бюджетного процесса, формирование </w:t>
            </w:r>
          </w:p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бюджета Рузаевского муниципального района на очередной финансовый год и на плановый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11049,8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7734,4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803BC4" w:rsidRPr="00000801" w:rsidTr="00803BC4"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0106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1700241110;</w:t>
            </w:r>
          </w:p>
          <w:p w:rsidR="00803BC4" w:rsidRPr="00000801" w:rsidRDefault="00803BC4" w:rsidP="00803BC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1700241120;</w:t>
            </w:r>
          </w:p>
          <w:p w:rsidR="00803BC4" w:rsidRPr="00000801" w:rsidRDefault="00803BC4" w:rsidP="00803BC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1700278010</w:t>
            </w:r>
          </w:p>
          <w:p w:rsidR="00803BC4" w:rsidRPr="00000801" w:rsidRDefault="00803BC4" w:rsidP="00803BC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1700278020;</w:t>
            </w:r>
          </w:p>
          <w:p w:rsidR="00803BC4" w:rsidRPr="00000801" w:rsidRDefault="00803BC4" w:rsidP="00803BC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1700278050</w:t>
            </w:r>
          </w:p>
          <w:p w:rsidR="00803BC4" w:rsidRPr="00000801" w:rsidRDefault="00803BC4" w:rsidP="00803BC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BC4" w:rsidRPr="00000801" w:rsidRDefault="00803BC4" w:rsidP="00803BC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121; 122; 129; 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244;</w:t>
            </w:r>
          </w:p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851; 852; 853</w:t>
            </w:r>
          </w:p>
          <w:p w:rsidR="00803BC4" w:rsidRPr="00000801" w:rsidRDefault="00803BC4" w:rsidP="00803B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11049,8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7734,4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803BC4" w:rsidRPr="00000801" w:rsidTr="00803BC4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контроля за соблюдением </w:t>
            </w:r>
            <w:hyperlink r:id="rId24" w:history="1">
              <w:r w:rsidRPr="00000801">
                <w:rPr>
                  <w:rStyle w:val="a4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бюджетного законодательства</w:t>
              </w:r>
            </w:hyperlink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03BC4" w:rsidRPr="00000801" w:rsidTr="00803BC4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совершенствование предоставления и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03BC4" w:rsidRPr="00000801" w:rsidTr="00803BC4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наращивание доходного потенциала, оптимизация бюджетных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03BC4" w:rsidRPr="00000801" w:rsidTr="00803BC4">
        <w:trPr>
          <w:trHeight w:val="329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"Управление муниципальным долгом Рузаевского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1700141240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</w:tr>
      <w:tr w:rsidR="00803BC4" w:rsidRPr="00000801" w:rsidTr="00803BC4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мониторинг состояния муниципального долга Рузаевского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1700141240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C4" w:rsidRPr="00000801" w:rsidRDefault="00803BC4" w:rsidP="00803BC4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</w:tr>
    </w:tbl>
    <w:p w:rsidR="001D4E98" w:rsidRPr="00485D72" w:rsidRDefault="001D4E98" w:rsidP="001D4E98">
      <w:pPr>
        <w:ind w:firstLine="0"/>
        <w:rPr>
          <w:rFonts w:ascii="Times New Roman" w:hAnsi="Times New Roman" w:cs="Times New Roman"/>
        </w:rPr>
      </w:pPr>
    </w:p>
    <w:bookmarkEnd w:id="4"/>
    <w:p w:rsidR="00A8586C" w:rsidRPr="00F52226" w:rsidRDefault="00A8586C" w:rsidP="00F52226">
      <w:pPr>
        <w:ind w:right="-1"/>
      </w:pPr>
    </w:p>
    <w:bookmarkEnd w:id="0"/>
    <w:sectPr w:rsidR="00A8586C" w:rsidRPr="00F52226" w:rsidSect="00F52226">
      <w:pgSz w:w="16837" w:h="11905" w:orient="landscape"/>
      <w:pgMar w:top="1100" w:right="851" w:bottom="799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32D02"/>
    <w:multiLevelType w:val="hybridMultilevel"/>
    <w:tmpl w:val="D80AB0E4"/>
    <w:lvl w:ilvl="0" w:tplc="856AB5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93B3C9A"/>
    <w:multiLevelType w:val="hybridMultilevel"/>
    <w:tmpl w:val="4F640B40"/>
    <w:lvl w:ilvl="0" w:tplc="0B70033C">
      <w:start w:val="1"/>
      <w:numFmt w:val="decimal"/>
      <w:lvlText w:val="%1."/>
      <w:lvlJc w:val="left"/>
      <w:pPr>
        <w:ind w:left="121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FC"/>
    <w:rsid w:val="00000801"/>
    <w:rsid w:val="000022F7"/>
    <w:rsid w:val="0000329B"/>
    <w:rsid w:val="0000704E"/>
    <w:rsid w:val="000209D6"/>
    <w:rsid w:val="000313ED"/>
    <w:rsid w:val="000375CE"/>
    <w:rsid w:val="00052691"/>
    <w:rsid w:val="00054295"/>
    <w:rsid w:val="00061BAA"/>
    <w:rsid w:val="00092A26"/>
    <w:rsid w:val="000A06E1"/>
    <w:rsid w:val="000A095D"/>
    <w:rsid w:val="000A0CCE"/>
    <w:rsid w:val="000A3A25"/>
    <w:rsid w:val="000B26EE"/>
    <w:rsid w:val="000B2F04"/>
    <w:rsid w:val="000B3981"/>
    <w:rsid w:val="000B53D8"/>
    <w:rsid w:val="000B6FF7"/>
    <w:rsid w:val="000C75C9"/>
    <w:rsid w:val="000D0527"/>
    <w:rsid w:val="000D6A73"/>
    <w:rsid w:val="000E0983"/>
    <w:rsid w:val="000E2CE7"/>
    <w:rsid w:val="000E52BB"/>
    <w:rsid w:val="000F1557"/>
    <w:rsid w:val="000F4130"/>
    <w:rsid w:val="00111E4F"/>
    <w:rsid w:val="00111EED"/>
    <w:rsid w:val="0011355A"/>
    <w:rsid w:val="001147D0"/>
    <w:rsid w:val="0011623C"/>
    <w:rsid w:val="00117CA6"/>
    <w:rsid w:val="00131D91"/>
    <w:rsid w:val="001331E1"/>
    <w:rsid w:val="00133F25"/>
    <w:rsid w:val="001364DC"/>
    <w:rsid w:val="00143D81"/>
    <w:rsid w:val="001539D2"/>
    <w:rsid w:val="00153B52"/>
    <w:rsid w:val="00173589"/>
    <w:rsid w:val="00182F0E"/>
    <w:rsid w:val="001849A6"/>
    <w:rsid w:val="00184C96"/>
    <w:rsid w:val="00190416"/>
    <w:rsid w:val="00191BBE"/>
    <w:rsid w:val="00192FED"/>
    <w:rsid w:val="001B1DFC"/>
    <w:rsid w:val="001C7AA6"/>
    <w:rsid w:val="001D186F"/>
    <w:rsid w:val="001D4E98"/>
    <w:rsid w:val="001D6B3A"/>
    <w:rsid w:val="001E2C7F"/>
    <w:rsid w:val="001F0A17"/>
    <w:rsid w:val="001F44A8"/>
    <w:rsid w:val="001F6F1F"/>
    <w:rsid w:val="00204A5B"/>
    <w:rsid w:val="00206D8B"/>
    <w:rsid w:val="00210CBD"/>
    <w:rsid w:val="002142BC"/>
    <w:rsid w:val="00215BDD"/>
    <w:rsid w:val="002251DA"/>
    <w:rsid w:val="002273A4"/>
    <w:rsid w:val="0023236C"/>
    <w:rsid w:val="00232B34"/>
    <w:rsid w:val="0023617B"/>
    <w:rsid w:val="002375B3"/>
    <w:rsid w:val="002465D3"/>
    <w:rsid w:val="00246753"/>
    <w:rsid w:val="00251163"/>
    <w:rsid w:val="00252270"/>
    <w:rsid w:val="00253132"/>
    <w:rsid w:val="00266E77"/>
    <w:rsid w:val="002679A7"/>
    <w:rsid w:val="00271A0E"/>
    <w:rsid w:val="00274039"/>
    <w:rsid w:val="00275D0B"/>
    <w:rsid w:val="00277696"/>
    <w:rsid w:val="00277EE2"/>
    <w:rsid w:val="00281ABC"/>
    <w:rsid w:val="0028418D"/>
    <w:rsid w:val="002901FD"/>
    <w:rsid w:val="00291BC8"/>
    <w:rsid w:val="00292D8F"/>
    <w:rsid w:val="00295BF5"/>
    <w:rsid w:val="002A113E"/>
    <w:rsid w:val="002A20F0"/>
    <w:rsid w:val="002A61B6"/>
    <w:rsid w:val="002B0997"/>
    <w:rsid w:val="002B2735"/>
    <w:rsid w:val="002D4149"/>
    <w:rsid w:val="002D770F"/>
    <w:rsid w:val="002E1710"/>
    <w:rsid w:val="002E4153"/>
    <w:rsid w:val="002E703F"/>
    <w:rsid w:val="002F37BE"/>
    <w:rsid w:val="00307655"/>
    <w:rsid w:val="0031792C"/>
    <w:rsid w:val="003243B2"/>
    <w:rsid w:val="0032721A"/>
    <w:rsid w:val="00333580"/>
    <w:rsid w:val="00333D34"/>
    <w:rsid w:val="00337908"/>
    <w:rsid w:val="0036389F"/>
    <w:rsid w:val="00365424"/>
    <w:rsid w:val="00367338"/>
    <w:rsid w:val="0037030B"/>
    <w:rsid w:val="00374A84"/>
    <w:rsid w:val="0039206A"/>
    <w:rsid w:val="00392F33"/>
    <w:rsid w:val="00397EB3"/>
    <w:rsid w:val="003A4003"/>
    <w:rsid w:val="003A428E"/>
    <w:rsid w:val="003B42CE"/>
    <w:rsid w:val="003C3EB2"/>
    <w:rsid w:val="003C6AC0"/>
    <w:rsid w:val="003D0238"/>
    <w:rsid w:val="003D152C"/>
    <w:rsid w:val="003D2EB4"/>
    <w:rsid w:val="003E5826"/>
    <w:rsid w:val="003E5EFD"/>
    <w:rsid w:val="003F13B0"/>
    <w:rsid w:val="0041135C"/>
    <w:rsid w:val="004167A1"/>
    <w:rsid w:val="004203D2"/>
    <w:rsid w:val="00422328"/>
    <w:rsid w:val="00423C82"/>
    <w:rsid w:val="00426BAA"/>
    <w:rsid w:val="00427677"/>
    <w:rsid w:val="00430928"/>
    <w:rsid w:val="0043222E"/>
    <w:rsid w:val="004356AC"/>
    <w:rsid w:val="00445CC5"/>
    <w:rsid w:val="0044707D"/>
    <w:rsid w:val="00447716"/>
    <w:rsid w:val="00450C2E"/>
    <w:rsid w:val="00452E22"/>
    <w:rsid w:val="00460AD5"/>
    <w:rsid w:val="00464FAA"/>
    <w:rsid w:val="0046619B"/>
    <w:rsid w:val="00470757"/>
    <w:rsid w:val="00472F9E"/>
    <w:rsid w:val="004738B6"/>
    <w:rsid w:val="00480721"/>
    <w:rsid w:val="00485D72"/>
    <w:rsid w:val="00490D6B"/>
    <w:rsid w:val="00494E19"/>
    <w:rsid w:val="004976CF"/>
    <w:rsid w:val="004A2B4C"/>
    <w:rsid w:val="004A300C"/>
    <w:rsid w:val="004A3567"/>
    <w:rsid w:val="004A5476"/>
    <w:rsid w:val="004B482A"/>
    <w:rsid w:val="004C01FF"/>
    <w:rsid w:val="004D05BD"/>
    <w:rsid w:val="004E5275"/>
    <w:rsid w:val="004E60AF"/>
    <w:rsid w:val="004F38B1"/>
    <w:rsid w:val="005009D9"/>
    <w:rsid w:val="0050338E"/>
    <w:rsid w:val="005054C9"/>
    <w:rsid w:val="00505D53"/>
    <w:rsid w:val="00513300"/>
    <w:rsid w:val="00515D75"/>
    <w:rsid w:val="005213E8"/>
    <w:rsid w:val="005354CF"/>
    <w:rsid w:val="005408B4"/>
    <w:rsid w:val="005412EE"/>
    <w:rsid w:val="00545F0D"/>
    <w:rsid w:val="00553329"/>
    <w:rsid w:val="00555D1F"/>
    <w:rsid w:val="005668D2"/>
    <w:rsid w:val="00573396"/>
    <w:rsid w:val="00574E4B"/>
    <w:rsid w:val="005803F8"/>
    <w:rsid w:val="00596142"/>
    <w:rsid w:val="005A0543"/>
    <w:rsid w:val="005A1769"/>
    <w:rsid w:val="005B067F"/>
    <w:rsid w:val="005B48A4"/>
    <w:rsid w:val="005B6DF5"/>
    <w:rsid w:val="005C04B9"/>
    <w:rsid w:val="005C131E"/>
    <w:rsid w:val="005C2A39"/>
    <w:rsid w:val="005C6809"/>
    <w:rsid w:val="005C6C26"/>
    <w:rsid w:val="005D3008"/>
    <w:rsid w:val="005D49BF"/>
    <w:rsid w:val="005E01E8"/>
    <w:rsid w:val="005E1AC9"/>
    <w:rsid w:val="005E4BF6"/>
    <w:rsid w:val="005F2FBE"/>
    <w:rsid w:val="005F310E"/>
    <w:rsid w:val="005F69BE"/>
    <w:rsid w:val="00601ADF"/>
    <w:rsid w:val="0060444E"/>
    <w:rsid w:val="006142F3"/>
    <w:rsid w:val="00617337"/>
    <w:rsid w:val="00626097"/>
    <w:rsid w:val="00626C1C"/>
    <w:rsid w:val="006368B9"/>
    <w:rsid w:val="006372A2"/>
    <w:rsid w:val="00641353"/>
    <w:rsid w:val="00641464"/>
    <w:rsid w:val="00643E0B"/>
    <w:rsid w:val="0064561D"/>
    <w:rsid w:val="0064593D"/>
    <w:rsid w:val="006507F2"/>
    <w:rsid w:val="00652901"/>
    <w:rsid w:val="0065326D"/>
    <w:rsid w:val="00653F26"/>
    <w:rsid w:val="006544C7"/>
    <w:rsid w:val="00664C33"/>
    <w:rsid w:val="00674586"/>
    <w:rsid w:val="00680F3A"/>
    <w:rsid w:val="006856AD"/>
    <w:rsid w:val="00691F05"/>
    <w:rsid w:val="00692774"/>
    <w:rsid w:val="00692871"/>
    <w:rsid w:val="00695B81"/>
    <w:rsid w:val="006A050A"/>
    <w:rsid w:val="006B0C8A"/>
    <w:rsid w:val="006B38C2"/>
    <w:rsid w:val="006B5750"/>
    <w:rsid w:val="006B6B2F"/>
    <w:rsid w:val="006C43A1"/>
    <w:rsid w:val="006C5356"/>
    <w:rsid w:val="006C655A"/>
    <w:rsid w:val="006D1D62"/>
    <w:rsid w:val="006D4251"/>
    <w:rsid w:val="006D72A5"/>
    <w:rsid w:val="006D7629"/>
    <w:rsid w:val="006E2F98"/>
    <w:rsid w:val="006E3838"/>
    <w:rsid w:val="006F19A5"/>
    <w:rsid w:val="00704B49"/>
    <w:rsid w:val="00706C07"/>
    <w:rsid w:val="00720187"/>
    <w:rsid w:val="00720782"/>
    <w:rsid w:val="007220B9"/>
    <w:rsid w:val="00727E0E"/>
    <w:rsid w:val="00731B55"/>
    <w:rsid w:val="00736BAA"/>
    <w:rsid w:val="0074450C"/>
    <w:rsid w:val="00745686"/>
    <w:rsid w:val="0074609C"/>
    <w:rsid w:val="00747151"/>
    <w:rsid w:val="0074794C"/>
    <w:rsid w:val="00750F44"/>
    <w:rsid w:val="00761513"/>
    <w:rsid w:val="00762250"/>
    <w:rsid w:val="00772815"/>
    <w:rsid w:val="00795169"/>
    <w:rsid w:val="007A5D82"/>
    <w:rsid w:val="007A7E5D"/>
    <w:rsid w:val="007B26CE"/>
    <w:rsid w:val="007B64E2"/>
    <w:rsid w:val="007C26FC"/>
    <w:rsid w:val="007C2CB7"/>
    <w:rsid w:val="007C3094"/>
    <w:rsid w:val="007D0634"/>
    <w:rsid w:val="007D1722"/>
    <w:rsid w:val="007D2EC4"/>
    <w:rsid w:val="007E0F89"/>
    <w:rsid w:val="007E4A1D"/>
    <w:rsid w:val="007E6885"/>
    <w:rsid w:val="00800FD3"/>
    <w:rsid w:val="00803BC4"/>
    <w:rsid w:val="00811769"/>
    <w:rsid w:val="00814221"/>
    <w:rsid w:val="00814E4D"/>
    <w:rsid w:val="00820054"/>
    <w:rsid w:val="0082191D"/>
    <w:rsid w:val="00836B45"/>
    <w:rsid w:val="00837DA6"/>
    <w:rsid w:val="00847982"/>
    <w:rsid w:val="0087021B"/>
    <w:rsid w:val="00874503"/>
    <w:rsid w:val="0087500B"/>
    <w:rsid w:val="00880DB8"/>
    <w:rsid w:val="00883FC4"/>
    <w:rsid w:val="00884A7E"/>
    <w:rsid w:val="00885537"/>
    <w:rsid w:val="00886613"/>
    <w:rsid w:val="008A4DBD"/>
    <w:rsid w:val="008A710C"/>
    <w:rsid w:val="008C434C"/>
    <w:rsid w:val="008D2340"/>
    <w:rsid w:val="008D3C4A"/>
    <w:rsid w:val="008D54A2"/>
    <w:rsid w:val="008D655C"/>
    <w:rsid w:val="008E09E1"/>
    <w:rsid w:val="008E545E"/>
    <w:rsid w:val="008F70FB"/>
    <w:rsid w:val="00911F76"/>
    <w:rsid w:val="00917C4D"/>
    <w:rsid w:val="00927853"/>
    <w:rsid w:val="00941E95"/>
    <w:rsid w:val="00952F48"/>
    <w:rsid w:val="00956567"/>
    <w:rsid w:val="00964603"/>
    <w:rsid w:val="0096554E"/>
    <w:rsid w:val="00966E49"/>
    <w:rsid w:val="00970936"/>
    <w:rsid w:val="00977819"/>
    <w:rsid w:val="009927A0"/>
    <w:rsid w:val="00997E82"/>
    <w:rsid w:val="009A3F95"/>
    <w:rsid w:val="009A5611"/>
    <w:rsid w:val="009A681B"/>
    <w:rsid w:val="009C23AB"/>
    <w:rsid w:val="009E3B21"/>
    <w:rsid w:val="009E45CF"/>
    <w:rsid w:val="009E71EB"/>
    <w:rsid w:val="009F3840"/>
    <w:rsid w:val="009F5588"/>
    <w:rsid w:val="009F6887"/>
    <w:rsid w:val="00A0054D"/>
    <w:rsid w:val="00A00E72"/>
    <w:rsid w:val="00A02092"/>
    <w:rsid w:val="00A02732"/>
    <w:rsid w:val="00A06383"/>
    <w:rsid w:val="00A24AAB"/>
    <w:rsid w:val="00A24B67"/>
    <w:rsid w:val="00A324E5"/>
    <w:rsid w:val="00A35AFB"/>
    <w:rsid w:val="00A3646D"/>
    <w:rsid w:val="00A44180"/>
    <w:rsid w:val="00A45A39"/>
    <w:rsid w:val="00A67562"/>
    <w:rsid w:val="00A74F0F"/>
    <w:rsid w:val="00A75C4D"/>
    <w:rsid w:val="00A8586C"/>
    <w:rsid w:val="00A8632F"/>
    <w:rsid w:val="00A91FAF"/>
    <w:rsid w:val="00AA400C"/>
    <w:rsid w:val="00AA6C62"/>
    <w:rsid w:val="00AB14B3"/>
    <w:rsid w:val="00AB36D3"/>
    <w:rsid w:val="00AB390D"/>
    <w:rsid w:val="00AB3D9A"/>
    <w:rsid w:val="00AB6FED"/>
    <w:rsid w:val="00AC2205"/>
    <w:rsid w:val="00AC7140"/>
    <w:rsid w:val="00AD3C4C"/>
    <w:rsid w:val="00AD5C73"/>
    <w:rsid w:val="00AD5F55"/>
    <w:rsid w:val="00AD6702"/>
    <w:rsid w:val="00AD6ABF"/>
    <w:rsid w:val="00AE120B"/>
    <w:rsid w:val="00AE1E7E"/>
    <w:rsid w:val="00B0197A"/>
    <w:rsid w:val="00B07006"/>
    <w:rsid w:val="00B07730"/>
    <w:rsid w:val="00B11B21"/>
    <w:rsid w:val="00B12AE0"/>
    <w:rsid w:val="00B15F31"/>
    <w:rsid w:val="00B228D9"/>
    <w:rsid w:val="00B30A4F"/>
    <w:rsid w:val="00B37D3D"/>
    <w:rsid w:val="00B409F5"/>
    <w:rsid w:val="00B45734"/>
    <w:rsid w:val="00B459FB"/>
    <w:rsid w:val="00B6541E"/>
    <w:rsid w:val="00B65F02"/>
    <w:rsid w:val="00B73229"/>
    <w:rsid w:val="00B872D8"/>
    <w:rsid w:val="00B932C3"/>
    <w:rsid w:val="00BA25DA"/>
    <w:rsid w:val="00BA5AE4"/>
    <w:rsid w:val="00BB1E0B"/>
    <w:rsid w:val="00BB48C4"/>
    <w:rsid w:val="00BC28B9"/>
    <w:rsid w:val="00BC6857"/>
    <w:rsid w:val="00BD362A"/>
    <w:rsid w:val="00BD4FA3"/>
    <w:rsid w:val="00BE3AE6"/>
    <w:rsid w:val="00BF2506"/>
    <w:rsid w:val="00BF3CBF"/>
    <w:rsid w:val="00BF7269"/>
    <w:rsid w:val="00C12A38"/>
    <w:rsid w:val="00C1310F"/>
    <w:rsid w:val="00C154F0"/>
    <w:rsid w:val="00C203AE"/>
    <w:rsid w:val="00C213AF"/>
    <w:rsid w:val="00C21C94"/>
    <w:rsid w:val="00C323FF"/>
    <w:rsid w:val="00C330D4"/>
    <w:rsid w:val="00C41B25"/>
    <w:rsid w:val="00C45F43"/>
    <w:rsid w:val="00C54EF0"/>
    <w:rsid w:val="00C5652C"/>
    <w:rsid w:val="00C56BBD"/>
    <w:rsid w:val="00C624DC"/>
    <w:rsid w:val="00C63532"/>
    <w:rsid w:val="00C67746"/>
    <w:rsid w:val="00C768D0"/>
    <w:rsid w:val="00C81407"/>
    <w:rsid w:val="00CA6BF2"/>
    <w:rsid w:val="00CA7030"/>
    <w:rsid w:val="00CB561C"/>
    <w:rsid w:val="00CD165F"/>
    <w:rsid w:val="00CF287A"/>
    <w:rsid w:val="00D00797"/>
    <w:rsid w:val="00D24239"/>
    <w:rsid w:val="00D24C24"/>
    <w:rsid w:val="00D310D2"/>
    <w:rsid w:val="00D35941"/>
    <w:rsid w:val="00D41910"/>
    <w:rsid w:val="00D4486F"/>
    <w:rsid w:val="00D47047"/>
    <w:rsid w:val="00D52507"/>
    <w:rsid w:val="00D66D15"/>
    <w:rsid w:val="00D67EB7"/>
    <w:rsid w:val="00D71705"/>
    <w:rsid w:val="00D722A5"/>
    <w:rsid w:val="00D73AA7"/>
    <w:rsid w:val="00D83227"/>
    <w:rsid w:val="00D8731E"/>
    <w:rsid w:val="00D90F64"/>
    <w:rsid w:val="00D91783"/>
    <w:rsid w:val="00D92BDA"/>
    <w:rsid w:val="00D94D1E"/>
    <w:rsid w:val="00D968F3"/>
    <w:rsid w:val="00DA67E4"/>
    <w:rsid w:val="00DA7F78"/>
    <w:rsid w:val="00DB7619"/>
    <w:rsid w:val="00DC3D38"/>
    <w:rsid w:val="00DC5E40"/>
    <w:rsid w:val="00DC7010"/>
    <w:rsid w:val="00DD274A"/>
    <w:rsid w:val="00DD276A"/>
    <w:rsid w:val="00DE12AA"/>
    <w:rsid w:val="00DE579B"/>
    <w:rsid w:val="00DF561C"/>
    <w:rsid w:val="00DF7DF1"/>
    <w:rsid w:val="00E02077"/>
    <w:rsid w:val="00E02483"/>
    <w:rsid w:val="00E03985"/>
    <w:rsid w:val="00E17E6C"/>
    <w:rsid w:val="00E225B6"/>
    <w:rsid w:val="00E261D6"/>
    <w:rsid w:val="00E4155D"/>
    <w:rsid w:val="00E51213"/>
    <w:rsid w:val="00E559DA"/>
    <w:rsid w:val="00E5661C"/>
    <w:rsid w:val="00E5663C"/>
    <w:rsid w:val="00E57DD7"/>
    <w:rsid w:val="00E60B77"/>
    <w:rsid w:val="00E633A2"/>
    <w:rsid w:val="00E64683"/>
    <w:rsid w:val="00E6767A"/>
    <w:rsid w:val="00E67CDC"/>
    <w:rsid w:val="00E70B65"/>
    <w:rsid w:val="00E71C73"/>
    <w:rsid w:val="00E74748"/>
    <w:rsid w:val="00E81523"/>
    <w:rsid w:val="00E82556"/>
    <w:rsid w:val="00E842AF"/>
    <w:rsid w:val="00E8480F"/>
    <w:rsid w:val="00E91E07"/>
    <w:rsid w:val="00E93176"/>
    <w:rsid w:val="00E95EB0"/>
    <w:rsid w:val="00EA396D"/>
    <w:rsid w:val="00EB5845"/>
    <w:rsid w:val="00EB586F"/>
    <w:rsid w:val="00EB7C5C"/>
    <w:rsid w:val="00EC0073"/>
    <w:rsid w:val="00EC36AA"/>
    <w:rsid w:val="00EC553F"/>
    <w:rsid w:val="00ED3473"/>
    <w:rsid w:val="00ED5FA2"/>
    <w:rsid w:val="00ED799F"/>
    <w:rsid w:val="00EE6AE8"/>
    <w:rsid w:val="00EF2247"/>
    <w:rsid w:val="00EF6FCD"/>
    <w:rsid w:val="00F0129E"/>
    <w:rsid w:val="00F0373C"/>
    <w:rsid w:val="00F058E5"/>
    <w:rsid w:val="00F0673A"/>
    <w:rsid w:val="00F07702"/>
    <w:rsid w:val="00F123E0"/>
    <w:rsid w:val="00F14E64"/>
    <w:rsid w:val="00F16951"/>
    <w:rsid w:val="00F17875"/>
    <w:rsid w:val="00F17F08"/>
    <w:rsid w:val="00F272BD"/>
    <w:rsid w:val="00F40CD7"/>
    <w:rsid w:val="00F426E8"/>
    <w:rsid w:val="00F52226"/>
    <w:rsid w:val="00F654E5"/>
    <w:rsid w:val="00F661F8"/>
    <w:rsid w:val="00F9382E"/>
    <w:rsid w:val="00F97E2F"/>
    <w:rsid w:val="00FA3430"/>
    <w:rsid w:val="00FB3499"/>
    <w:rsid w:val="00FB42C7"/>
    <w:rsid w:val="00FB6767"/>
    <w:rsid w:val="00FC0013"/>
    <w:rsid w:val="00FD0C95"/>
    <w:rsid w:val="00FD2B9A"/>
    <w:rsid w:val="00FD30A3"/>
    <w:rsid w:val="00FE1982"/>
    <w:rsid w:val="00FE1A51"/>
    <w:rsid w:val="00FE3F20"/>
    <w:rsid w:val="00FE5634"/>
    <w:rsid w:val="00FF2F39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997EA8-3289-4868-B726-7BBB0386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CE9D8"/>
    </w:rPr>
  </w:style>
  <w:style w:type="character" w:customStyle="1" w:styleId="ae">
    <w:name w:val="Название Знак"/>
    <w:basedOn w:val="a0"/>
    <w:link w:val="ad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Title">
    <w:name w:val="ConsTitle"/>
    <w:uiPriority w:val="99"/>
    <w:rsid w:val="00F178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F17875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14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14E4D"/>
    <w:rPr>
      <w:rFonts w:ascii="Arial" w:hAnsi="Arial" w:cs="Arial"/>
      <w:lang w:val="ru-RU" w:eastAsia="ru-RU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814E4D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styleId="affff">
    <w:name w:val="Balloon Text"/>
    <w:basedOn w:val="a"/>
    <w:link w:val="affff0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paragraph" w:styleId="affff1">
    <w:name w:val="Body Text Indent"/>
    <w:basedOn w:val="a"/>
    <w:link w:val="affff2"/>
    <w:uiPriority w:val="99"/>
    <w:locked/>
    <w:rsid w:val="00CB561C"/>
    <w:pPr>
      <w:spacing w:after="120"/>
      <w:ind w:left="283" w:firstLine="0"/>
      <w:jc w:val="left"/>
    </w:p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CB561C"/>
    <w:rPr>
      <w:rFonts w:ascii="Arial" w:hAnsi="Arial" w:cs="Arial"/>
      <w:sz w:val="24"/>
      <w:szCs w:val="24"/>
    </w:rPr>
  </w:style>
  <w:style w:type="table" w:styleId="affff3">
    <w:name w:val="Table Grid"/>
    <w:basedOn w:val="a1"/>
    <w:uiPriority w:val="99"/>
    <w:locked/>
    <w:rsid w:val="00EB7C5C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EB7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affff4">
    <w:name w:val="Hyperlink"/>
    <w:basedOn w:val="a0"/>
    <w:uiPriority w:val="99"/>
    <w:unhideWhenUsed/>
    <w:locked/>
    <w:rsid w:val="003D0238"/>
    <w:rPr>
      <w:color w:val="0000FF"/>
      <w:u w:val="single"/>
    </w:rPr>
  </w:style>
  <w:style w:type="paragraph" w:styleId="affff5">
    <w:name w:val="List Paragraph"/>
    <w:basedOn w:val="a"/>
    <w:uiPriority w:val="34"/>
    <w:qFormat/>
    <w:rsid w:val="0080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3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3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3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3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3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63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3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63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63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63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3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63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63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639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639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863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63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63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63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639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63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12012604.0" TargetMode="External"/><Relationship Id="rId18" Type="http://schemas.openxmlformats.org/officeDocument/2006/relationships/hyperlink" Target="garantF1://12012604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2012604.0" TargetMode="Externa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garantF1://12012604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12604.0" TargetMode="External"/><Relationship Id="rId20" Type="http://schemas.openxmlformats.org/officeDocument/2006/relationships/hyperlink" Target="garantF1://12012604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12012604.0" TargetMode="External"/><Relationship Id="rId24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23" Type="http://schemas.openxmlformats.org/officeDocument/2006/relationships/hyperlink" Target="garantF1://70308460.10000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12604.0" TargetMode="External"/><Relationship Id="rId22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6942-AECD-4D6E-9139-7BED506B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29</Pages>
  <Words>5952</Words>
  <Characters>46207</Characters>
  <Application>Microsoft Office Word</Application>
  <DocSecurity>0</DocSecurity>
  <Lines>385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Мордовия от 21 октября 2013 г</vt:lpstr>
    </vt:vector>
  </TitlesOfParts>
  <Company>НПП "Гарант-Сервис"</Company>
  <LinksUpToDate>false</LinksUpToDate>
  <CharactersWithSpaces>52055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Мордовия от 21 октября 2013 г</dc:title>
  <dc:subject/>
  <dc:creator>НПП "Гарант-Сервис"</dc:creator>
  <cp:keywords/>
  <dc:description>Документ экспортирован из системы ГАРАНТ</dc:description>
  <cp:lastModifiedBy>Осминова Елена Владимировна</cp:lastModifiedBy>
  <cp:revision>8</cp:revision>
  <cp:lastPrinted>2024-08-14T08:00:00Z</cp:lastPrinted>
  <dcterms:created xsi:type="dcterms:W3CDTF">2024-08-14T07:00:00Z</dcterms:created>
  <dcterms:modified xsi:type="dcterms:W3CDTF">2024-08-14T08:03:00Z</dcterms:modified>
</cp:coreProperties>
</file>