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A0" w:rsidRPr="00F63E50" w:rsidRDefault="00675BA0" w:rsidP="002B61B1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:rsidR="00675BA0" w:rsidRPr="00F63E50" w:rsidRDefault="00675BA0" w:rsidP="002B61B1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:rsidR="00675BA0" w:rsidRDefault="00675BA0" w:rsidP="002B61B1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:rsidR="00675BA0" w:rsidRDefault="00675BA0" w:rsidP="002B61B1">
      <w:pPr>
        <w:tabs>
          <w:tab w:val="left" w:pos="3119"/>
        </w:tabs>
        <w:jc w:val="center"/>
        <w:rPr>
          <w:sz w:val="28"/>
          <w:szCs w:val="28"/>
        </w:rPr>
      </w:pPr>
    </w:p>
    <w:p w:rsidR="00675BA0" w:rsidRPr="00F63E50" w:rsidRDefault="00675BA0" w:rsidP="002B61B1">
      <w:pPr>
        <w:tabs>
          <w:tab w:val="left" w:pos="3119"/>
        </w:tabs>
        <w:jc w:val="center"/>
        <w:rPr>
          <w:sz w:val="28"/>
          <w:szCs w:val="28"/>
        </w:rPr>
      </w:pPr>
    </w:p>
    <w:p w:rsidR="00675BA0" w:rsidRPr="00F63E50" w:rsidRDefault="00675BA0" w:rsidP="002B61B1">
      <w:pPr>
        <w:tabs>
          <w:tab w:val="left" w:pos="3119"/>
        </w:tabs>
        <w:jc w:val="center"/>
        <w:rPr>
          <w:b/>
          <w:sz w:val="34"/>
          <w:szCs w:val="34"/>
        </w:rPr>
      </w:pPr>
      <w:r w:rsidRPr="00F63E50">
        <w:rPr>
          <w:b/>
          <w:sz w:val="34"/>
          <w:szCs w:val="34"/>
        </w:rPr>
        <w:t>Р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А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С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П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О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Р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Я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Ж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Е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Н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И</w:t>
      </w:r>
      <w:r>
        <w:rPr>
          <w:b/>
          <w:sz w:val="34"/>
          <w:szCs w:val="34"/>
        </w:rPr>
        <w:t xml:space="preserve"> </w:t>
      </w:r>
      <w:r w:rsidRPr="00F63E50">
        <w:rPr>
          <w:b/>
          <w:sz w:val="34"/>
          <w:szCs w:val="34"/>
        </w:rPr>
        <w:t>Е</w:t>
      </w:r>
    </w:p>
    <w:p w:rsidR="00675BA0" w:rsidRPr="002C4042" w:rsidRDefault="00675BA0" w:rsidP="002B61B1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675BA0" w:rsidRDefault="00675BA0" w:rsidP="002B61B1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675BA0" w:rsidRPr="002C4042" w:rsidRDefault="00675BA0" w:rsidP="002B61B1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675BA0" w:rsidRPr="002C4042" w:rsidRDefault="00675BA0" w:rsidP="002B61B1">
      <w:pPr>
        <w:pStyle w:val="BodyTextIndent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15.04.2025                                                                                              № 90-Р</w:t>
      </w:r>
    </w:p>
    <w:p w:rsidR="00675BA0" w:rsidRDefault="00675BA0" w:rsidP="002B61B1">
      <w:pPr>
        <w:pStyle w:val="BodyTextIndent"/>
        <w:ind w:firstLine="9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г. Рузаевка</w:t>
      </w:r>
    </w:p>
    <w:p w:rsidR="00675BA0" w:rsidRDefault="00675BA0" w:rsidP="002B61B1">
      <w:pPr>
        <w:pStyle w:val="BodyTextIndent"/>
        <w:ind w:firstLine="900"/>
        <w:rPr>
          <w:b w:val="0"/>
          <w:sz w:val="28"/>
          <w:szCs w:val="28"/>
        </w:rPr>
      </w:pPr>
    </w:p>
    <w:p w:rsidR="00675BA0" w:rsidRDefault="00675BA0" w:rsidP="002B61B1">
      <w:pPr>
        <w:pStyle w:val="BodyTextIndent"/>
        <w:ind w:firstLine="900"/>
        <w:rPr>
          <w:b w:val="0"/>
          <w:sz w:val="28"/>
          <w:szCs w:val="28"/>
        </w:rPr>
      </w:pPr>
    </w:p>
    <w:p w:rsidR="00675BA0" w:rsidRDefault="00675BA0" w:rsidP="002B61B1">
      <w:pPr>
        <w:pStyle w:val="BodyTextInden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</w:t>
      </w:r>
      <w:r w:rsidRPr="00F057F2">
        <w:t xml:space="preserve"> </w:t>
      </w:r>
      <w:r w:rsidRPr="00F057F2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ого</w:t>
      </w:r>
      <w:r w:rsidRPr="00F057F2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F057F2">
        <w:rPr>
          <w:b w:val="0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F057F2">
          <w:rPr>
            <w:b w:val="0"/>
            <w:sz w:val="28"/>
            <w:szCs w:val="28"/>
          </w:rPr>
          <w:t>2008 г</w:t>
        </w:r>
      </w:smartTag>
      <w:r w:rsidRPr="00F057F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№</w:t>
      </w:r>
      <w:r w:rsidRPr="00F057F2">
        <w:rPr>
          <w:b w:val="0"/>
          <w:sz w:val="28"/>
          <w:szCs w:val="28"/>
        </w:rPr>
        <w:t xml:space="preserve"> 273-ФЗ</w:t>
      </w:r>
      <w:r>
        <w:rPr>
          <w:b w:val="0"/>
          <w:sz w:val="28"/>
          <w:szCs w:val="28"/>
        </w:rPr>
        <w:t xml:space="preserve"> «</w:t>
      </w:r>
      <w:r w:rsidRPr="00F057F2">
        <w:rPr>
          <w:b w:val="0"/>
          <w:sz w:val="28"/>
          <w:szCs w:val="28"/>
        </w:rPr>
        <w:t>О противодействии коррупции</w:t>
      </w:r>
      <w:r>
        <w:rPr>
          <w:b w:val="0"/>
          <w:sz w:val="28"/>
          <w:szCs w:val="28"/>
        </w:rPr>
        <w:t>»:</w:t>
      </w:r>
    </w:p>
    <w:p w:rsidR="00675BA0" w:rsidRDefault="00675BA0" w:rsidP="002B61B1">
      <w:pPr>
        <w:pStyle w:val="BodyTextIndent"/>
        <w:tabs>
          <w:tab w:val="left" w:pos="1134"/>
        </w:tabs>
        <w:ind w:firstLine="708"/>
        <w:rPr>
          <w:b w:val="0"/>
          <w:sz w:val="28"/>
        </w:rPr>
      </w:pPr>
      <w:r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ab/>
      </w:r>
      <w:r>
        <w:rPr>
          <w:b w:val="0"/>
          <w:sz w:val="28"/>
        </w:rPr>
        <w:t xml:space="preserve">Признать утратившим силу распоряжение Администрации Рузаевского муниципального района Республики Мордовия от 18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sz w:val="28"/>
          </w:rPr>
          <w:t>2016 г</w:t>
        </w:r>
      </w:smartTag>
      <w:r>
        <w:rPr>
          <w:b w:val="0"/>
          <w:sz w:val="28"/>
        </w:rPr>
        <w:t>. № 335-р.</w:t>
      </w:r>
    </w:p>
    <w:p w:rsidR="00675BA0" w:rsidRPr="00F057F2" w:rsidRDefault="00675BA0" w:rsidP="002B61B1">
      <w:pPr>
        <w:pStyle w:val="BodyTextIndent"/>
        <w:tabs>
          <w:tab w:val="left" w:pos="1134"/>
        </w:tabs>
        <w:ind w:firstLine="708"/>
        <w:rPr>
          <w:b w:val="0"/>
          <w:sz w:val="28"/>
          <w:szCs w:val="28"/>
        </w:rPr>
      </w:pPr>
      <w:r>
        <w:rPr>
          <w:b w:val="0"/>
          <w:sz w:val="28"/>
        </w:rPr>
        <w:t>2.</w:t>
      </w:r>
      <w:r>
        <w:rPr>
          <w:b w:val="0"/>
          <w:sz w:val="28"/>
        </w:rPr>
        <w:tab/>
      </w:r>
      <w:r w:rsidRPr="0058478E">
        <w:rPr>
          <w:b w:val="0"/>
          <w:sz w:val="28"/>
        </w:rPr>
        <w:t xml:space="preserve">Настоящее </w:t>
      </w:r>
      <w:r>
        <w:rPr>
          <w:b w:val="0"/>
          <w:sz w:val="28"/>
        </w:rPr>
        <w:t>распоряжение</w:t>
      </w:r>
      <w:r w:rsidRPr="0058478E">
        <w:rPr>
          <w:b w:val="0"/>
          <w:sz w:val="28"/>
        </w:rPr>
        <w:t xml:space="preserve">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>
        <w:rPr>
          <w:b w:val="0"/>
          <w:sz w:val="28"/>
        </w:rPr>
        <w:t>.</w:t>
      </w: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</w:p>
    <w:p w:rsidR="00675BA0" w:rsidRDefault="00675BA0" w:rsidP="002B61B1">
      <w:pPr>
        <w:pStyle w:val="BodyTextIndent"/>
        <w:ind w:firstLine="900"/>
        <w:rPr>
          <w:b w:val="0"/>
          <w:sz w:val="28"/>
        </w:rPr>
      </w:pP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 xml:space="preserve">И.о. Главы Рузаевского </w:t>
      </w: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>муниципального района</w:t>
      </w: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  <w:r>
        <w:rPr>
          <w:b w:val="0"/>
          <w:sz w:val="28"/>
        </w:rPr>
        <w:t>Республики Мордовия                                                                          В.Г. Чавкин</w:t>
      </w:r>
    </w:p>
    <w:p w:rsidR="00675BA0" w:rsidRDefault="00675BA0" w:rsidP="002B61B1">
      <w:pPr>
        <w:pStyle w:val="BodyTextIndent"/>
        <w:ind w:firstLine="900"/>
        <w:rPr>
          <w:b w:val="0"/>
          <w:sz w:val="28"/>
        </w:rPr>
      </w:pPr>
    </w:p>
    <w:p w:rsidR="00675BA0" w:rsidRDefault="00675BA0" w:rsidP="002B61B1">
      <w:pPr>
        <w:pStyle w:val="BodyTextIndent"/>
        <w:ind w:firstLine="900"/>
        <w:rPr>
          <w:b w:val="0"/>
          <w:sz w:val="28"/>
        </w:rPr>
      </w:pP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</w:p>
    <w:p w:rsidR="00675BA0" w:rsidRDefault="00675BA0" w:rsidP="002B61B1">
      <w:pPr>
        <w:pStyle w:val="BodyTextIndent"/>
        <w:ind w:firstLine="0"/>
        <w:rPr>
          <w:b w:val="0"/>
          <w:sz w:val="28"/>
        </w:rPr>
      </w:pPr>
    </w:p>
    <w:p w:rsidR="00675BA0" w:rsidRPr="00E92D43" w:rsidRDefault="00675BA0" w:rsidP="005728F2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675BA0" w:rsidRPr="00E92D43" w:rsidSect="00955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01"/>
    <w:rsid w:val="00006B01"/>
    <w:rsid w:val="00076340"/>
    <w:rsid w:val="00086385"/>
    <w:rsid w:val="00087D42"/>
    <w:rsid w:val="00205412"/>
    <w:rsid w:val="002B61B1"/>
    <w:rsid w:val="002C4042"/>
    <w:rsid w:val="00485864"/>
    <w:rsid w:val="004B0595"/>
    <w:rsid w:val="004D502E"/>
    <w:rsid w:val="0052749E"/>
    <w:rsid w:val="005728F2"/>
    <w:rsid w:val="0058478E"/>
    <w:rsid w:val="00625E9A"/>
    <w:rsid w:val="00675BA0"/>
    <w:rsid w:val="00691CC3"/>
    <w:rsid w:val="00773A79"/>
    <w:rsid w:val="00885833"/>
    <w:rsid w:val="00955DF4"/>
    <w:rsid w:val="009F5AF0"/>
    <w:rsid w:val="00BD51A6"/>
    <w:rsid w:val="00CA3799"/>
    <w:rsid w:val="00D1671F"/>
    <w:rsid w:val="00DA41E2"/>
    <w:rsid w:val="00E037B6"/>
    <w:rsid w:val="00E365F2"/>
    <w:rsid w:val="00E92D43"/>
    <w:rsid w:val="00F057F2"/>
    <w:rsid w:val="00F6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E365F2"/>
    <w:rPr>
      <w:b/>
      <w:color w:val="106BBE"/>
    </w:rPr>
  </w:style>
  <w:style w:type="character" w:customStyle="1" w:styleId="FontStyle163">
    <w:name w:val="Font Style163"/>
    <w:uiPriority w:val="99"/>
    <w:rsid w:val="00E365F2"/>
    <w:rPr>
      <w:rFonts w:ascii="Times New Roman" w:hAnsi="Times New Roman"/>
      <w:b/>
      <w:sz w:val="26"/>
    </w:rPr>
  </w:style>
  <w:style w:type="paragraph" w:styleId="BodyTextIndent">
    <w:name w:val="Body Text Indent"/>
    <w:basedOn w:val="Normal"/>
    <w:link w:val="BodyTextIndentChar"/>
    <w:uiPriority w:val="99"/>
    <w:rsid w:val="00485864"/>
    <w:pPr>
      <w:ind w:firstLine="6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586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858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Редина Наталья Сергеевна</dc:creator>
  <cp:keywords/>
  <dc:description/>
  <cp:lastModifiedBy>1</cp:lastModifiedBy>
  <cp:revision>2</cp:revision>
  <cp:lastPrinted>2020-12-21T10:44:00Z</cp:lastPrinted>
  <dcterms:created xsi:type="dcterms:W3CDTF">2025-04-16T08:37:00Z</dcterms:created>
  <dcterms:modified xsi:type="dcterms:W3CDTF">2025-04-16T08:37:00Z</dcterms:modified>
</cp:coreProperties>
</file>