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31" w:rsidRDefault="004A3B31">
      <w:pPr>
        <w:ind w:right="560"/>
        <w:jc w:val="center"/>
        <w:rPr>
          <w:rFonts w:ascii="Times New Roman" w:hAnsi="Times New Roman" w:cs="Times New Roman"/>
          <w:sz w:val="28"/>
          <w:szCs w:val="28"/>
        </w:rPr>
      </w:pPr>
    </w:p>
    <w:p w:rsidR="004A3B31" w:rsidRDefault="004A3B31">
      <w:pPr>
        <w:ind w:right="560"/>
        <w:jc w:val="center"/>
        <w:rPr>
          <w:rFonts w:ascii="Times New Roman" w:hAnsi="Times New Roman" w:cs="Times New Roman"/>
          <w:sz w:val="28"/>
          <w:szCs w:val="28"/>
        </w:rPr>
      </w:pPr>
      <w:r>
        <w:rPr>
          <w:rFonts w:ascii="Times New Roman" w:hAnsi="Times New Roman" w:cs="Times New Roman"/>
          <w:sz w:val="28"/>
          <w:szCs w:val="28"/>
        </w:rPr>
        <w:t>АДМИНИСТРАЦИЯ РУЗАЕВСКОГО</w:t>
      </w:r>
    </w:p>
    <w:p w:rsidR="004A3B31" w:rsidRDefault="004A3B31">
      <w:pPr>
        <w:ind w:left="-142" w:right="560"/>
        <w:jc w:val="center"/>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4A3B31" w:rsidRDefault="004A3B31">
      <w:pPr>
        <w:ind w:right="560"/>
        <w:jc w:val="center"/>
        <w:rPr>
          <w:rFonts w:ascii="Times New Roman" w:hAnsi="Times New Roman" w:cs="Times New Roman"/>
          <w:sz w:val="28"/>
          <w:szCs w:val="28"/>
        </w:rPr>
      </w:pPr>
      <w:r>
        <w:rPr>
          <w:rFonts w:ascii="Times New Roman" w:hAnsi="Times New Roman" w:cs="Times New Roman"/>
          <w:sz w:val="28"/>
          <w:szCs w:val="28"/>
        </w:rPr>
        <w:t>РЕСПУБЛИКИ МОРДОВИЯ</w:t>
      </w:r>
    </w:p>
    <w:p w:rsidR="004A3B31" w:rsidRDefault="004A3B31">
      <w:pPr>
        <w:ind w:right="560"/>
        <w:jc w:val="center"/>
        <w:rPr>
          <w:rFonts w:ascii="Times New Roman" w:hAnsi="Times New Roman" w:cs="Times New Roman"/>
          <w:b/>
          <w:sz w:val="28"/>
          <w:szCs w:val="28"/>
        </w:rPr>
      </w:pPr>
    </w:p>
    <w:p w:rsidR="004A3B31" w:rsidRDefault="004A3B31">
      <w:pPr>
        <w:ind w:right="56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4A3B31" w:rsidRDefault="004A3B31">
      <w:pPr>
        <w:ind w:right="560"/>
        <w:jc w:val="center"/>
        <w:rPr>
          <w:rFonts w:ascii="Times New Roman" w:hAnsi="Times New Roman" w:cs="Times New Roman"/>
          <w:b/>
          <w:sz w:val="28"/>
          <w:szCs w:val="28"/>
        </w:rPr>
      </w:pPr>
    </w:p>
    <w:p w:rsidR="004A3B31" w:rsidRDefault="004A3B31">
      <w:pPr>
        <w:jc w:val="center"/>
        <w:rPr>
          <w:rFonts w:ascii="Times New Roman" w:hAnsi="Times New Roman" w:cs="Times New Roman"/>
          <w:sz w:val="26"/>
          <w:szCs w:val="26"/>
        </w:rPr>
      </w:pPr>
      <w:r>
        <w:rPr>
          <w:rFonts w:ascii="Times New Roman" w:hAnsi="Times New Roman" w:cs="Times New Roman"/>
          <w:sz w:val="26"/>
          <w:szCs w:val="26"/>
        </w:rPr>
        <w:t>28.02.2025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  84</w:t>
      </w:r>
    </w:p>
    <w:p w:rsidR="004A3B31" w:rsidRDefault="004A3B31">
      <w:pPr>
        <w:ind w:right="560"/>
        <w:jc w:val="center"/>
        <w:rPr>
          <w:rFonts w:ascii="Times New Roman" w:hAnsi="Times New Roman" w:cs="Times New Roman"/>
          <w:sz w:val="28"/>
          <w:szCs w:val="28"/>
        </w:rPr>
      </w:pPr>
    </w:p>
    <w:p w:rsidR="004A3B31" w:rsidRDefault="004A3B31">
      <w:pPr>
        <w:ind w:right="560"/>
        <w:jc w:val="center"/>
        <w:rPr>
          <w:rFonts w:ascii="Times New Roman" w:hAnsi="Times New Roman" w:cs="Times New Roman"/>
          <w:sz w:val="28"/>
          <w:szCs w:val="28"/>
        </w:rPr>
      </w:pPr>
      <w:r>
        <w:rPr>
          <w:rFonts w:ascii="Times New Roman" w:hAnsi="Times New Roman" w:cs="Times New Roman"/>
          <w:sz w:val="28"/>
          <w:szCs w:val="28"/>
        </w:rPr>
        <w:t>г. Рузаевка</w:t>
      </w:r>
    </w:p>
    <w:p w:rsidR="004A3B31" w:rsidRDefault="004A3B31">
      <w:pPr>
        <w:ind w:left="720" w:right="560" w:firstLine="0"/>
        <w:jc w:val="center"/>
        <w:rPr>
          <w:b/>
          <w:sz w:val="28"/>
          <w:szCs w:val="28"/>
        </w:rPr>
      </w:pPr>
    </w:p>
    <w:p w:rsidR="004A3B31" w:rsidRDefault="004A3B31">
      <w:pPr>
        <w:ind w:right="-8" w:firstLine="0"/>
        <w:jc w:val="center"/>
        <w:rPr>
          <w:b/>
          <w:sz w:val="26"/>
          <w:szCs w:val="26"/>
        </w:rPr>
      </w:pPr>
      <w:r>
        <w:rPr>
          <w:b/>
          <w:sz w:val="26"/>
          <w:szCs w:val="26"/>
        </w:rPr>
        <w:t xml:space="preserve">О внесении изменений в постановление Администрации Рузаевского муниципального района Республики Мордовия от 11 ноября 2019г. №758  «Об утверждении муниципальной программы Рузаевского муниципального района «Молодежь Рузаевки на 2020 - 2026 годы» </w:t>
      </w:r>
    </w:p>
    <w:p w:rsidR="004A3B31" w:rsidRDefault="004A3B31">
      <w:pPr>
        <w:ind w:right="560"/>
        <w:jc w:val="center"/>
        <w:rPr>
          <w:rFonts w:ascii="Times New Roman" w:hAnsi="Times New Roman" w:cs="Times New Roman"/>
          <w:bCs/>
          <w:color w:val="000000"/>
          <w:sz w:val="28"/>
          <w:szCs w:val="28"/>
        </w:rPr>
      </w:pPr>
    </w:p>
    <w:p w:rsidR="004A3B31" w:rsidRDefault="004A3B31">
      <w:pPr>
        <w:ind w:right="-7"/>
        <w:rPr>
          <w:rFonts w:ascii="Times New Roman" w:hAnsi="Times New Roman" w:cs="Times New Roman"/>
          <w:bCs/>
          <w:color w:val="000000"/>
          <w:sz w:val="26"/>
          <w:szCs w:val="26"/>
        </w:rPr>
      </w:pPr>
      <w:r>
        <w:rPr>
          <w:rFonts w:ascii="Times New Roman" w:hAnsi="Times New Roman" w:cs="Times New Roman"/>
          <w:bCs/>
          <w:color w:val="000000"/>
          <w:sz w:val="26"/>
          <w:szCs w:val="26"/>
        </w:rPr>
        <w:t>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Республики Мордовия от 05 октября 2023 года № 550, Администрация Рузаевского муниципального района Республики Мордовия</w:t>
      </w:r>
    </w:p>
    <w:p w:rsidR="004A3B31" w:rsidRDefault="004A3B31">
      <w:pPr>
        <w:ind w:right="-7" w:firstLine="0"/>
        <w:rPr>
          <w:rFonts w:ascii="Times New Roman" w:hAnsi="Times New Roman" w:cs="Times New Roman"/>
          <w:bCs/>
          <w:color w:val="000000"/>
          <w:sz w:val="26"/>
          <w:szCs w:val="26"/>
        </w:rPr>
      </w:pPr>
      <w:r>
        <w:rPr>
          <w:rFonts w:ascii="Times New Roman" w:hAnsi="Times New Roman" w:cs="Times New Roman"/>
          <w:bCs/>
          <w:color w:val="000000"/>
          <w:sz w:val="26"/>
          <w:szCs w:val="26"/>
        </w:rPr>
        <w:t>п о с т а н о в л я е т:</w:t>
      </w:r>
    </w:p>
    <w:p w:rsidR="004A3B31" w:rsidRDefault="004A3B31">
      <w:pPr>
        <w:ind w:right="-7" w:firstLine="709"/>
        <w:rPr>
          <w:rFonts w:ascii="Times New Roman" w:hAnsi="Times New Roman" w:cs="Times New Roman"/>
          <w:bCs/>
          <w:color w:val="000000"/>
          <w:sz w:val="26"/>
          <w:szCs w:val="26"/>
        </w:rPr>
      </w:pPr>
      <w:r>
        <w:rPr>
          <w:rFonts w:ascii="Times New Roman" w:hAnsi="Times New Roman" w:cs="Times New Roman"/>
          <w:sz w:val="26"/>
          <w:szCs w:val="26"/>
        </w:rPr>
        <w:t xml:space="preserve">1. Внести изменения в постановление Администрации Рузаевского муниципального района от 11 ноября </w:t>
      </w:r>
      <w:smartTag w:uri="urn:schemas-microsoft-com:office:smarttags" w:element="metricconverter">
        <w:smartTagPr>
          <w:attr w:name="ProductID" w:val="2019 г"/>
        </w:smartTagPr>
        <w:r>
          <w:rPr>
            <w:rFonts w:ascii="Times New Roman" w:hAnsi="Times New Roman" w:cs="Times New Roman"/>
            <w:sz w:val="26"/>
            <w:szCs w:val="26"/>
          </w:rPr>
          <w:t>2019 г</w:t>
        </w:r>
      </w:smartTag>
      <w:r>
        <w:rPr>
          <w:rFonts w:ascii="Times New Roman" w:hAnsi="Times New Roman" w:cs="Times New Roman"/>
          <w:sz w:val="26"/>
          <w:szCs w:val="26"/>
        </w:rPr>
        <w:t xml:space="preserve">. №758 «Об утверждении муниципальной программы Рузаевского муниципального района «Молодежь Рузаевки на 2020 - 2026 годы» (с изменениями от 3 декабря </w:t>
      </w:r>
      <w:smartTag w:uri="urn:schemas-microsoft-com:office:smarttags" w:element="metricconverter">
        <w:smartTagPr>
          <w:attr w:name="ProductID" w:val="2020 г"/>
        </w:smartTagPr>
        <w:r>
          <w:rPr>
            <w:rFonts w:ascii="Times New Roman" w:hAnsi="Times New Roman" w:cs="Times New Roman"/>
            <w:sz w:val="26"/>
            <w:szCs w:val="26"/>
          </w:rPr>
          <w:t>2020 г</w:t>
        </w:r>
      </w:smartTag>
      <w:r>
        <w:rPr>
          <w:rFonts w:ascii="Times New Roman" w:hAnsi="Times New Roman" w:cs="Times New Roman"/>
          <w:sz w:val="26"/>
          <w:szCs w:val="26"/>
        </w:rPr>
        <w:t xml:space="preserve">. № 687, от 5 марта </w:t>
      </w:r>
      <w:smartTag w:uri="urn:schemas-microsoft-com:office:smarttags" w:element="metricconverter">
        <w:smartTagPr>
          <w:attr w:name="ProductID" w:val="2021 г"/>
        </w:smartTagPr>
        <w:r>
          <w:rPr>
            <w:rFonts w:ascii="Times New Roman" w:hAnsi="Times New Roman" w:cs="Times New Roman"/>
            <w:sz w:val="26"/>
            <w:szCs w:val="26"/>
          </w:rPr>
          <w:t>2021 г</w:t>
        </w:r>
      </w:smartTag>
      <w:r>
        <w:rPr>
          <w:rFonts w:ascii="Times New Roman" w:hAnsi="Times New Roman" w:cs="Times New Roman"/>
          <w:sz w:val="26"/>
          <w:szCs w:val="26"/>
        </w:rPr>
        <w:t xml:space="preserve">. № 129, от 30 сентября </w:t>
      </w:r>
      <w:smartTag w:uri="urn:schemas-microsoft-com:office:smarttags" w:element="metricconverter">
        <w:smartTagPr>
          <w:attr w:name="ProductID" w:val="2021 г"/>
        </w:smartTagPr>
        <w:r>
          <w:rPr>
            <w:rFonts w:ascii="Times New Roman" w:hAnsi="Times New Roman" w:cs="Times New Roman"/>
            <w:sz w:val="26"/>
            <w:szCs w:val="26"/>
          </w:rPr>
          <w:t>2021 г</w:t>
        </w:r>
      </w:smartTag>
      <w:r>
        <w:rPr>
          <w:rFonts w:ascii="Times New Roman" w:hAnsi="Times New Roman" w:cs="Times New Roman"/>
          <w:sz w:val="26"/>
          <w:szCs w:val="26"/>
        </w:rPr>
        <w:t xml:space="preserve">. № 591, от 16 марта </w:t>
      </w:r>
      <w:smartTag w:uri="urn:schemas-microsoft-com:office:smarttags" w:element="metricconverter">
        <w:smartTagPr>
          <w:attr w:name="ProductID" w:val="2022 г"/>
        </w:smartTagPr>
        <w:r>
          <w:rPr>
            <w:rFonts w:ascii="Times New Roman" w:hAnsi="Times New Roman" w:cs="Times New Roman"/>
            <w:sz w:val="26"/>
            <w:szCs w:val="26"/>
          </w:rPr>
          <w:t>2022 г</w:t>
        </w:r>
      </w:smartTag>
      <w:r>
        <w:rPr>
          <w:rFonts w:ascii="Times New Roman" w:hAnsi="Times New Roman" w:cs="Times New Roman"/>
          <w:sz w:val="26"/>
          <w:szCs w:val="26"/>
        </w:rPr>
        <w:t xml:space="preserve">. № 150, от 14 декабря </w:t>
      </w:r>
      <w:smartTag w:uri="urn:schemas-microsoft-com:office:smarttags" w:element="metricconverter">
        <w:smartTagPr>
          <w:attr w:name="ProductID" w:val="2023 г"/>
        </w:smartTagPr>
        <w:r>
          <w:rPr>
            <w:rFonts w:ascii="Times New Roman" w:hAnsi="Times New Roman" w:cs="Times New Roman"/>
            <w:sz w:val="26"/>
            <w:szCs w:val="26"/>
          </w:rPr>
          <w:t>2023 г</w:t>
        </w:r>
      </w:smartTag>
      <w:r>
        <w:rPr>
          <w:rFonts w:ascii="Times New Roman" w:hAnsi="Times New Roman" w:cs="Times New Roman"/>
          <w:sz w:val="26"/>
          <w:szCs w:val="26"/>
        </w:rPr>
        <w:t xml:space="preserve">. № 668, от 18 января </w:t>
      </w:r>
      <w:smartTag w:uri="urn:schemas-microsoft-com:office:smarttags" w:element="metricconverter">
        <w:smartTagPr>
          <w:attr w:name="ProductID" w:val="2024 г"/>
        </w:smartTagPr>
        <w:r>
          <w:rPr>
            <w:rFonts w:ascii="Times New Roman" w:hAnsi="Times New Roman" w:cs="Times New Roman"/>
            <w:sz w:val="26"/>
            <w:szCs w:val="26"/>
          </w:rPr>
          <w:t>2024 г</w:t>
        </w:r>
      </w:smartTag>
      <w:r>
        <w:rPr>
          <w:rFonts w:ascii="Times New Roman" w:hAnsi="Times New Roman" w:cs="Times New Roman"/>
          <w:sz w:val="26"/>
          <w:szCs w:val="26"/>
        </w:rPr>
        <w:t xml:space="preserve">. № 9, от 29 февраля </w:t>
      </w:r>
      <w:smartTag w:uri="urn:schemas-microsoft-com:office:smarttags" w:element="metricconverter">
        <w:smartTagPr>
          <w:attr w:name="ProductID" w:val="2024 г"/>
        </w:smartTagPr>
        <w:r>
          <w:rPr>
            <w:rFonts w:ascii="Times New Roman" w:hAnsi="Times New Roman" w:cs="Times New Roman"/>
            <w:sz w:val="26"/>
            <w:szCs w:val="26"/>
          </w:rPr>
          <w:t>2024 г</w:t>
        </w:r>
      </w:smartTag>
      <w:r>
        <w:rPr>
          <w:rFonts w:ascii="Times New Roman" w:hAnsi="Times New Roman" w:cs="Times New Roman"/>
          <w:sz w:val="26"/>
          <w:szCs w:val="26"/>
        </w:rPr>
        <w:t xml:space="preserve">. №83), </w:t>
      </w:r>
      <w:r>
        <w:rPr>
          <w:rFonts w:ascii="Times New Roman" w:hAnsi="Times New Roman" w:cs="Times New Roman"/>
          <w:bCs/>
          <w:color w:val="000000"/>
          <w:sz w:val="26"/>
          <w:szCs w:val="26"/>
        </w:rPr>
        <w:t>следующего содержания:</w:t>
      </w:r>
    </w:p>
    <w:p w:rsidR="004A3B31" w:rsidRDefault="004A3B31">
      <w:pPr>
        <w:rPr>
          <w:rFonts w:ascii="Times New Roman" w:hAnsi="Times New Roman" w:cs="Times New Roman"/>
          <w:sz w:val="26"/>
          <w:szCs w:val="26"/>
        </w:rPr>
      </w:pPr>
      <w:r>
        <w:rPr>
          <w:rFonts w:ascii="Times New Roman" w:hAnsi="Times New Roman" w:cs="Times New Roman"/>
          <w:sz w:val="26"/>
          <w:szCs w:val="26"/>
        </w:rPr>
        <w:t>1.1. в наименовании слова «на 2020-2026 годы» заменить словами «на 2020-2027 годы»;</w:t>
      </w:r>
    </w:p>
    <w:p w:rsidR="004A3B31" w:rsidRDefault="004A3B31">
      <w:pPr>
        <w:rPr>
          <w:rFonts w:ascii="Times New Roman" w:hAnsi="Times New Roman" w:cs="Times New Roman"/>
          <w:sz w:val="26"/>
          <w:szCs w:val="26"/>
        </w:rPr>
      </w:pPr>
      <w:r>
        <w:rPr>
          <w:rFonts w:ascii="Times New Roman" w:hAnsi="Times New Roman" w:cs="Times New Roman"/>
          <w:sz w:val="26"/>
          <w:szCs w:val="26"/>
        </w:rPr>
        <w:t>1.2. в пункте 1 слова «на 2020-2026 годы</w:t>
      </w:r>
      <w:bookmarkStart w:id="0" w:name="_GoBack"/>
      <w:bookmarkEnd w:id="0"/>
      <w:r>
        <w:rPr>
          <w:rFonts w:ascii="Times New Roman" w:hAnsi="Times New Roman" w:cs="Times New Roman"/>
          <w:sz w:val="26"/>
          <w:szCs w:val="26"/>
        </w:rPr>
        <w:t>» заменить словами «на 2020-2027 годы»;</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1.3. муниципальную программу Рузаевского муниципального района «Молодежь Рузаевки на 2020 - 2026 годы» изложить в прилагаемой редакции. </w:t>
      </w:r>
    </w:p>
    <w:p w:rsidR="004A3B31" w:rsidRDefault="004A3B31">
      <w:pPr>
        <w:rPr>
          <w:rFonts w:ascii="Times New Roman" w:hAnsi="Times New Roman" w:cs="Times New Roman"/>
          <w:sz w:val="26"/>
          <w:szCs w:val="26"/>
        </w:rPr>
      </w:pPr>
      <w:r>
        <w:rPr>
          <w:rFonts w:ascii="Times New Roman" w:hAnsi="Times New Roman" w:cs="Times New Roman"/>
          <w:sz w:val="26"/>
          <w:szCs w:val="26"/>
        </w:rPr>
        <w:t>2. Контроль исполнения настоящего постановления возложить на заместителя Главы района по социальным вопросам.</w:t>
      </w:r>
    </w:p>
    <w:p w:rsidR="004A3B31" w:rsidRDefault="004A3B31">
      <w:pPr>
        <w:ind w:right="-7"/>
        <w:rPr>
          <w:rFonts w:ascii="Times New Roman" w:hAnsi="Times New Roman" w:cs="Times New Roman"/>
          <w:sz w:val="26"/>
          <w:szCs w:val="26"/>
        </w:rPr>
      </w:pPr>
      <w:r>
        <w:rPr>
          <w:rFonts w:ascii="Times New Roman" w:hAnsi="Times New Roman" w:cs="Times New Roman"/>
          <w:sz w:val="26"/>
          <w:szCs w:val="26"/>
        </w:rPr>
        <w:t xml:space="preserve">3.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 - телекоммуникационной сети </w:t>
      </w:r>
      <w:r w:rsidRPr="00081402">
        <w:rPr>
          <w:rFonts w:ascii="Times New Roman" w:hAnsi="Times New Roman" w:cs="Times New Roman"/>
          <w:sz w:val="26"/>
          <w:szCs w:val="26"/>
        </w:rPr>
        <w:t>«</w:t>
      </w:r>
      <w:r>
        <w:rPr>
          <w:rFonts w:ascii="Times New Roman" w:hAnsi="Times New Roman" w:cs="Times New Roman"/>
          <w:sz w:val="26"/>
          <w:szCs w:val="26"/>
        </w:rPr>
        <w:t>Интернет</w:t>
      </w:r>
      <w:r w:rsidRPr="00081402">
        <w:rPr>
          <w:rFonts w:ascii="Times New Roman" w:hAnsi="Times New Roman" w:cs="Times New Roman"/>
          <w:sz w:val="26"/>
          <w:szCs w:val="26"/>
        </w:rPr>
        <w:t>»</w:t>
      </w:r>
      <w:r>
        <w:rPr>
          <w:rFonts w:ascii="Times New Roman" w:hAnsi="Times New Roman" w:cs="Times New Roman"/>
          <w:sz w:val="26"/>
          <w:szCs w:val="26"/>
        </w:rPr>
        <w:t xml:space="preserve"> и подлежит размещению в закрытой части портала государственной автоматизированной системы «Управление».</w:t>
      </w:r>
    </w:p>
    <w:p w:rsidR="004A3B31" w:rsidRDefault="004A3B31">
      <w:pPr>
        <w:ind w:right="560" w:firstLine="0"/>
        <w:rPr>
          <w:rFonts w:ascii="Times New Roman" w:hAnsi="Times New Roman" w:cs="Times New Roman"/>
          <w:sz w:val="26"/>
          <w:szCs w:val="26"/>
        </w:rPr>
      </w:pPr>
    </w:p>
    <w:p w:rsidR="004A3B31" w:rsidRDefault="004A3B31">
      <w:pPr>
        <w:ind w:right="560"/>
        <w:rPr>
          <w:rFonts w:ascii="Times New Roman" w:hAnsi="Times New Roman" w:cs="Times New Roman"/>
          <w:sz w:val="26"/>
          <w:szCs w:val="26"/>
        </w:rPr>
      </w:pPr>
    </w:p>
    <w:tbl>
      <w:tblPr>
        <w:tblW w:w="5000" w:type="pct"/>
        <w:tblInd w:w="108" w:type="dxa"/>
        <w:tblLook w:val="0000"/>
      </w:tblPr>
      <w:tblGrid>
        <w:gridCol w:w="6754"/>
        <w:gridCol w:w="3378"/>
      </w:tblGrid>
      <w:tr w:rsidR="004A3B31">
        <w:tc>
          <w:tcPr>
            <w:tcW w:w="3333" w:type="pct"/>
            <w:tcBorders>
              <w:top w:val="nil"/>
              <w:left w:val="nil"/>
              <w:bottom w:val="nil"/>
              <w:right w:val="nil"/>
            </w:tcBorders>
          </w:tcPr>
          <w:p w:rsidR="004A3B31" w:rsidRDefault="004A3B31">
            <w:pPr>
              <w:pStyle w:val="a1"/>
              <w:ind w:right="560"/>
              <w:rPr>
                <w:rFonts w:ascii="Times New Roman" w:hAnsi="Times New Roman" w:cs="Times New Roman"/>
                <w:sz w:val="26"/>
                <w:szCs w:val="26"/>
              </w:rPr>
            </w:pPr>
            <w:r>
              <w:rPr>
                <w:rFonts w:ascii="Times New Roman" w:hAnsi="Times New Roman" w:cs="Times New Roman"/>
                <w:sz w:val="26"/>
                <w:szCs w:val="26"/>
              </w:rPr>
              <w:t xml:space="preserve">Глава Рузаевского </w:t>
            </w:r>
          </w:p>
          <w:p w:rsidR="004A3B31" w:rsidRDefault="004A3B31">
            <w:pPr>
              <w:pStyle w:val="a1"/>
              <w:ind w:right="560"/>
              <w:rPr>
                <w:rFonts w:ascii="Times New Roman" w:hAnsi="Times New Roman" w:cs="Times New Roman"/>
                <w:sz w:val="26"/>
                <w:szCs w:val="26"/>
              </w:rPr>
            </w:pPr>
            <w:r>
              <w:rPr>
                <w:rFonts w:ascii="Times New Roman" w:hAnsi="Times New Roman" w:cs="Times New Roman"/>
                <w:sz w:val="26"/>
                <w:szCs w:val="26"/>
              </w:rPr>
              <w:t xml:space="preserve">муниципального района </w:t>
            </w:r>
          </w:p>
          <w:p w:rsidR="004A3B31" w:rsidRDefault="004A3B31">
            <w:pPr>
              <w:pStyle w:val="a1"/>
              <w:ind w:right="560"/>
              <w:rPr>
                <w:rFonts w:ascii="Times New Roman" w:hAnsi="Times New Roman" w:cs="Times New Roman"/>
                <w:sz w:val="26"/>
                <w:szCs w:val="26"/>
              </w:rPr>
            </w:pPr>
            <w:r>
              <w:rPr>
                <w:rFonts w:ascii="Times New Roman" w:hAnsi="Times New Roman" w:cs="Times New Roman"/>
                <w:sz w:val="26"/>
                <w:szCs w:val="26"/>
              </w:rPr>
              <w:t>Республики Мордовия</w:t>
            </w:r>
          </w:p>
        </w:tc>
        <w:tc>
          <w:tcPr>
            <w:tcW w:w="1667" w:type="pct"/>
            <w:tcBorders>
              <w:top w:val="nil"/>
              <w:left w:val="nil"/>
              <w:bottom w:val="nil"/>
              <w:right w:val="nil"/>
            </w:tcBorders>
          </w:tcPr>
          <w:p w:rsidR="004A3B31" w:rsidRDefault="004A3B31">
            <w:pPr>
              <w:pStyle w:val="a0"/>
              <w:ind w:right="560"/>
              <w:jc w:val="right"/>
              <w:rPr>
                <w:rFonts w:ascii="Times New Roman" w:hAnsi="Times New Roman" w:cs="Times New Roman"/>
                <w:sz w:val="26"/>
                <w:szCs w:val="26"/>
              </w:rPr>
            </w:pPr>
          </w:p>
          <w:p w:rsidR="004A3B31" w:rsidRDefault="004A3B31">
            <w:pPr>
              <w:pStyle w:val="a0"/>
              <w:ind w:right="560"/>
              <w:jc w:val="right"/>
              <w:rPr>
                <w:rFonts w:ascii="Times New Roman" w:hAnsi="Times New Roman" w:cs="Times New Roman"/>
                <w:sz w:val="26"/>
                <w:szCs w:val="26"/>
              </w:rPr>
            </w:pPr>
            <w:r>
              <w:rPr>
                <w:rFonts w:ascii="Times New Roman" w:hAnsi="Times New Roman" w:cs="Times New Roman"/>
                <w:sz w:val="26"/>
                <w:szCs w:val="26"/>
              </w:rPr>
              <w:t>А.Б. Юткин</w:t>
            </w:r>
          </w:p>
        </w:tc>
      </w:tr>
    </w:tbl>
    <w:p w:rsidR="004A3B31" w:rsidRDefault="004A3B31">
      <w:pPr>
        <w:pStyle w:val="NoSpacing"/>
        <w:jc w:val="center"/>
        <w:rPr>
          <w:rStyle w:val="a"/>
          <w:rFonts w:ascii="Times New Roman" w:hAnsi="Times New Roman"/>
          <w:color w:val="000000"/>
          <w:sz w:val="26"/>
          <w:szCs w:val="26"/>
        </w:rPr>
      </w:pPr>
    </w:p>
    <w:p w:rsidR="004A3B31" w:rsidRDefault="004A3B31">
      <w:pPr>
        <w:rPr>
          <w:rFonts w:ascii="Times New Roman" w:hAnsi="Times New Roman"/>
          <w:color w:val="000000"/>
          <w:sz w:val="26"/>
          <w:szCs w:val="26"/>
        </w:rPr>
      </w:pPr>
    </w:p>
    <w:p w:rsidR="004A3B31" w:rsidRDefault="004A3B31">
      <w:pPr>
        <w:pStyle w:val="NoSpacing"/>
        <w:jc w:val="center"/>
        <w:rPr>
          <w:rStyle w:val="a"/>
          <w:rFonts w:ascii="Times New Roman" w:hAnsi="Times New Roman"/>
          <w:bCs/>
          <w:color w:val="000000"/>
          <w:sz w:val="26"/>
          <w:szCs w:val="26"/>
        </w:rPr>
      </w:pPr>
    </w:p>
    <w:p w:rsidR="004A3B31" w:rsidRDefault="004A3B31">
      <w:pPr>
        <w:pStyle w:val="NoSpacing"/>
        <w:jc w:val="center"/>
        <w:rPr>
          <w:rStyle w:val="a"/>
          <w:rFonts w:ascii="Times New Roman" w:hAnsi="Times New Roman"/>
          <w:bCs/>
          <w:color w:val="000000"/>
          <w:sz w:val="26"/>
          <w:szCs w:val="26"/>
        </w:rPr>
      </w:pPr>
    </w:p>
    <w:p w:rsidR="004A3B31" w:rsidRDefault="004A3B31">
      <w:pPr>
        <w:pStyle w:val="NoSpacing"/>
        <w:jc w:val="center"/>
        <w:rPr>
          <w:rStyle w:val="a"/>
          <w:rFonts w:ascii="Times New Roman" w:hAnsi="Times New Roman"/>
          <w:bCs/>
          <w:color w:val="000000"/>
          <w:sz w:val="26"/>
          <w:szCs w:val="26"/>
        </w:rPr>
      </w:pPr>
    </w:p>
    <w:p w:rsidR="004A3B31" w:rsidRDefault="004A3B31">
      <w:pPr>
        <w:jc w:val="right"/>
        <w:rPr>
          <w:rStyle w:val="a"/>
          <w:rFonts w:ascii="Times New Roman" w:hAnsi="Times New Roman" w:cs="Times New Roman"/>
          <w:b w:val="0"/>
          <w:color w:val="auto"/>
          <w:sz w:val="26"/>
          <w:szCs w:val="26"/>
        </w:rPr>
      </w:pPr>
      <w:r>
        <w:rPr>
          <w:rStyle w:val="a"/>
          <w:rFonts w:ascii="Times New Roman" w:hAnsi="Times New Roman" w:cs="Times New Roman"/>
          <w:b w:val="0"/>
          <w:color w:val="auto"/>
          <w:sz w:val="26"/>
          <w:szCs w:val="26"/>
        </w:rPr>
        <w:t xml:space="preserve">Приложение к </w:t>
      </w:r>
      <w:hyperlink w:anchor="sub_0" w:history="1">
        <w:r>
          <w:rPr>
            <w:rStyle w:val="a2"/>
            <w:rFonts w:ascii="Times New Roman" w:hAnsi="Times New Roman" w:cs="Times New Roman"/>
            <w:b w:val="0"/>
            <w:bCs/>
            <w:color w:val="auto"/>
            <w:sz w:val="26"/>
            <w:szCs w:val="26"/>
          </w:rPr>
          <w:t>постановлению</w:t>
        </w:r>
      </w:hyperlink>
      <w:r>
        <w:rPr>
          <w:rStyle w:val="a"/>
          <w:rFonts w:ascii="Times New Roman" w:hAnsi="Times New Roman" w:cs="Times New Roman"/>
          <w:b w:val="0"/>
          <w:color w:val="auto"/>
          <w:sz w:val="26"/>
          <w:szCs w:val="26"/>
        </w:rPr>
        <w:t xml:space="preserve"> </w:t>
      </w:r>
    </w:p>
    <w:p w:rsidR="004A3B31" w:rsidRDefault="004A3B31">
      <w:pPr>
        <w:jc w:val="right"/>
        <w:rPr>
          <w:rStyle w:val="a"/>
          <w:rFonts w:ascii="Times New Roman" w:hAnsi="Times New Roman" w:cs="Times New Roman"/>
          <w:b w:val="0"/>
          <w:color w:val="auto"/>
          <w:sz w:val="26"/>
          <w:szCs w:val="26"/>
        </w:rPr>
      </w:pPr>
      <w:r>
        <w:rPr>
          <w:rStyle w:val="a"/>
          <w:rFonts w:ascii="Times New Roman" w:hAnsi="Times New Roman" w:cs="Times New Roman"/>
          <w:b w:val="0"/>
          <w:color w:val="auto"/>
          <w:sz w:val="26"/>
          <w:szCs w:val="26"/>
        </w:rPr>
        <w:t xml:space="preserve">Администрации Рузаевского </w:t>
      </w:r>
    </w:p>
    <w:p w:rsidR="004A3B31" w:rsidRDefault="004A3B31">
      <w:pPr>
        <w:jc w:val="right"/>
        <w:rPr>
          <w:rStyle w:val="a"/>
          <w:rFonts w:ascii="Times New Roman" w:hAnsi="Times New Roman" w:cs="Times New Roman"/>
          <w:b w:val="0"/>
          <w:color w:val="auto"/>
          <w:sz w:val="26"/>
          <w:szCs w:val="26"/>
        </w:rPr>
      </w:pPr>
      <w:r>
        <w:rPr>
          <w:rStyle w:val="a"/>
          <w:rFonts w:ascii="Times New Roman" w:hAnsi="Times New Roman" w:cs="Times New Roman"/>
          <w:b w:val="0"/>
          <w:color w:val="auto"/>
          <w:sz w:val="26"/>
          <w:szCs w:val="26"/>
        </w:rPr>
        <w:t>муниципального района</w:t>
      </w:r>
    </w:p>
    <w:p w:rsidR="004A3B31" w:rsidRDefault="004A3B31">
      <w:pPr>
        <w:jc w:val="right"/>
        <w:rPr>
          <w:rStyle w:val="a"/>
          <w:rFonts w:ascii="Times New Roman" w:hAnsi="Times New Roman" w:cs="Times New Roman"/>
          <w:b w:val="0"/>
          <w:color w:val="auto"/>
          <w:sz w:val="26"/>
          <w:szCs w:val="26"/>
        </w:rPr>
      </w:pPr>
      <w:r>
        <w:rPr>
          <w:rStyle w:val="a"/>
          <w:rFonts w:ascii="Times New Roman" w:hAnsi="Times New Roman" w:cs="Times New Roman"/>
          <w:b w:val="0"/>
          <w:color w:val="auto"/>
          <w:sz w:val="26"/>
          <w:szCs w:val="26"/>
        </w:rPr>
        <w:t>Республики Мордовия</w:t>
      </w:r>
      <w:r>
        <w:rPr>
          <w:rStyle w:val="a"/>
          <w:rFonts w:ascii="Times New Roman" w:hAnsi="Times New Roman" w:cs="Times New Roman"/>
          <w:b w:val="0"/>
          <w:color w:val="auto"/>
          <w:sz w:val="26"/>
          <w:szCs w:val="26"/>
        </w:rPr>
        <w:br/>
        <w:t>от  28.02.2025 № 84</w:t>
      </w:r>
    </w:p>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r>
        <w:rPr>
          <w:rFonts w:ascii="Times New Roman" w:hAnsi="Times New Roman"/>
          <w:color w:val="auto"/>
          <w:sz w:val="26"/>
          <w:szCs w:val="26"/>
        </w:rPr>
        <w:t>Муниципальная программа</w:t>
      </w:r>
      <w:r>
        <w:rPr>
          <w:rFonts w:ascii="Times New Roman" w:hAnsi="Times New Roman"/>
          <w:color w:val="auto"/>
          <w:sz w:val="26"/>
          <w:szCs w:val="26"/>
        </w:rPr>
        <w:br/>
        <w:t>Рузаевского муниципального района «Молодежь Рузаевки на 2020 - 2027 годы»</w:t>
      </w:r>
    </w:p>
    <w:p w:rsidR="004A3B31" w:rsidRDefault="004A3B31">
      <w:pPr>
        <w:pStyle w:val="Heading1"/>
        <w:rPr>
          <w:rFonts w:ascii="Times New Roman" w:hAnsi="Times New Roman"/>
          <w:color w:val="auto"/>
          <w:sz w:val="26"/>
          <w:szCs w:val="26"/>
        </w:rPr>
      </w:pPr>
    </w:p>
    <w:p w:rsidR="004A3B31" w:rsidRDefault="004A3B31">
      <w:pPr>
        <w:pStyle w:val="Heading1"/>
        <w:spacing w:before="0" w:after="0"/>
        <w:rPr>
          <w:rFonts w:ascii="Times New Roman" w:hAnsi="Times New Roman"/>
          <w:color w:val="auto"/>
          <w:sz w:val="26"/>
          <w:szCs w:val="26"/>
        </w:rPr>
      </w:pPr>
      <w:r>
        <w:rPr>
          <w:rFonts w:ascii="Times New Roman" w:hAnsi="Times New Roman"/>
          <w:color w:val="auto"/>
          <w:sz w:val="26"/>
          <w:szCs w:val="26"/>
        </w:rPr>
        <w:t xml:space="preserve">Паспорт </w:t>
      </w:r>
    </w:p>
    <w:p w:rsidR="004A3B31" w:rsidRDefault="004A3B31">
      <w:pPr>
        <w:pStyle w:val="Heading1"/>
        <w:spacing w:before="0" w:after="0"/>
        <w:rPr>
          <w:rFonts w:ascii="Times New Roman" w:hAnsi="Times New Roman"/>
          <w:color w:val="auto"/>
          <w:sz w:val="26"/>
          <w:szCs w:val="26"/>
        </w:rPr>
      </w:pPr>
      <w:r>
        <w:rPr>
          <w:rFonts w:ascii="Times New Roman" w:hAnsi="Times New Roman"/>
          <w:color w:val="auto"/>
          <w:sz w:val="26"/>
          <w:szCs w:val="26"/>
        </w:rPr>
        <w:t>муниципальной программы Рузаевского муниципального района «Молодежь Рузаевки на 2020 - 2027 годы»</w:t>
      </w:r>
    </w:p>
    <w:p w:rsidR="004A3B31" w:rsidRDefault="004A3B31">
      <w:pPr>
        <w:rPr>
          <w:rFonts w:ascii="Times New Roman" w:hAnsi="Times New Roman" w:cs="Times New Roman"/>
          <w:sz w:val="26"/>
          <w:szCs w:val="26"/>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7088"/>
      </w:tblGrid>
      <w:tr w:rsidR="004A3B31">
        <w:tc>
          <w:tcPr>
            <w:tcW w:w="3261" w:type="dxa"/>
            <w:tcBorders>
              <w:top w:val="nil"/>
              <w:left w:val="nil"/>
              <w:bottom w:val="nil"/>
              <w:right w:val="nil"/>
            </w:tcBorders>
          </w:tcPr>
          <w:p w:rsidR="004A3B31" w:rsidRDefault="004A3B31">
            <w:pPr>
              <w:pStyle w:val="a0"/>
              <w:rPr>
                <w:rStyle w:val="a"/>
                <w:b w:val="0"/>
                <w:color w:val="auto"/>
                <w:sz w:val="26"/>
                <w:szCs w:val="26"/>
              </w:rPr>
            </w:pPr>
            <w:r>
              <w:rPr>
                <w:rStyle w:val="a"/>
                <w:b w:val="0"/>
                <w:color w:val="auto"/>
                <w:sz w:val="26"/>
                <w:szCs w:val="26"/>
              </w:rPr>
              <w:t>Наименование муниципальной программы</w:t>
            </w:r>
          </w:p>
        </w:tc>
        <w:tc>
          <w:tcPr>
            <w:tcW w:w="7088" w:type="dxa"/>
            <w:tcBorders>
              <w:top w:val="nil"/>
              <w:left w:val="nil"/>
              <w:bottom w:val="nil"/>
              <w:right w:val="nil"/>
            </w:tcBorders>
          </w:tcPr>
          <w:p w:rsidR="004A3B31" w:rsidRPr="00EC5500" w:rsidRDefault="004A3B31">
            <w:pPr>
              <w:pStyle w:val="Heading1"/>
              <w:spacing w:before="0" w:after="0"/>
              <w:jc w:val="left"/>
              <w:rPr>
                <w:rFonts w:ascii="Times New Roman" w:hAnsi="Times New Roman"/>
                <w:b w:val="0"/>
                <w:color w:val="auto"/>
                <w:sz w:val="26"/>
                <w:szCs w:val="26"/>
              </w:rPr>
            </w:pPr>
            <w:r w:rsidRPr="00EC5500">
              <w:rPr>
                <w:rFonts w:ascii="Times New Roman" w:hAnsi="Times New Roman"/>
                <w:b w:val="0"/>
                <w:color w:val="auto"/>
                <w:sz w:val="26"/>
                <w:szCs w:val="26"/>
              </w:rPr>
              <w:t>Муниципальная программа Рузаевского муниципального района «Молодежь Рузаевки на 2020 - 2027 годы»</w:t>
            </w:r>
          </w:p>
          <w:p w:rsidR="004A3B31" w:rsidRDefault="004A3B31">
            <w:pPr>
              <w:pStyle w:val="a0"/>
              <w:jc w:val="left"/>
              <w:rPr>
                <w:rFonts w:ascii="Times New Roman" w:hAnsi="Times New Roman" w:cs="Times New Roman"/>
                <w:sz w:val="26"/>
                <w:szCs w:val="26"/>
              </w:rPr>
            </w:pP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sz w:val="26"/>
                <w:szCs w:val="26"/>
              </w:rPr>
            </w:pPr>
            <w:r>
              <w:rPr>
                <w:rStyle w:val="a"/>
                <w:rFonts w:ascii="Times New Roman" w:hAnsi="Times New Roman" w:cs="Times New Roman"/>
                <w:b w:val="0"/>
                <w:color w:val="auto"/>
                <w:sz w:val="26"/>
                <w:szCs w:val="26"/>
              </w:rPr>
              <w:t>Ответственный исполнитель муниципальной программы</w:t>
            </w:r>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Администрация Рузаевского муниципального района Республики Мордовия Республики Мордовия</w:t>
            </w: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sz w:val="26"/>
                <w:szCs w:val="26"/>
              </w:rPr>
            </w:pPr>
            <w:r>
              <w:rPr>
                <w:rStyle w:val="a"/>
                <w:rFonts w:ascii="Times New Roman" w:hAnsi="Times New Roman" w:cs="Times New Roman"/>
                <w:b w:val="0"/>
                <w:color w:val="auto"/>
                <w:sz w:val="26"/>
                <w:szCs w:val="26"/>
              </w:rPr>
              <w:t>Соисполнители муниципальной программы</w:t>
            </w:r>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Муниципальное автономное учреждение "Центр молодежной политики и туризма" Рузаевского муниципального района;</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Управление образования администрации Рузаевского муниципального района;</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Управление культуры администрации Рузаевского муниципального района;</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Местное отделение ДОСААФ России г. Рузаевка (по согласованию);</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Отдел военного комиссариата Республики Мордовия по Рузаевскому муниципальному району (по согласованию);</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Государственное казенное учреждение "Социальная защита населения по Рузаевскому району Республики Мордовия" (по согласованию);</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Молодежная общественная организация "Рост" Рузаевского муниципального района (по согласованию);</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Отдел МВД России по Рузаевскому муниципальному району (по согласованию);</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Отдел ЗАГС администрации Рузаевского муниципального района;</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Муниципальное бюджетное образовательное учреждение дополнительного образования детей "Центр дополнительного образования детей "ЮНИТЭР".</w:t>
            </w: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sz w:val="26"/>
                <w:szCs w:val="26"/>
              </w:rPr>
            </w:pPr>
            <w:r>
              <w:rPr>
                <w:rStyle w:val="a"/>
                <w:rFonts w:ascii="Times New Roman" w:hAnsi="Times New Roman" w:cs="Times New Roman"/>
                <w:b w:val="0"/>
                <w:color w:val="auto"/>
                <w:sz w:val="26"/>
                <w:szCs w:val="26"/>
              </w:rPr>
              <w:t>Участники Программы</w:t>
            </w:r>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Молодые люди временно или постоянно проживающие на территории Рузаевского муниципального района, в возрасте от 14 до 35 лет.</w:t>
            </w: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sz w:val="26"/>
                <w:szCs w:val="26"/>
              </w:rPr>
            </w:pPr>
            <w:r>
              <w:rPr>
                <w:rStyle w:val="a"/>
                <w:rFonts w:ascii="Times New Roman" w:hAnsi="Times New Roman" w:cs="Times New Roman"/>
                <w:b w:val="0"/>
                <w:color w:val="auto"/>
                <w:sz w:val="26"/>
                <w:szCs w:val="26"/>
              </w:rPr>
              <w:t>Цель программы</w:t>
            </w:r>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Создание условий для включения молодежи как активного субъекта в процессы социально-экономического, гражданско-патриотического, общественно-политического, социокультурного развития Рузаевского муниципального района и их самореализацию в интересах общества и государства</w:t>
            </w: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sz w:val="26"/>
                <w:szCs w:val="26"/>
              </w:rPr>
            </w:pPr>
            <w:r>
              <w:rPr>
                <w:rStyle w:val="a"/>
                <w:rFonts w:ascii="Times New Roman" w:hAnsi="Times New Roman" w:cs="Times New Roman"/>
                <w:b w:val="0"/>
                <w:color w:val="auto"/>
                <w:sz w:val="26"/>
                <w:szCs w:val="26"/>
              </w:rPr>
              <w:t>Задачи программы</w:t>
            </w:r>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вовлечение молодежи в социальную практику посредством развития волонтерского (добровольческого) движения;</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развитие системы поддержки инициативной и талантливой молодежи, развитие моделей молодежного самоуправления и самоорганизации;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развитие системы гражданско-патриотического воспитания, формирование духовно-нравственных ценностей и гражданской культуры молодежи;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профилактика асоциального поведения молодежи, пропаганда здорового образа жизни;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возрождение и сохранение духовно-нравственных традиций семейных отношений;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обеспечение мотивации молодежи к инновационной деятельности, изобретательству и техническому творчеству, создание условий для раскрытия творческого и научного потенциала, самореализации молодежи;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содействие занятости и профессиональному росту молодежи, вовлечение молодых людей в предпринимательскую деятельность;</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создание условий для развития детских и молодежных общественных организаций, движений и их социальных проектов для поддержки различных молодежных групп;</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w:t>
            </w: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b/>
                <w:sz w:val="26"/>
                <w:szCs w:val="26"/>
              </w:rPr>
            </w:pPr>
            <w:r>
              <w:rPr>
                <w:rStyle w:val="a"/>
                <w:b w:val="0"/>
                <w:color w:val="auto"/>
                <w:sz w:val="26"/>
                <w:szCs w:val="26"/>
              </w:rPr>
              <w:t>Целевые показатели (индикаторы) эффективности реализации муниципальной программы</w:t>
            </w:r>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количество мероприятий по различным направлениям (досуговые, культурно-массовые, пропаганда здорового образа жизни, творческие, гражданско-патриотические и др.);</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информационное обеспечение молодежи, в т.ч. информирование населения о реализации молодежной политики на территории Рузаевского муниципального района;</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доля молодежи, принимающей участие в мероприятиях по различным направлениям программы (добровольчество, поддержка талантливой молодежи, гражданско-патриотическое воспитание, инновационное творчество, предпринимательская деятельность, молодые семьи), в общем количестве молодежи;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доля молодежи, участвующей в деятельности детских и молодежных общественных объединений, в общем количестве молодежи.</w:t>
            </w: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sz w:val="26"/>
                <w:szCs w:val="26"/>
              </w:rPr>
            </w:pPr>
            <w:r>
              <w:rPr>
                <w:rStyle w:val="a"/>
                <w:rFonts w:ascii="Times New Roman" w:hAnsi="Times New Roman" w:cs="Times New Roman"/>
                <w:b w:val="0"/>
                <w:color w:val="auto"/>
                <w:sz w:val="26"/>
                <w:szCs w:val="26"/>
              </w:rPr>
              <w:t>Этапы и сроки реализации муниципальной программы</w:t>
            </w:r>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Реализация муниципальной программы будет осуществляться в течение 2020 - 2027 годов в один этап.</w:t>
            </w: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sz w:val="26"/>
                <w:szCs w:val="26"/>
              </w:rPr>
            </w:pPr>
            <w:bookmarkStart w:id="1" w:name="sub_1108"/>
            <w:r>
              <w:rPr>
                <w:rStyle w:val="a"/>
                <w:rFonts w:ascii="Times New Roman" w:hAnsi="Times New Roman" w:cs="Times New Roman"/>
                <w:b w:val="0"/>
                <w:color w:val="auto"/>
                <w:sz w:val="26"/>
                <w:szCs w:val="26"/>
              </w:rPr>
              <w:t>Объемы бюджетных ассигнований муниципальной программы</w:t>
            </w:r>
            <w:bookmarkEnd w:id="1"/>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Общий объем финансирования из средств бюджета Рузаевского муниципального района Республики Мордовия на реализацию муниципальной программы Рузаевского муниципального района «Молодежь Рузаевки на 2020 - 2027 годы» составляет 2</w:t>
            </w:r>
            <w:r w:rsidRPr="00081402">
              <w:rPr>
                <w:rFonts w:ascii="Times New Roman" w:hAnsi="Times New Roman" w:cs="Times New Roman"/>
                <w:sz w:val="26"/>
                <w:szCs w:val="26"/>
              </w:rPr>
              <w:t xml:space="preserve">68122,8 </w:t>
            </w:r>
            <w:r>
              <w:rPr>
                <w:rFonts w:ascii="Times New Roman" w:hAnsi="Times New Roman" w:cs="Times New Roman"/>
                <w:sz w:val="26"/>
                <w:szCs w:val="26"/>
              </w:rPr>
              <w:t>тыс. руб., в том числе по годам:</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2020 году - 20590,3 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2021 году - 26425,8 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2022 году - 25723,1 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2023 году - 53463,4 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xml:space="preserve">в 2024 году - </w:t>
            </w:r>
            <w:r w:rsidRPr="00081402">
              <w:rPr>
                <w:rFonts w:ascii="Times New Roman" w:hAnsi="Times New Roman" w:cs="Times New Roman"/>
                <w:sz w:val="26"/>
                <w:szCs w:val="26"/>
              </w:rPr>
              <w:t xml:space="preserve">59962,4 </w:t>
            </w:r>
            <w:r>
              <w:rPr>
                <w:rFonts w:ascii="Times New Roman" w:hAnsi="Times New Roman" w:cs="Times New Roman"/>
                <w:sz w:val="26"/>
                <w:szCs w:val="26"/>
              </w:rPr>
              <w:t>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2025 году - 37516,8 тыс. рублей;</w:t>
            </w:r>
          </w:p>
          <w:p w:rsidR="004A3B31" w:rsidRDefault="004A3B31">
            <w:pPr>
              <w:ind w:firstLine="0"/>
              <w:rPr>
                <w:rFonts w:ascii="Times New Roman" w:hAnsi="Times New Roman" w:cs="Times New Roman"/>
                <w:sz w:val="26"/>
                <w:szCs w:val="26"/>
              </w:rPr>
            </w:pPr>
            <w:r>
              <w:rPr>
                <w:rFonts w:ascii="Times New Roman" w:hAnsi="Times New Roman" w:cs="Times New Roman"/>
                <w:sz w:val="26"/>
                <w:szCs w:val="26"/>
              </w:rPr>
              <w:t>в 2026 году - 20595,5 тыс. рублей;</w:t>
            </w:r>
          </w:p>
          <w:p w:rsidR="004A3B31" w:rsidRDefault="004A3B31">
            <w:pPr>
              <w:ind w:firstLine="0"/>
            </w:pPr>
            <w:r>
              <w:rPr>
                <w:rFonts w:ascii="Times New Roman" w:hAnsi="Times New Roman" w:cs="Times New Roman"/>
                <w:sz w:val="26"/>
                <w:szCs w:val="26"/>
              </w:rPr>
              <w:t>в 2027 году - 23845,5 тыс. рублей.</w:t>
            </w: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b/>
                <w:sz w:val="26"/>
                <w:szCs w:val="26"/>
              </w:rPr>
            </w:pPr>
            <w:r>
              <w:rPr>
                <w:rStyle w:val="a"/>
                <w:b w:val="0"/>
                <w:color w:val="auto"/>
                <w:sz w:val="26"/>
                <w:szCs w:val="26"/>
              </w:rPr>
              <w:t>Ресурсное обеспечение муниципальной программы</w:t>
            </w:r>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Общий объем финансирования из внебюджетных средств на реализацию муниципальной программы Рузаевского муниципального района «Молодежь Рузаевки на 2020 - 2027 годы» составляет 1585,0 тыс. руб., в том числе по годам:</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2020 году - 185,0 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2021 году - 200,0 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2022 году - 200,0 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2023 году - 200,0 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2024 году - 200,0 тыс. рублей;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в 2025 году - 200,0 тыс. рублей;</w:t>
            </w:r>
          </w:p>
          <w:p w:rsidR="004A3B31" w:rsidRDefault="004A3B31">
            <w:pPr>
              <w:ind w:firstLine="0"/>
              <w:rPr>
                <w:rFonts w:ascii="Times New Roman" w:hAnsi="Times New Roman" w:cs="Times New Roman"/>
                <w:sz w:val="26"/>
                <w:szCs w:val="26"/>
              </w:rPr>
            </w:pPr>
            <w:r>
              <w:rPr>
                <w:rFonts w:ascii="Times New Roman" w:hAnsi="Times New Roman" w:cs="Times New Roman"/>
                <w:sz w:val="26"/>
                <w:szCs w:val="26"/>
              </w:rPr>
              <w:t>в 2026 году - 200,0 тыс. рублей;</w:t>
            </w:r>
          </w:p>
          <w:p w:rsidR="004A3B31" w:rsidRDefault="004A3B31">
            <w:pPr>
              <w:ind w:firstLine="0"/>
            </w:pPr>
            <w:r>
              <w:rPr>
                <w:rFonts w:ascii="Times New Roman" w:hAnsi="Times New Roman" w:cs="Times New Roman"/>
                <w:sz w:val="26"/>
                <w:szCs w:val="26"/>
              </w:rPr>
              <w:t>в 2027 году - 200,0 тыс. рублей.</w:t>
            </w:r>
          </w:p>
        </w:tc>
      </w:tr>
      <w:tr w:rsidR="004A3B31">
        <w:tc>
          <w:tcPr>
            <w:tcW w:w="3261" w:type="dxa"/>
            <w:tcBorders>
              <w:top w:val="nil"/>
              <w:left w:val="nil"/>
              <w:bottom w:val="nil"/>
              <w:right w:val="nil"/>
            </w:tcBorders>
          </w:tcPr>
          <w:p w:rsidR="004A3B31" w:rsidRDefault="004A3B31">
            <w:pPr>
              <w:pStyle w:val="a0"/>
              <w:rPr>
                <w:rFonts w:ascii="Times New Roman" w:hAnsi="Times New Roman" w:cs="Times New Roman"/>
                <w:sz w:val="26"/>
                <w:szCs w:val="26"/>
              </w:rPr>
            </w:pPr>
            <w:r>
              <w:rPr>
                <w:rStyle w:val="a"/>
                <w:rFonts w:ascii="Times New Roman" w:hAnsi="Times New Roman" w:cs="Times New Roman"/>
                <w:b w:val="0"/>
                <w:color w:val="auto"/>
                <w:sz w:val="26"/>
                <w:szCs w:val="26"/>
              </w:rPr>
              <w:t>Ожидаемые результаты реализации Программы</w:t>
            </w:r>
          </w:p>
        </w:tc>
        <w:tc>
          <w:tcPr>
            <w:tcW w:w="7088" w:type="dxa"/>
            <w:tcBorders>
              <w:top w:val="nil"/>
              <w:left w:val="nil"/>
              <w:bottom w:val="nil"/>
              <w:right w:val="nil"/>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Количественные результаты:</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увеличено количество мероприятий по различным направлениям (досуговые, культурно-массовые, пропаганда здорового образа жизни, творческие, гражданско-патриотические и др.);</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улучшено информационное обеспечение молодежи, в т.ч. информирование населения о реализации молодежной политики на территории Рузаевского муниципального района;</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увеличена доля молодежи, принимающей участие в мероприятиях по различным направлениям программы (добровольчество, поддержка талантливой молодежи, гражданско-патриотическое воспитание, инновационное творчество, предпринимательская деятельность, молодые семьи), в общем количестве молодежи;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увеличена доля молодежи, участвующей в деятельности детских и молодежных общественных объединений, в общем количестве молодежи.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Качественные результаты:</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созданы условия для вовлечения молодежи в социальную практику посредством развития волонтерского (добровольческого движения);</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развита система поддержки инициативной и талантливой молодежи;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реализована система мероприятий по гражданско-патриотическому воспитанию молодежи, создана единая модель гражданско-патриотического воспитания в Рузаевском муниципальном районе;</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создана эффективная система программ и мероприятий, направленная на формирование здорового образа жизни, профилактику правонарушений, алкоголизма, наркомании среди молодежи;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реализованы мероприятия по возрождению духовно - нравственных традиций семейных отношений;</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разработана система мероприятий, направленных на мотивацию молодежи к инновационной деятельности, созданы условия для раскрытия творческого и научного потенциала, самореализации молодежи;</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созданы условия для получения информации в области предпринимательства, организации собственного бизнеса;</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созданы условия для развития молодежных и детских общественных объединений, разработана структура взаимодействия с молодежными общественными организациями и движениями республики, а также других поселений, городов;</w:t>
            </w:r>
          </w:p>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 созданы условия для информационного обеспечения молодежи, в том числе с использованием технологий Интернет.</w:t>
            </w:r>
          </w:p>
        </w:tc>
      </w:tr>
    </w:tbl>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bookmarkStart w:id="2" w:name="sub_1100"/>
      <w:r>
        <w:rPr>
          <w:rFonts w:ascii="Times New Roman" w:hAnsi="Times New Roman"/>
          <w:color w:val="auto"/>
          <w:sz w:val="26"/>
          <w:szCs w:val="26"/>
        </w:rPr>
        <w:t xml:space="preserve">Раздел 1. Общая характеристика сферы реализации муниципальной программы Рузаевского муниципального района «Молодежь Рузаевки на 2020-2027 годы», основные проблемы и прогноз развития сферы </w:t>
      </w:r>
    </w:p>
    <w:bookmarkEnd w:id="2"/>
    <w:p w:rsidR="004A3B31" w:rsidRDefault="004A3B31">
      <w:pPr>
        <w:rPr>
          <w:rFonts w:ascii="Times New Roman" w:hAnsi="Times New Roman" w:cs="Times New Roman"/>
          <w:sz w:val="26"/>
          <w:szCs w:val="26"/>
        </w:rPr>
      </w:pP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Обоснованием для разработки настоящей Программы является </w:t>
      </w:r>
      <w:hyperlink r:id="rId7" w:history="1">
        <w:r>
          <w:rPr>
            <w:rStyle w:val="a2"/>
            <w:rFonts w:ascii="Times New Roman" w:hAnsi="Times New Roman" w:cs="Times New Roman"/>
            <w:b w:val="0"/>
            <w:bCs/>
            <w:color w:val="auto"/>
            <w:sz w:val="26"/>
            <w:szCs w:val="26"/>
          </w:rPr>
          <w:t>Федеральный закон</w:t>
        </w:r>
      </w:hyperlink>
      <w:r>
        <w:rPr>
          <w:rFonts w:ascii="Times New Roman" w:hAnsi="Times New Roman" w:cs="Times New Roman"/>
          <w:sz w:val="26"/>
          <w:szCs w:val="26"/>
        </w:rPr>
        <w:t xml:space="preserve"> от 30 декабря 2020 г. N 489-ФЗ "О молодежной политике в Российской Федерации", </w:t>
      </w:r>
      <w:hyperlink r:id="rId8" w:history="1">
        <w:r>
          <w:rPr>
            <w:rStyle w:val="a2"/>
            <w:rFonts w:ascii="Times New Roman" w:hAnsi="Times New Roman" w:cs="Times New Roman"/>
            <w:b w:val="0"/>
            <w:bCs/>
            <w:color w:val="auto"/>
            <w:sz w:val="26"/>
            <w:szCs w:val="26"/>
          </w:rPr>
          <w:t>Паспорт</w:t>
        </w:r>
      </w:hyperlink>
      <w:r>
        <w:t xml:space="preserve"> </w:t>
      </w:r>
      <w:r>
        <w:rPr>
          <w:rFonts w:ascii="Times New Roman" w:hAnsi="Times New Roman" w:cs="Times New Roman"/>
          <w:sz w:val="26"/>
          <w:szCs w:val="26"/>
        </w:rPr>
        <w:t xml:space="preserve">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N 16), </w:t>
      </w:r>
      <w:hyperlink r:id="rId9" w:history="1">
        <w:r>
          <w:rPr>
            <w:rStyle w:val="a2"/>
            <w:rFonts w:ascii="Times New Roman" w:hAnsi="Times New Roman" w:cs="Times New Roman"/>
            <w:b w:val="0"/>
            <w:bCs/>
            <w:color w:val="auto"/>
            <w:sz w:val="26"/>
            <w:szCs w:val="26"/>
          </w:rPr>
          <w:t>Закон</w:t>
        </w:r>
      </w:hyperlink>
      <w:r>
        <w:rPr>
          <w:rFonts w:ascii="Times New Roman" w:hAnsi="Times New Roman" w:cs="Times New Roman"/>
          <w:sz w:val="26"/>
          <w:szCs w:val="26"/>
        </w:rPr>
        <w:t xml:space="preserve"> Республики Мордовия от 12 ноября 1996 г. N 36-З "О молодежной политике в Республике Мордовия" (с изменениями и дополнениями </w:t>
      </w:r>
      <w:hyperlink r:id="rId10" w:history="1">
        <w:r>
          <w:rPr>
            <w:rStyle w:val="a2"/>
            <w:rFonts w:ascii="Times New Roman" w:hAnsi="Times New Roman" w:cs="Times New Roman"/>
            <w:b w:val="0"/>
            <w:bCs/>
            <w:color w:val="auto"/>
            <w:sz w:val="26"/>
            <w:szCs w:val="26"/>
          </w:rPr>
          <w:t>от 21 февраля 2008 г.</w:t>
        </w:r>
      </w:hyperlink>
      <w:r>
        <w:rPr>
          <w:rFonts w:ascii="Times New Roman" w:hAnsi="Times New Roman" w:cs="Times New Roman"/>
          <w:b/>
          <w:sz w:val="26"/>
          <w:szCs w:val="26"/>
        </w:rPr>
        <w:t xml:space="preserve">, </w:t>
      </w:r>
      <w:hyperlink r:id="rId11" w:history="1">
        <w:r>
          <w:rPr>
            <w:rStyle w:val="a2"/>
            <w:rFonts w:ascii="Times New Roman" w:hAnsi="Times New Roman" w:cs="Times New Roman"/>
            <w:b w:val="0"/>
            <w:bCs/>
            <w:color w:val="auto"/>
            <w:sz w:val="26"/>
            <w:szCs w:val="26"/>
          </w:rPr>
          <w:t>10 июня 2019 г.</w:t>
        </w:r>
      </w:hyperlink>
      <w:r>
        <w:rPr>
          <w:rFonts w:ascii="Times New Roman" w:hAnsi="Times New Roman" w:cs="Times New Roman"/>
          <w:sz w:val="26"/>
          <w:szCs w:val="26"/>
        </w:rPr>
        <w:t xml:space="preserve">, </w:t>
      </w:r>
      <w:hyperlink r:id="rId12" w:history="1">
        <w:r>
          <w:rPr>
            <w:rStyle w:val="a2"/>
            <w:rFonts w:ascii="Times New Roman" w:hAnsi="Times New Roman" w:cs="Times New Roman"/>
            <w:b w:val="0"/>
            <w:bCs/>
            <w:color w:val="auto"/>
            <w:sz w:val="26"/>
            <w:szCs w:val="26"/>
          </w:rPr>
          <w:t>29 апреля 2021 г.</w:t>
        </w:r>
      </w:hyperlink>
      <w:r>
        <w:rPr>
          <w:rFonts w:ascii="Times New Roman" w:hAnsi="Times New Roman" w:cs="Times New Roman"/>
          <w:sz w:val="26"/>
          <w:szCs w:val="26"/>
        </w:rPr>
        <w:t xml:space="preserve">) и </w:t>
      </w:r>
      <w:hyperlink r:id="rId13" w:history="1">
        <w:r>
          <w:rPr>
            <w:rStyle w:val="a2"/>
            <w:rFonts w:ascii="Times New Roman" w:hAnsi="Times New Roman" w:cs="Times New Roman"/>
            <w:b w:val="0"/>
            <w:bCs/>
            <w:color w:val="auto"/>
            <w:sz w:val="26"/>
            <w:szCs w:val="26"/>
          </w:rPr>
          <w:t>Подпрограмма 6</w:t>
        </w:r>
      </w:hyperlink>
      <w:r>
        <w:rPr>
          <w:rFonts w:ascii="Times New Roman" w:hAnsi="Times New Roman" w:cs="Times New Roman"/>
          <w:sz w:val="26"/>
          <w:szCs w:val="26"/>
        </w:rPr>
        <w:t xml:space="preserve"> "Реализация молодежной политики и вовлечение молодежи в социальную практику" на 2016 - 2025 годы" (с изменениями и дополнениями от 29 декабря 2020 г., 29 марта 2021 г.) государственной программы Республики Мордовия "Развитие образования в Республике Мордовия" на 2014 - 2025 годы" (</w:t>
      </w:r>
      <w:hyperlink r:id="rId14" w:history="1">
        <w:r>
          <w:rPr>
            <w:rStyle w:val="a2"/>
            <w:rFonts w:ascii="Times New Roman" w:hAnsi="Times New Roman" w:cs="Times New Roman"/>
            <w:b w:val="0"/>
            <w:bCs/>
            <w:color w:val="auto"/>
            <w:sz w:val="26"/>
            <w:szCs w:val="26"/>
          </w:rPr>
          <w:t>Постановление</w:t>
        </w:r>
      </w:hyperlink>
      <w:r>
        <w:rPr>
          <w:rFonts w:ascii="Times New Roman" w:hAnsi="Times New Roman" w:cs="Times New Roman"/>
          <w:sz w:val="26"/>
          <w:szCs w:val="26"/>
        </w:rPr>
        <w:t xml:space="preserve"> Правительства Республики Мордовия от 4 октября 2013 г. N 451 "Об утверждении государственной программы Республики Мордовия "Развитие образования в Республике Мордовия" на 2014 - 2025 годы" (с изменениями и дополнениями </w:t>
      </w:r>
      <w:hyperlink r:id="rId15" w:history="1">
        <w:r>
          <w:rPr>
            <w:rStyle w:val="a2"/>
            <w:rFonts w:ascii="Times New Roman" w:hAnsi="Times New Roman" w:cs="Times New Roman"/>
            <w:b w:val="0"/>
            <w:bCs/>
            <w:color w:val="auto"/>
            <w:sz w:val="26"/>
            <w:szCs w:val="26"/>
          </w:rPr>
          <w:t>от 12 мая</w:t>
        </w:r>
      </w:hyperlink>
      <w:r>
        <w:rPr>
          <w:rFonts w:ascii="Times New Roman" w:hAnsi="Times New Roman" w:cs="Times New Roman"/>
          <w:b/>
          <w:sz w:val="26"/>
          <w:szCs w:val="26"/>
        </w:rPr>
        <w:t xml:space="preserve">, </w:t>
      </w:r>
      <w:hyperlink r:id="rId16" w:history="1">
        <w:r>
          <w:rPr>
            <w:rStyle w:val="a2"/>
            <w:rFonts w:ascii="Times New Roman" w:hAnsi="Times New Roman" w:cs="Times New Roman"/>
            <w:b w:val="0"/>
            <w:bCs/>
            <w:color w:val="auto"/>
            <w:sz w:val="26"/>
            <w:szCs w:val="26"/>
          </w:rPr>
          <w:t>17 июля</w:t>
        </w:r>
      </w:hyperlink>
      <w:r>
        <w:rPr>
          <w:rFonts w:ascii="Times New Roman" w:hAnsi="Times New Roman" w:cs="Times New Roman"/>
          <w:b/>
          <w:sz w:val="26"/>
          <w:szCs w:val="26"/>
        </w:rPr>
        <w:t xml:space="preserve">, </w:t>
      </w:r>
      <w:hyperlink r:id="rId17" w:history="1">
        <w:r>
          <w:rPr>
            <w:rStyle w:val="a2"/>
            <w:rFonts w:ascii="Times New Roman" w:hAnsi="Times New Roman" w:cs="Times New Roman"/>
            <w:b w:val="0"/>
            <w:bCs/>
            <w:color w:val="auto"/>
            <w:sz w:val="26"/>
            <w:szCs w:val="26"/>
          </w:rPr>
          <w:t>11 августа</w:t>
        </w:r>
      </w:hyperlink>
      <w:r>
        <w:rPr>
          <w:rFonts w:ascii="Times New Roman" w:hAnsi="Times New Roman" w:cs="Times New Roman"/>
          <w:b/>
          <w:sz w:val="26"/>
          <w:szCs w:val="26"/>
        </w:rPr>
        <w:t xml:space="preserve">, </w:t>
      </w:r>
      <w:r>
        <w:rPr>
          <w:rFonts w:ascii="Times New Roman" w:hAnsi="Times New Roman" w:cs="Times New Roman"/>
          <w:sz w:val="26"/>
          <w:szCs w:val="26"/>
        </w:rPr>
        <w:t>9 сентября</w:t>
      </w:r>
      <w:r>
        <w:rPr>
          <w:rFonts w:ascii="Times New Roman" w:hAnsi="Times New Roman" w:cs="Times New Roman"/>
          <w:b/>
          <w:sz w:val="26"/>
          <w:szCs w:val="26"/>
        </w:rPr>
        <w:t xml:space="preserve">, </w:t>
      </w:r>
      <w:hyperlink r:id="rId18" w:history="1">
        <w:r>
          <w:rPr>
            <w:rStyle w:val="a2"/>
            <w:rFonts w:ascii="Times New Roman" w:hAnsi="Times New Roman" w:cs="Times New Roman"/>
            <w:b w:val="0"/>
            <w:bCs/>
            <w:color w:val="auto"/>
            <w:sz w:val="26"/>
            <w:szCs w:val="26"/>
          </w:rPr>
          <w:t>20 октября</w:t>
        </w:r>
      </w:hyperlink>
      <w:r>
        <w:rPr>
          <w:rFonts w:ascii="Times New Roman" w:hAnsi="Times New Roman" w:cs="Times New Roman"/>
          <w:b/>
          <w:sz w:val="26"/>
          <w:szCs w:val="26"/>
        </w:rPr>
        <w:t xml:space="preserve">, </w:t>
      </w:r>
      <w:hyperlink r:id="rId19" w:history="1">
        <w:r>
          <w:rPr>
            <w:rStyle w:val="a2"/>
            <w:rFonts w:ascii="Times New Roman" w:hAnsi="Times New Roman" w:cs="Times New Roman"/>
            <w:b w:val="0"/>
            <w:bCs/>
            <w:color w:val="auto"/>
            <w:sz w:val="26"/>
            <w:szCs w:val="26"/>
          </w:rPr>
          <w:t>8 декабря 2014 г.</w:t>
        </w:r>
      </w:hyperlink>
      <w:r>
        <w:rPr>
          <w:rFonts w:ascii="Times New Roman" w:hAnsi="Times New Roman" w:cs="Times New Roman"/>
          <w:b/>
          <w:sz w:val="26"/>
          <w:szCs w:val="26"/>
        </w:rPr>
        <w:t xml:space="preserve">, </w:t>
      </w:r>
      <w:hyperlink r:id="rId20" w:history="1">
        <w:r>
          <w:rPr>
            <w:rStyle w:val="a2"/>
            <w:rFonts w:ascii="Times New Roman" w:hAnsi="Times New Roman" w:cs="Times New Roman"/>
            <w:b w:val="0"/>
            <w:bCs/>
            <w:color w:val="auto"/>
            <w:sz w:val="26"/>
            <w:szCs w:val="26"/>
          </w:rPr>
          <w:t>2 марта</w:t>
        </w:r>
      </w:hyperlink>
      <w:r>
        <w:rPr>
          <w:rFonts w:ascii="Times New Roman" w:hAnsi="Times New Roman" w:cs="Times New Roman"/>
          <w:b/>
          <w:sz w:val="26"/>
          <w:szCs w:val="26"/>
        </w:rPr>
        <w:t xml:space="preserve">, </w:t>
      </w:r>
      <w:hyperlink r:id="rId21" w:history="1">
        <w:r>
          <w:rPr>
            <w:rStyle w:val="a2"/>
            <w:rFonts w:ascii="Times New Roman" w:hAnsi="Times New Roman" w:cs="Times New Roman"/>
            <w:b w:val="0"/>
            <w:bCs/>
            <w:color w:val="auto"/>
            <w:sz w:val="26"/>
            <w:szCs w:val="26"/>
          </w:rPr>
          <w:t>20 апреля</w:t>
        </w:r>
      </w:hyperlink>
      <w:r>
        <w:rPr>
          <w:rFonts w:ascii="Times New Roman" w:hAnsi="Times New Roman" w:cs="Times New Roman"/>
          <w:b/>
          <w:sz w:val="26"/>
          <w:szCs w:val="26"/>
        </w:rPr>
        <w:t xml:space="preserve">, </w:t>
      </w:r>
      <w:hyperlink r:id="rId22" w:history="1">
        <w:r>
          <w:rPr>
            <w:rStyle w:val="a2"/>
            <w:rFonts w:ascii="Times New Roman" w:hAnsi="Times New Roman" w:cs="Times New Roman"/>
            <w:b w:val="0"/>
            <w:bCs/>
            <w:color w:val="auto"/>
            <w:sz w:val="26"/>
            <w:szCs w:val="26"/>
          </w:rPr>
          <w:t>4 июня</w:t>
        </w:r>
      </w:hyperlink>
      <w:r>
        <w:rPr>
          <w:rFonts w:ascii="Times New Roman" w:hAnsi="Times New Roman" w:cs="Times New Roman"/>
          <w:b/>
          <w:sz w:val="26"/>
          <w:szCs w:val="26"/>
        </w:rPr>
        <w:t xml:space="preserve">, </w:t>
      </w:r>
      <w:hyperlink r:id="rId23" w:history="1">
        <w:r>
          <w:rPr>
            <w:rStyle w:val="a2"/>
            <w:rFonts w:ascii="Times New Roman" w:hAnsi="Times New Roman" w:cs="Times New Roman"/>
            <w:b w:val="0"/>
            <w:bCs/>
            <w:color w:val="auto"/>
            <w:sz w:val="26"/>
            <w:szCs w:val="26"/>
          </w:rPr>
          <w:t>31 июля</w:t>
        </w:r>
      </w:hyperlink>
      <w:r>
        <w:rPr>
          <w:rFonts w:ascii="Times New Roman" w:hAnsi="Times New Roman" w:cs="Times New Roman"/>
          <w:b/>
          <w:sz w:val="26"/>
          <w:szCs w:val="26"/>
        </w:rPr>
        <w:t xml:space="preserve">, </w:t>
      </w:r>
      <w:hyperlink r:id="rId24" w:history="1">
        <w:r>
          <w:rPr>
            <w:rStyle w:val="a2"/>
            <w:rFonts w:ascii="Times New Roman" w:hAnsi="Times New Roman" w:cs="Times New Roman"/>
            <w:b w:val="0"/>
            <w:bCs/>
            <w:color w:val="auto"/>
            <w:sz w:val="26"/>
            <w:szCs w:val="26"/>
          </w:rPr>
          <w:t>14 сентября</w:t>
        </w:r>
      </w:hyperlink>
      <w:r>
        <w:rPr>
          <w:rFonts w:ascii="Times New Roman" w:hAnsi="Times New Roman" w:cs="Times New Roman"/>
          <w:b/>
          <w:sz w:val="26"/>
          <w:szCs w:val="26"/>
        </w:rPr>
        <w:t xml:space="preserve">, </w:t>
      </w:r>
      <w:hyperlink r:id="rId25" w:history="1">
        <w:r>
          <w:rPr>
            <w:rStyle w:val="a2"/>
            <w:rFonts w:ascii="Times New Roman" w:hAnsi="Times New Roman" w:cs="Times New Roman"/>
            <w:b w:val="0"/>
            <w:bCs/>
            <w:color w:val="auto"/>
            <w:sz w:val="26"/>
            <w:szCs w:val="26"/>
          </w:rPr>
          <w:t>7</w:t>
        </w:r>
      </w:hyperlink>
      <w:r>
        <w:rPr>
          <w:rFonts w:ascii="Times New Roman" w:hAnsi="Times New Roman" w:cs="Times New Roman"/>
          <w:b/>
          <w:sz w:val="26"/>
          <w:szCs w:val="26"/>
        </w:rPr>
        <w:t xml:space="preserve">, </w:t>
      </w:r>
      <w:hyperlink r:id="rId26" w:history="1">
        <w:r>
          <w:rPr>
            <w:rStyle w:val="a2"/>
            <w:rFonts w:ascii="Times New Roman" w:hAnsi="Times New Roman" w:cs="Times New Roman"/>
            <w:b w:val="0"/>
            <w:bCs/>
            <w:color w:val="auto"/>
            <w:sz w:val="26"/>
            <w:szCs w:val="26"/>
          </w:rPr>
          <w:t>28 декабря 2015 г.</w:t>
        </w:r>
      </w:hyperlink>
      <w:r>
        <w:rPr>
          <w:rFonts w:ascii="Times New Roman" w:hAnsi="Times New Roman" w:cs="Times New Roman"/>
          <w:b/>
          <w:sz w:val="26"/>
          <w:szCs w:val="26"/>
        </w:rPr>
        <w:t xml:space="preserve">, </w:t>
      </w:r>
      <w:hyperlink r:id="rId27" w:history="1">
        <w:r>
          <w:rPr>
            <w:rStyle w:val="a2"/>
            <w:rFonts w:ascii="Times New Roman" w:hAnsi="Times New Roman" w:cs="Times New Roman"/>
            <w:b w:val="0"/>
            <w:bCs/>
            <w:color w:val="auto"/>
            <w:sz w:val="26"/>
            <w:szCs w:val="26"/>
          </w:rPr>
          <w:t>6</w:t>
        </w:r>
      </w:hyperlink>
      <w:r>
        <w:rPr>
          <w:rFonts w:ascii="Times New Roman" w:hAnsi="Times New Roman" w:cs="Times New Roman"/>
          <w:b/>
          <w:sz w:val="26"/>
          <w:szCs w:val="26"/>
        </w:rPr>
        <w:t xml:space="preserve">, </w:t>
      </w:r>
      <w:hyperlink r:id="rId28" w:history="1">
        <w:r>
          <w:rPr>
            <w:rStyle w:val="a2"/>
            <w:rFonts w:ascii="Times New Roman" w:hAnsi="Times New Roman" w:cs="Times New Roman"/>
            <w:b w:val="0"/>
            <w:bCs/>
            <w:color w:val="auto"/>
            <w:sz w:val="26"/>
            <w:szCs w:val="26"/>
          </w:rPr>
          <w:t>8</w:t>
        </w:r>
      </w:hyperlink>
      <w:r>
        <w:rPr>
          <w:rFonts w:ascii="Times New Roman" w:hAnsi="Times New Roman" w:cs="Times New Roman"/>
          <w:b/>
          <w:sz w:val="26"/>
          <w:szCs w:val="26"/>
        </w:rPr>
        <w:t xml:space="preserve">, </w:t>
      </w:r>
      <w:hyperlink r:id="rId29" w:history="1">
        <w:r>
          <w:rPr>
            <w:rStyle w:val="a2"/>
            <w:rFonts w:ascii="Times New Roman" w:hAnsi="Times New Roman" w:cs="Times New Roman"/>
            <w:b w:val="0"/>
            <w:bCs/>
            <w:color w:val="auto"/>
            <w:sz w:val="26"/>
            <w:szCs w:val="26"/>
          </w:rPr>
          <w:t>22 апреля</w:t>
        </w:r>
      </w:hyperlink>
      <w:r>
        <w:rPr>
          <w:rFonts w:ascii="Times New Roman" w:hAnsi="Times New Roman" w:cs="Times New Roman"/>
          <w:b/>
          <w:sz w:val="26"/>
          <w:szCs w:val="26"/>
        </w:rPr>
        <w:t xml:space="preserve">, </w:t>
      </w:r>
      <w:hyperlink r:id="rId30" w:history="1">
        <w:r>
          <w:rPr>
            <w:rStyle w:val="a2"/>
            <w:rFonts w:ascii="Times New Roman" w:hAnsi="Times New Roman" w:cs="Times New Roman"/>
            <w:b w:val="0"/>
            <w:bCs/>
            <w:color w:val="auto"/>
            <w:sz w:val="26"/>
            <w:szCs w:val="26"/>
          </w:rPr>
          <w:t>25 мая</w:t>
        </w:r>
      </w:hyperlink>
      <w:r>
        <w:rPr>
          <w:rFonts w:ascii="Times New Roman" w:hAnsi="Times New Roman" w:cs="Times New Roman"/>
          <w:b/>
          <w:sz w:val="26"/>
          <w:szCs w:val="26"/>
        </w:rPr>
        <w:t xml:space="preserve">, </w:t>
      </w:r>
      <w:hyperlink r:id="rId31" w:history="1">
        <w:r>
          <w:rPr>
            <w:rStyle w:val="a2"/>
            <w:rFonts w:ascii="Times New Roman" w:hAnsi="Times New Roman" w:cs="Times New Roman"/>
            <w:b w:val="0"/>
            <w:bCs/>
            <w:color w:val="auto"/>
            <w:sz w:val="26"/>
            <w:szCs w:val="26"/>
          </w:rPr>
          <w:t>4,</w:t>
        </w:r>
      </w:hyperlink>
      <w:hyperlink r:id="rId32" w:history="1">
        <w:r>
          <w:rPr>
            <w:rStyle w:val="a2"/>
            <w:rFonts w:ascii="Times New Roman" w:hAnsi="Times New Roman" w:cs="Times New Roman"/>
            <w:b w:val="0"/>
            <w:bCs/>
            <w:color w:val="auto"/>
            <w:sz w:val="26"/>
            <w:szCs w:val="26"/>
          </w:rPr>
          <w:t>13 июля</w:t>
        </w:r>
      </w:hyperlink>
      <w:r>
        <w:rPr>
          <w:rFonts w:ascii="Times New Roman" w:hAnsi="Times New Roman" w:cs="Times New Roman"/>
          <w:b/>
          <w:sz w:val="26"/>
          <w:szCs w:val="26"/>
        </w:rPr>
        <w:t xml:space="preserve">, </w:t>
      </w:r>
      <w:hyperlink r:id="rId33" w:history="1">
        <w:r>
          <w:rPr>
            <w:rStyle w:val="a2"/>
            <w:rFonts w:ascii="Times New Roman" w:hAnsi="Times New Roman" w:cs="Times New Roman"/>
            <w:b w:val="0"/>
            <w:bCs/>
            <w:color w:val="auto"/>
            <w:sz w:val="26"/>
            <w:szCs w:val="26"/>
          </w:rPr>
          <w:t>8</w:t>
        </w:r>
      </w:hyperlink>
      <w:r>
        <w:rPr>
          <w:rFonts w:ascii="Times New Roman" w:hAnsi="Times New Roman" w:cs="Times New Roman"/>
          <w:b/>
          <w:sz w:val="26"/>
          <w:szCs w:val="26"/>
        </w:rPr>
        <w:t xml:space="preserve">, </w:t>
      </w:r>
      <w:hyperlink r:id="rId34" w:history="1">
        <w:r>
          <w:rPr>
            <w:rStyle w:val="a2"/>
            <w:rFonts w:ascii="Times New Roman" w:hAnsi="Times New Roman" w:cs="Times New Roman"/>
            <w:b w:val="0"/>
            <w:bCs/>
            <w:color w:val="auto"/>
            <w:sz w:val="26"/>
            <w:szCs w:val="26"/>
          </w:rPr>
          <w:t>22 августа</w:t>
        </w:r>
      </w:hyperlink>
      <w:r>
        <w:rPr>
          <w:rFonts w:ascii="Times New Roman" w:hAnsi="Times New Roman" w:cs="Times New Roman"/>
          <w:b/>
          <w:sz w:val="26"/>
          <w:szCs w:val="26"/>
        </w:rPr>
        <w:t xml:space="preserve">, </w:t>
      </w:r>
      <w:hyperlink r:id="rId35" w:history="1">
        <w:r>
          <w:rPr>
            <w:rStyle w:val="a2"/>
            <w:rFonts w:ascii="Times New Roman" w:hAnsi="Times New Roman" w:cs="Times New Roman"/>
            <w:b w:val="0"/>
            <w:bCs/>
            <w:color w:val="auto"/>
            <w:sz w:val="26"/>
            <w:szCs w:val="26"/>
          </w:rPr>
          <w:t>22 сентября</w:t>
        </w:r>
      </w:hyperlink>
      <w:r>
        <w:rPr>
          <w:rFonts w:ascii="Times New Roman" w:hAnsi="Times New Roman" w:cs="Times New Roman"/>
          <w:b/>
          <w:sz w:val="26"/>
          <w:szCs w:val="26"/>
        </w:rPr>
        <w:t xml:space="preserve">, </w:t>
      </w:r>
      <w:hyperlink r:id="rId36" w:history="1">
        <w:r>
          <w:rPr>
            <w:rStyle w:val="a2"/>
            <w:rFonts w:ascii="Times New Roman" w:hAnsi="Times New Roman" w:cs="Times New Roman"/>
            <w:b w:val="0"/>
            <w:bCs/>
            <w:color w:val="auto"/>
            <w:sz w:val="26"/>
            <w:szCs w:val="26"/>
          </w:rPr>
          <w:t>29 ноября 2016 г.</w:t>
        </w:r>
      </w:hyperlink>
      <w:r>
        <w:rPr>
          <w:rFonts w:ascii="Times New Roman" w:hAnsi="Times New Roman" w:cs="Times New Roman"/>
          <w:b/>
          <w:sz w:val="26"/>
          <w:szCs w:val="26"/>
        </w:rPr>
        <w:t xml:space="preserve">, </w:t>
      </w:r>
      <w:hyperlink r:id="rId37" w:history="1">
        <w:r>
          <w:rPr>
            <w:rStyle w:val="a2"/>
            <w:rFonts w:ascii="Times New Roman" w:hAnsi="Times New Roman" w:cs="Times New Roman"/>
            <w:b w:val="0"/>
            <w:bCs/>
            <w:color w:val="auto"/>
            <w:sz w:val="26"/>
            <w:szCs w:val="26"/>
          </w:rPr>
          <w:t>13</w:t>
        </w:r>
      </w:hyperlink>
      <w:r>
        <w:rPr>
          <w:rFonts w:ascii="Times New Roman" w:hAnsi="Times New Roman" w:cs="Times New Roman"/>
          <w:b/>
          <w:sz w:val="26"/>
          <w:szCs w:val="26"/>
        </w:rPr>
        <w:t xml:space="preserve">, </w:t>
      </w:r>
      <w:hyperlink r:id="rId38" w:history="1">
        <w:r>
          <w:rPr>
            <w:rStyle w:val="a2"/>
            <w:rFonts w:ascii="Times New Roman" w:hAnsi="Times New Roman" w:cs="Times New Roman"/>
            <w:b w:val="0"/>
            <w:bCs/>
            <w:color w:val="auto"/>
            <w:sz w:val="26"/>
            <w:szCs w:val="26"/>
          </w:rPr>
          <w:t>30 января</w:t>
        </w:r>
      </w:hyperlink>
      <w:r>
        <w:rPr>
          <w:rFonts w:ascii="Times New Roman" w:hAnsi="Times New Roman" w:cs="Times New Roman"/>
          <w:b/>
          <w:sz w:val="26"/>
          <w:szCs w:val="26"/>
        </w:rPr>
        <w:t xml:space="preserve">, </w:t>
      </w:r>
      <w:hyperlink r:id="rId39" w:history="1">
        <w:r>
          <w:rPr>
            <w:rStyle w:val="a2"/>
            <w:rFonts w:ascii="Times New Roman" w:hAnsi="Times New Roman" w:cs="Times New Roman"/>
            <w:b w:val="0"/>
            <w:bCs/>
            <w:color w:val="auto"/>
            <w:sz w:val="26"/>
            <w:szCs w:val="26"/>
          </w:rPr>
          <w:t>20 марта</w:t>
        </w:r>
      </w:hyperlink>
      <w:r>
        <w:rPr>
          <w:rFonts w:ascii="Times New Roman" w:hAnsi="Times New Roman" w:cs="Times New Roman"/>
          <w:b/>
          <w:sz w:val="26"/>
          <w:szCs w:val="26"/>
        </w:rPr>
        <w:t xml:space="preserve">, </w:t>
      </w:r>
      <w:hyperlink r:id="rId40" w:history="1">
        <w:r>
          <w:rPr>
            <w:rStyle w:val="a2"/>
            <w:rFonts w:ascii="Times New Roman" w:hAnsi="Times New Roman" w:cs="Times New Roman"/>
            <w:b w:val="0"/>
            <w:bCs/>
            <w:color w:val="auto"/>
            <w:sz w:val="26"/>
            <w:szCs w:val="26"/>
          </w:rPr>
          <w:t>3 июля</w:t>
        </w:r>
      </w:hyperlink>
      <w:r>
        <w:rPr>
          <w:rFonts w:ascii="Times New Roman" w:hAnsi="Times New Roman" w:cs="Times New Roman"/>
          <w:b/>
          <w:sz w:val="26"/>
          <w:szCs w:val="26"/>
        </w:rPr>
        <w:t xml:space="preserve">, </w:t>
      </w:r>
      <w:hyperlink r:id="rId41" w:history="1">
        <w:r>
          <w:rPr>
            <w:rStyle w:val="a2"/>
            <w:rFonts w:ascii="Times New Roman" w:hAnsi="Times New Roman" w:cs="Times New Roman"/>
            <w:b w:val="0"/>
            <w:bCs/>
            <w:color w:val="auto"/>
            <w:sz w:val="26"/>
            <w:szCs w:val="26"/>
          </w:rPr>
          <w:t>11 августа</w:t>
        </w:r>
      </w:hyperlink>
      <w:r>
        <w:rPr>
          <w:rFonts w:ascii="Times New Roman" w:hAnsi="Times New Roman" w:cs="Times New Roman"/>
          <w:b/>
          <w:sz w:val="26"/>
          <w:szCs w:val="26"/>
        </w:rPr>
        <w:t xml:space="preserve">, </w:t>
      </w:r>
      <w:hyperlink r:id="rId42" w:history="1">
        <w:r>
          <w:rPr>
            <w:rStyle w:val="a2"/>
            <w:rFonts w:ascii="Times New Roman" w:hAnsi="Times New Roman" w:cs="Times New Roman"/>
            <w:b w:val="0"/>
            <w:bCs/>
            <w:color w:val="auto"/>
            <w:sz w:val="26"/>
            <w:szCs w:val="26"/>
          </w:rPr>
          <w:t>27 декабря 2017 г.</w:t>
        </w:r>
      </w:hyperlink>
      <w:r>
        <w:rPr>
          <w:rFonts w:ascii="Times New Roman" w:hAnsi="Times New Roman" w:cs="Times New Roman"/>
          <w:b/>
          <w:sz w:val="26"/>
          <w:szCs w:val="26"/>
        </w:rPr>
        <w:t xml:space="preserve">, </w:t>
      </w:r>
      <w:hyperlink r:id="rId43" w:history="1">
        <w:r>
          <w:rPr>
            <w:rStyle w:val="a2"/>
            <w:rFonts w:ascii="Times New Roman" w:hAnsi="Times New Roman" w:cs="Times New Roman"/>
            <w:b w:val="0"/>
            <w:bCs/>
            <w:color w:val="auto"/>
            <w:sz w:val="26"/>
            <w:szCs w:val="26"/>
          </w:rPr>
          <w:t>23 января</w:t>
        </w:r>
      </w:hyperlink>
      <w:r>
        <w:rPr>
          <w:rFonts w:ascii="Times New Roman" w:hAnsi="Times New Roman" w:cs="Times New Roman"/>
          <w:b/>
          <w:sz w:val="26"/>
          <w:szCs w:val="26"/>
        </w:rPr>
        <w:t xml:space="preserve">, </w:t>
      </w:r>
      <w:hyperlink r:id="rId44" w:history="1">
        <w:r>
          <w:rPr>
            <w:rStyle w:val="a2"/>
            <w:rFonts w:ascii="Times New Roman" w:hAnsi="Times New Roman" w:cs="Times New Roman"/>
            <w:b w:val="0"/>
            <w:bCs/>
            <w:color w:val="auto"/>
            <w:sz w:val="26"/>
            <w:szCs w:val="26"/>
          </w:rPr>
          <w:t>31 июля</w:t>
        </w:r>
      </w:hyperlink>
      <w:r>
        <w:rPr>
          <w:rFonts w:ascii="Times New Roman" w:hAnsi="Times New Roman" w:cs="Times New Roman"/>
          <w:b/>
          <w:sz w:val="26"/>
          <w:szCs w:val="26"/>
        </w:rPr>
        <w:t xml:space="preserve">, </w:t>
      </w:r>
      <w:hyperlink r:id="rId45" w:history="1">
        <w:r>
          <w:rPr>
            <w:rStyle w:val="a2"/>
            <w:rFonts w:ascii="Times New Roman" w:hAnsi="Times New Roman" w:cs="Times New Roman"/>
            <w:b w:val="0"/>
            <w:bCs/>
            <w:color w:val="auto"/>
            <w:sz w:val="26"/>
            <w:szCs w:val="26"/>
          </w:rPr>
          <w:t>9 октября</w:t>
        </w:r>
      </w:hyperlink>
      <w:r>
        <w:rPr>
          <w:rFonts w:ascii="Times New Roman" w:hAnsi="Times New Roman" w:cs="Times New Roman"/>
          <w:b/>
          <w:sz w:val="26"/>
          <w:szCs w:val="26"/>
        </w:rPr>
        <w:t xml:space="preserve">, </w:t>
      </w:r>
      <w:hyperlink r:id="rId46" w:history="1">
        <w:r>
          <w:rPr>
            <w:rStyle w:val="a2"/>
            <w:rFonts w:ascii="Times New Roman" w:hAnsi="Times New Roman" w:cs="Times New Roman"/>
            <w:b w:val="0"/>
            <w:bCs/>
            <w:color w:val="auto"/>
            <w:sz w:val="26"/>
            <w:szCs w:val="26"/>
          </w:rPr>
          <w:t>23 ноября 2018 г.</w:t>
        </w:r>
      </w:hyperlink>
      <w:r>
        <w:rPr>
          <w:rFonts w:ascii="Times New Roman" w:hAnsi="Times New Roman" w:cs="Times New Roman"/>
          <w:b/>
          <w:sz w:val="26"/>
          <w:szCs w:val="26"/>
        </w:rPr>
        <w:t xml:space="preserve">, </w:t>
      </w:r>
      <w:hyperlink r:id="rId47" w:history="1">
        <w:r>
          <w:rPr>
            <w:rStyle w:val="a2"/>
            <w:rFonts w:ascii="Times New Roman" w:hAnsi="Times New Roman" w:cs="Times New Roman"/>
            <w:b w:val="0"/>
            <w:bCs/>
            <w:color w:val="auto"/>
            <w:sz w:val="26"/>
            <w:szCs w:val="26"/>
          </w:rPr>
          <w:t>17 января</w:t>
        </w:r>
      </w:hyperlink>
      <w:r>
        <w:rPr>
          <w:rFonts w:ascii="Times New Roman" w:hAnsi="Times New Roman" w:cs="Times New Roman"/>
          <w:b/>
          <w:sz w:val="26"/>
          <w:szCs w:val="26"/>
        </w:rPr>
        <w:t>,</w:t>
      </w:r>
      <w:hyperlink r:id="rId48" w:history="1">
        <w:r>
          <w:rPr>
            <w:rStyle w:val="a2"/>
            <w:rFonts w:ascii="Times New Roman" w:hAnsi="Times New Roman" w:cs="Times New Roman"/>
            <w:b w:val="0"/>
            <w:bCs/>
            <w:color w:val="auto"/>
            <w:sz w:val="26"/>
            <w:szCs w:val="26"/>
          </w:rPr>
          <w:t>5 февраля</w:t>
        </w:r>
      </w:hyperlink>
      <w:r>
        <w:rPr>
          <w:rFonts w:ascii="Times New Roman" w:hAnsi="Times New Roman" w:cs="Times New Roman"/>
          <w:b/>
          <w:sz w:val="26"/>
          <w:szCs w:val="26"/>
        </w:rPr>
        <w:t xml:space="preserve">, </w:t>
      </w:r>
      <w:hyperlink r:id="rId49" w:history="1">
        <w:r>
          <w:rPr>
            <w:rStyle w:val="a2"/>
            <w:rFonts w:ascii="Times New Roman" w:hAnsi="Times New Roman" w:cs="Times New Roman"/>
            <w:b w:val="0"/>
            <w:bCs/>
            <w:color w:val="auto"/>
            <w:sz w:val="26"/>
            <w:szCs w:val="26"/>
          </w:rPr>
          <w:t>4 июля</w:t>
        </w:r>
      </w:hyperlink>
      <w:r>
        <w:rPr>
          <w:rFonts w:ascii="Times New Roman" w:hAnsi="Times New Roman" w:cs="Times New Roman"/>
          <w:b/>
          <w:sz w:val="26"/>
          <w:szCs w:val="26"/>
        </w:rPr>
        <w:t xml:space="preserve">, </w:t>
      </w:r>
      <w:hyperlink r:id="rId50" w:history="1">
        <w:r>
          <w:rPr>
            <w:rStyle w:val="a2"/>
            <w:rFonts w:ascii="Times New Roman" w:hAnsi="Times New Roman" w:cs="Times New Roman"/>
            <w:b w:val="0"/>
            <w:bCs/>
            <w:color w:val="auto"/>
            <w:sz w:val="26"/>
            <w:szCs w:val="26"/>
          </w:rPr>
          <w:t>26 сентября</w:t>
        </w:r>
      </w:hyperlink>
      <w:r>
        <w:rPr>
          <w:rFonts w:ascii="Times New Roman" w:hAnsi="Times New Roman" w:cs="Times New Roman"/>
          <w:b/>
          <w:sz w:val="26"/>
          <w:szCs w:val="26"/>
        </w:rPr>
        <w:t xml:space="preserve">, </w:t>
      </w:r>
      <w:hyperlink r:id="rId51" w:history="1">
        <w:r>
          <w:rPr>
            <w:rStyle w:val="a2"/>
            <w:rFonts w:ascii="Times New Roman" w:hAnsi="Times New Roman" w:cs="Times New Roman"/>
            <w:b w:val="0"/>
            <w:bCs/>
            <w:color w:val="auto"/>
            <w:sz w:val="26"/>
            <w:szCs w:val="26"/>
          </w:rPr>
          <w:t>13 декабря 2019 г.</w:t>
        </w:r>
      </w:hyperlink>
      <w:r>
        <w:rPr>
          <w:rFonts w:ascii="Times New Roman" w:hAnsi="Times New Roman" w:cs="Times New Roman"/>
          <w:b/>
          <w:sz w:val="26"/>
          <w:szCs w:val="26"/>
        </w:rPr>
        <w:t xml:space="preserve">, </w:t>
      </w:r>
      <w:hyperlink r:id="rId52" w:history="1">
        <w:r>
          <w:rPr>
            <w:rStyle w:val="a2"/>
            <w:rFonts w:ascii="Times New Roman" w:hAnsi="Times New Roman" w:cs="Times New Roman"/>
            <w:b w:val="0"/>
            <w:bCs/>
            <w:color w:val="auto"/>
            <w:sz w:val="26"/>
            <w:szCs w:val="26"/>
          </w:rPr>
          <w:t>5</w:t>
        </w:r>
      </w:hyperlink>
      <w:r>
        <w:rPr>
          <w:rFonts w:ascii="Times New Roman" w:hAnsi="Times New Roman" w:cs="Times New Roman"/>
          <w:b/>
          <w:sz w:val="26"/>
          <w:szCs w:val="26"/>
        </w:rPr>
        <w:t xml:space="preserve">, </w:t>
      </w:r>
      <w:hyperlink r:id="rId53" w:history="1">
        <w:r>
          <w:rPr>
            <w:rStyle w:val="a2"/>
            <w:rFonts w:ascii="Times New Roman" w:hAnsi="Times New Roman" w:cs="Times New Roman"/>
            <w:b w:val="0"/>
            <w:bCs/>
            <w:color w:val="auto"/>
            <w:sz w:val="26"/>
            <w:szCs w:val="26"/>
          </w:rPr>
          <w:t>31 марта</w:t>
        </w:r>
      </w:hyperlink>
      <w:r>
        <w:rPr>
          <w:rFonts w:ascii="Times New Roman" w:hAnsi="Times New Roman" w:cs="Times New Roman"/>
          <w:b/>
          <w:sz w:val="26"/>
          <w:szCs w:val="26"/>
        </w:rPr>
        <w:t xml:space="preserve">, </w:t>
      </w:r>
      <w:hyperlink r:id="rId54" w:history="1">
        <w:r>
          <w:rPr>
            <w:rStyle w:val="a2"/>
            <w:rFonts w:ascii="Times New Roman" w:hAnsi="Times New Roman" w:cs="Times New Roman"/>
            <w:b w:val="0"/>
            <w:bCs/>
            <w:color w:val="auto"/>
            <w:sz w:val="26"/>
            <w:szCs w:val="26"/>
          </w:rPr>
          <w:t>27 ноября</w:t>
        </w:r>
      </w:hyperlink>
      <w:r>
        <w:rPr>
          <w:rFonts w:ascii="Times New Roman" w:hAnsi="Times New Roman" w:cs="Times New Roman"/>
          <w:b/>
          <w:sz w:val="26"/>
          <w:szCs w:val="26"/>
        </w:rPr>
        <w:t xml:space="preserve">, </w:t>
      </w:r>
      <w:hyperlink r:id="rId55" w:history="1">
        <w:r>
          <w:rPr>
            <w:rStyle w:val="a2"/>
            <w:rFonts w:ascii="Times New Roman" w:hAnsi="Times New Roman" w:cs="Times New Roman"/>
            <w:b w:val="0"/>
            <w:bCs/>
            <w:color w:val="auto"/>
            <w:sz w:val="26"/>
            <w:szCs w:val="26"/>
          </w:rPr>
          <w:t>29 декабря 2020 г.</w:t>
        </w:r>
      </w:hyperlink>
      <w:r>
        <w:rPr>
          <w:rFonts w:ascii="Times New Roman" w:hAnsi="Times New Roman" w:cs="Times New Roman"/>
          <w:b/>
          <w:sz w:val="26"/>
          <w:szCs w:val="26"/>
        </w:rPr>
        <w:t xml:space="preserve">, </w:t>
      </w:r>
      <w:hyperlink r:id="rId56" w:history="1">
        <w:r>
          <w:rPr>
            <w:rStyle w:val="a2"/>
            <w:rFonts w:ascii="Times New Roman" w:hAnsi="Times New Roman" w:cs="Times New Roman"/>
            <w:b w:val="0"/>
            <w:bCs/>
            <w:color w:val="auto"/>
            <w:sz w:val="26"/>
            <w:szCs w:val="26"/>
          </w:rPr>
          <w:t>29 марта 2021 г.</w:t>
        </w:r>
      </w:hyperlink>
      <w:r>
        <w:rPr>
          <w:rFonts w:ascii="Times New Roman" w:hAnsi="Times New Roman" w:cs="Times New Roman"/>
          <w:sz w:val="26"/>
          <w:szCs w:val="26"/>
        </w:rPr>
        <w:t>).</w:t>
      </w:r>
    </w:p>
    <w:p w:rsidR="004A3B31" w:rsidRDefault="004A3B31">
      <w:pPr>
        <w:rPr>
          <w:rFonts w:ascii="Times New Roman" w:hAnsi="Times New Roman" w:cs="Times New Roman"/>
          <w:sz w:val="26"/>
          <w:szCs w:val="26"/>
        </w:rPr>
      </w:pPr>
      <w:r>
        <w:rPr>
          <w:rFonts w:ascii="Times New Roman" w:hAnsi="Times New Roman" w:cs="Times New Roman"/>
          <w:sz w:val="26"/>
          <w:szCs w:val="26"/>
        </w:rPr>
        <w:t>Главным приоритетом муниципальной программы является создание условий для включения молодежи как активного субъекта в процессы социально-экономического, гражданско-патриотического, общественно-политического, социокультурного развития Рузаевского муниципального района.</w:t>
      </w:r>
    </w:p>
    <w:p w:rsidR="004A3B31" w:rsidRDefault="004A3B31">
      <w:pPr>
        <w:rPr>
          <w:rFonts w:ascii="Times New Roman" w:hAnsi="Times New Roman" w:cs="Times New Roman"/>
          <w:sz w:val="26"/>
          <w:szCs w:val="26"/>
        </w:rPr>
      </w:pPr>
      <w:r>
        <w:rPr>
          <w:rFonts w:ascii="Times New Roman" w:hAnsi="Times New Roman" w:cs="Times New Roman"/>
          <w:sz w:val="26"/>
          <w:szCs w:val="26"/>
        </w:rPr>
        <w:t>Муниципальная программа определяет цели, задачи и направления развития сфер молодежной политики и патриотического воспитания, финансовое обеспечение и механизмы реализации предусмотренных мероприятий, показатели их результативности.</w:t>
      </w:r>
    </w:p>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bookmarkStart w:id="3" w:name="sub_110"/>
      <w:r>
        <w:rPr>
          <w:rFonts w:ascii="Times New Roman" w:hAnsi="Times New Roman"/>
          <w:color w:val="auto"/>
          <w:sz w:val="26"/>
          <w:szCs w:val="26"/>
        </w:rPr>
        <w:t>Глава 1. Общая характеристика состояния и основные проблемы развития молодежной политики и патриотического воспитания в Рузаевском муниципальном районе</w:t>
      </w:r>
    </w:p>
    <w:bookmarkEnd w:id="3"/>
    <w:p w:rsidR="004A3B31" w:rsidRDefault="004A3B31">
      <w:pPr>
        <w:rPr>
          <w:rFonts w:ascii="Times New Roman" w:hAnsi="Times New Roman" w:cs="Times New Roman"/>
          <w:sz w:val="26"/>
          <w:szCs w:val="26"/>
        </w:rPr>
      </w:pPr>
    </w:p>
    <w:p w:rsidR="004A3B31" w:rsidRDefault="004A3B31">
      <w:pPr>
        <w:rPr>
          <w:rFonts w:ascii="Times New Roman" w:hAnsi="Times New Roman" w:cs="Times New Roman"/>
          <w:sz w:val="26"/>
          <w:szCs w:val="26"/>
        </w:rPr>
      </w:pPr>
      <w:r>
        <w:rPr>
          <w:rFonts w:ascii="Times New Roman" w:hAnsi="Times New Roman" w:cs="Times New Roman"/>
          <w:sz w:val="26"/>
          <w:szCs w:val="26"/>
        </w:rPr>
        <w:t>Молодежь является основной созидательной силой общества, её развитие, определяет настоящее и будущее Рузаевского муниципального района.</w:t>
      </w:r>
    </w:p>
    <w:p w:rsidR="004A3B31" w:rsidRDefault="004A3B31">
      <w:pPr>
        <w:rPr>
          <w:rFonts w:ascii="Times New Roman" w:hAnsi="Times New Roman" w:cs="Times New Roman"/>
          <w:sz w:val="26"/>
          <w:szCs w:val="26"/>
        </w:rPr>
      </w:pPr>
      <w:r>
        <w:rPr>
          <w:rFonts w:ascii="Times New Roman" w:hAnsi="Times New Roman" w:cs="Times New Roman"/>
          <w:sz w:val="26"/>
          <w:szCs w:val="26"/>
        </w:rPr>
        <w:t>Работа с молодежью в районе поставлена на высоком уровне, что подтверждает тот факт, что Рузаевский муниципальный район более 10 лет становился победителем в конкурсе "Лучший муниципальный район в сфере реализации молодежной политики в Республике Мордовия".</w:t>
      </w:r>
    </w:p>
    <w:p w:rsidR="004A3B31" w:rsidRDefault="004A3B31">
      <w:pPr>
        <w:rPr>
          <w:rFonts w:ascii="Times New Roman" w:hAnsi="Times New Roman" w:cs="Times New Roman"/>
          <w:sz w:val="26"/>
          <w:szCs w:val="26"/>
        </w:rPr>
      </w:pPr>
      <w:r>
        <w:rPr>
          <w:rFonts w:ascii="Times New Roman" w:hAnsi="Times New Roman" w:cs="Times New Roman"/>
          <w:sz w:val="26"/>
          <w:szCs w:val="26"/>
        </w:rPr>
        <w:t>В районе создано муниципальное автономное учреждение "Центр молодежной политики и туризма" Рузаевского муниципального района, основной целью которого является реализация государственной молодежной политики и развитие туризма на территории Рузаевского муниципального района. В структуру учреждения входят: "Центр гражданских инициатив", "Центр молодежного инновационного творчества", Детский оздоровительный лагерь "Изумрудный" им. В. Дубинина (Рузаевский район, с. Хованщина), Детский оздоровительный лагерь "Орленок" (Краснослободский район, с. Сивинь), "Центр развития предпринимательства" (г. Рузаевка), "Центр развития сельского туризма и народных промыслов" (Рузаевский район, с. Шишкеево, Дом юнармии, Ресурсный волонтерский центр Рузаевского МР.</w:t>
      </w:r>
    </w:p>
    <w:p w:rsidR="004A3B31" w:rsidRDefault="004A3B31">
      <w:pPr>
        <w:rPr>
          <w:rFonts w:ascii="Times New Roman" w:hAnsi="Times New Roman" w:cs="Times New Roman"/>
          <w:sz w:val="26"/>
          <w:szCs w:val="26"/>
        </w:rPr>
      </w:pPr>
      <w:r>
        <w:rPr>
          <w:rFonts w:ascii="Times New Roman" w:hAnsi="Times New Roman" w:cs="Times New Roman"/>
          <w:sz w:val="26"/>
          <w:szCs w:val="26"/>
        </w:rPr>
        <w:t>Также на территории района действуют Всероссийские, региональные общественные организации ("РДШ", "Юнармия", "Добровольцы России" и т.д.), из числа Рузаевских муниципальных общественных организаций самой крупной является молодежная общественная организация "Рост".</w:t>
      </w:r>
    </w:p>
    <w:p w:rsidR="004A3B31" w:rsidRDefault="004A3B31">
      <w:pPr>
        <w:rPr>
          <w:rFonts w:ascii="Times New Roman" w:hAnsi="Times New Roman" w:cs="Times New Roman"/>
          <w:sz w:val="26"/>
          <w:szCs w:val="26"/>
        </w:rPr>
      </w:pPr>
      <w:r>
        <w:rPr>
          <w:rFonts w:ascii="Times New Roman" w:hAnsi="Times New Roman" w:cs="Times New Roman"/>
          <w:sz w:val="26"/>
          <w:szCs w:val="26"/>
        </w:rPr>
        <w:t>В Рузаевском муниципальном районе ведется систематическая работа с разными категориями молодежи (талантливая молодежь, подростки, состоящие на учете в ОПДН, молодые семьи, работающая молодежь, сельская молодежь и т.д.). Осуществляется поддержка детских и молодежных общественных организаций (организационно-консультационная, методическая, ресурсная).</w:t>
      </w:r>
    </w:p>
    <w:p w:rsidR="004A3B31" w:rsidRDefault="004A3B31">
      <w:pPr>
        <w:rPr>
          <w:rFonts w:ascii="Times New Roman" w:hAnsi="Times New Roman" w:cs="Times New Roman"/>
          <w:sz w:val="26"/>
          <w:szCs w:val="26"/>
        </w:rPr>
      </w:pPr>
      <w:r>
        <w:rPr>
          <w:rFonts w:ascii="Times New Roman" w:hAnsi="Times New Roman" w:cs="Times New Roman"/>
          <w:sz w:val="26"/>
          <w:szCs w:val="26"/>
        </w:rPr>
        <w:t>В настоящее время молодежь в возрасте от 14 до 35 лет от общего числа населения района составляет 20%. Эти данные свидетельствуют о значительном потенциале молодежи с точки зрения формирования рынка трудовых ресурсов и расширения социально-культурного пространства города. Тем не менее, молодежь постоянно сталкивается с проблемой трудоустройства.</w:t>
      </w:r>
    </w:p>
    <w:p w:rsidR="004A3B31" w:rsidRDefault="004A3B31">
      <w:pPr>
        <w:rPr>
          <w:rFonts w:ascii="Times New Roman" w:hAnsi="Times New Roman" w:cs="Times New Roman"/>
          <w:sz w:val="26"/>
          <w:szCs w:val="26"/>
        </w:rPr>
      </w:pPr>
      <w:r>
        <w:rPr>
          <w:rFonts w:ascii="Times New Roman" w:hAnsi="Times New Roman" w:cs="Times New Roman"/>
          <w:sz w:val="26"/>
          <w:szCs w:val="26"/>
        </w:rPr>
        <w:t>Серьезной проблемой является и состояние здоровья молодежи. В современных условиях молодежь не имеет четких нравственных ориентиров, ослабла роль семьи. Обеспокоенность вызывают негативные процессы, происходящие в молодежной среде: наркомания, женский и подростковый алкоголизм, бродяжничество, совершение правонарушений подростками и молодежью.</w:t>
      </w:r>
    </w:p>
    <w:p w:rsidR="004A3B31" w:rsidRDefault="004A3B31">
      <w:pPr>
        <w:rPr>
          <w:rFonts w:ascii="Times New Roman" w:hAnsi="Times New Roman" w:cs="Times New Roman"/>
          <w:sz w:val="26"/>
          <w:szCs w:val="26"/>
        </w:rPr>
      </w:pPr>
      <w:r>
        <w:rPr>
          <w:rFonts w:ascii="Times New Roman" w:hAnsi="Times New Roman" w:cs="Times New Roman"/>
          <w:sz w:val="26"/>
          <w:szCs w:val="26"/>
        </w:rPr>
        <w:t>Незанятость молодежи является одной из основных причин совершения преступлений, связанных с употреблением наркотических веществ и алкогольных напитков.</w:t>
      </w:r>
    </w:p>
    <w:p w:rsidR="004A3B31" w:rsidRDefault="004A3B31">
      <w:pPr>
        <w:rPr>
          <w:rFonts w:ascii="Times New Roman" w:hAnsi="Times New Roman" w:cs="Times New Roman"/>
          <w:sz w:val="26"/>
          <w:szCs w:val="26"/>
        </w:rPr>
      </w:pPr>
      <w:r>
        <w:rPr>
          <w:rFonts w:ascii="Times New Roman" w:hAnsi="Times New Roman" w:cs="Times New Roman"/>
          <w:sz w:val="26"/>
          <w:szCs w:val="26"/>
        </w:rPr>
        <w:t>С целью организации занятости молодежи должна существовать система по проведению гражданско-патриотических, туристических, культурно-массовых, спортивных мероприятий, организация творческих и интеллектуальных молодежных конкурсов, фестивалей, развитие предпринимательской деятельности среди молодежи, поддержка молодых семей, а так же мероприятий по различным направлениям творчества, с активным привлечением подростков и молодежи "группы риска".</w:t>
      </w:r>
    </w:p>
    <w:p w:rsidR="004A3B31" w:rsidRDefault="004A3B31">
      <w:pPr>
        <w:rPr>
          <w:rFonts w:ascii="Times New Roman" w:hAnsi="Times New Roman" w:cs="Times New Roman"/>
          <w:sz w:val="26"/>
          <w:szCs w:val="26"/>
        </w:rPr>
      </w:pPr>
      <w:r>
        <w:rPr>
          <w:rFonts w:ascii="Times New Roman" w:hAnsi="Times New Roman" w:cs="Times New Roman"/>
          <w:sz w:val="26"/>
          <w:szCs w:val="26"/>
        </w:rPr>
        <w:t>Молодежь обладает широким позитивным потенциалом: мобильность, инициативность, восприимчивость к инновационным изменениям и технологиям, который необходимо использовать в полной мере. Одной из форм работы в данном направлении является поддержка детских и молодежных общественных организаций, поддержка молодежных инициатив.</w:t>
      </w:r>
    </w:p>
    <w:p w:rsidR="004A3B31" w:rsidRDefault="004A3B31">
      <w:pPr>
        <w:rPr>
          <w:rFonts w:ascii="Times New Roman" w:hAnsi="Times New Roman" w:cs="Times New Roman"/>
          <w:sz w:val="26"/>
          <w:szCs w:val="26"/>
        </w:rPr>
      </w:pPr>
      <w:r>
        <w:rPr>
          <w:rFonts w:ascii="Times New Roman" w:hAnsi="Times New Roman" w:cs="Times New Roman"/>
          <w:sz w:val="26"/>
          <w:szCs w:val="26"/>
        </w:rPr>
        <w:t>Текущее состояние государственной молодежной политики характеризуется наличием большого количества регуляторов - молодежь является потребителем услуг образования, социальной защиты, здравоохранения, правопорядка, этнокультурного развития. В результате действия по реализации государственной молодежной политики оказываются нескоординированными. Разрозненность действий приводит к тому, что, с одной стороны, молодой человек не знает, какими услугами он может воспользоваться, с другой стороны, исполнительные органы власти часто недостаточно информированы о специфических потребностях разных групп молодежи.</w:t>
      </w:r>
    </w:p>
    <w:p w:rsidR="004A3B31" w:rsidRDefault="004A3B31">
      <w:pPr>
        <w:rPr>
          <w:rFonts w:ascii="Times New Roman" w:hAnsi="Times New Roman" w:cs="Times New Roman"/>
          <w:sz w:val="26"/>
          <w:szCs w:val="26"/>
        </w:rPr>
      </w:pPr>
      <w:r>
        <w:rPr>
          <w:rFonts w:ascii="Times New Roman" w:hAnsi="Times New Roman" w:cs="Times New Roman"/>
          <w:sz w:val="26"/>
          <w:szCs w:val="26"/>
        </w:rPr>
        <w:t>Применение программно-целевого метода дает возможность оптимизировать действия исполнительных органов власти, что позволит, с одной стороны, устранить дублирование функций и создать единые стандарты работы с молодежью на всей территории страны, с другой, сделать услуги для молодежи комплексными, объединяющими усилия различных органов власти Рузаевского муниципального района.</w:t>
      </w:r>
    </w:p>
    <w:p w:rsidR="004A3B31" w:rsidRDefault="004A3B31">
      <w:pPr>
        <w:rPr>
          <w:rFonts w:ascii="Times New Roman" w:hAnsi="Times New Roman" w:cs="Times New Roman"/>
          <w:sz w:val="26"/>
          <w:szCs w:val="26"/>
        </w:rPr>
      </w:pPr>
      <w:r>
        <w:rPr>
          <w:rFonts w:ascii="Times New Roman" w:hAnsi="Times New Roman" w:cs="Times New Roman"/>
          <w:sz w:val="26"/>
          <w:szCs w:val="26"/>
        </w:rPr>
        <w:t>В настоящий момент имеется необходимость создания инструмента координации реализации мер по работе с молодыми людьми. Использование программно-целевого метода позволит оптимизировать деятельность исполнительных органов муниципальной власти при решении указанных проблем за счет обеспечения возможности комплексных и скоординированных действий, оперативного контроля реализации запланированных мероприятий, повышения гибкости исполнителей при реализации мероприятий, оптимизации использования ресурсов при реализации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Для минимизации возможных отрицательных последствий решения проблемы программно-целевым методом будет принят ряд мер, включая такие как:</w:t>
      </w:r>
    </w:p>
    <w:p w:rsidR="004A3B31" w:rsidRDefault="004A3B31">
      <w:pPr>
        <w:rPr>
          <w:rFonts w:ascii="Times New Roman" w:hAnsi="Times New Roman" w:cs="Times New Roman"/>
          <w:sz w:val="26"/>
          <w:szCs w:val="26"/>
        </w:rPr>
      </w:pPr>
      <w:r>
        <w:rPr>
          <w:rFonts w:ascii="Times New Roman" w:hAnsi="Times New Roman" w:cs="Times New Roman"/>
          <w:sz w:val="26"/>
          <w:szCs w:val="26"/>
        </w:rPr>
        <w:t>- мониторинг хода реализации мероприятий Программы, выполнения Программы в целом;</w:t>
      </w:r>
    </w:p>
    <w:p w:rsidR="004A3B31" w:rsidRDefault="004A3B31">
      <w:pPr>
        <w:rPr>
          <w:rFonts w:ascii="Times New Roman" w:hAnsi="Times New Roman" w:cs="Times New Roman"/>
          <w:sz w:val="26"/>
          <w:szCs w:val="26"/>
        </w:rPr>
      </w:pPr>
      <w:r>
        <w:rPr>
          <w:rFonts w:ascii="Times New Roman" w:hAnsi="Times New Roman" w:cs="Times New Roman"/>
          <w:sz w:val="26"/>
          <w:szCs w:val="26"/>
        </w:rPr>
        <w:t>- широкое привлечение общественности и молодежных общественных организаций к разработке мероприятий Программы, а также к реализации и оценке результатов реализации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Из приведенных данных видно, что активная работа в сфере молодежной политики будет благотворно влиять на молодежь района, способствовать её духовно-нравственному развитию, формированию содержательного досуга, таким образом, препятствуя асоциальным проявлениям в молодежной среде.</w:t>
      </w:r>
    </w:p>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bookmarkStart w:id="4" w:name="sub_120"/>
      <w:r>
        <w:rPr>
          <w:rFonts w:ascii="Times New Roman" w:hAnsi="Times New Roman"/>
          <w:color w:val="auto"/>
          <w:sz w:val="26"/>
          <w:szCs w:val="26"/>
        </w:rPr>
        <w:t>Глава 2. Приоритеты государственной политики в сфере молодежной политики, обобщенная характеристика мер правового регулирования</w:t>
      </w:r>
    </w:p>
    <w:bookmarkEnd w:id="4"/>
    <w:p w:rsidR="004A3B31" w:rsidRDefault="004A3B31">
      <w:pPr>
        <w:rPr>
          <w:rFonts w:ascii="Times New Roman" w:hAnsi="Times New Roman" w:cs="Times New Roman"/>
          <w:sz w:val="26"/>
          <w:szCs w:val="26"/>
        </w:rPr>
      </w:pPr>
    </w:p>
    <w:p w:rsidR="004A3B31" w:rsidRDefault="004A3B31">
      <w:pPr>
        <w:rPr>
          <w:rFonts w:ascii="Times New Roman" w:hAnsi="Times New Roman" w:cs="Times New Roman"/>
          <w:sz w:val="26"/>
          <w:szCs w:val="26"/>
        </w:rPr>
      </w:pPr>
      <w:r>
        <w:rPr>
          <w:rFonts w:ascii="Times New Roman" w:hAnsi="Times New Roman" w:cs="Times New Roman"/>
          <w:sz w:val="26"/>
          <w:szCs w:val="26"/>
        </w:rPr>
        <w:t>Установлены следующие стратегические документы и нормативные правовые акты Российской Федерации и Республики Мордовия в сфере молодежной политики:</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 </w:t>
      </w:r>
      <w:hyperlink r:id="rId57" w:history="1">
        <w:r>
          <w:rPr>
            <w:rStyle w:val="a2"/>
            <w:rFonts w:ascii="Times New Roman" w:hAnsi="Times New Roman" w:cs="Times New Roman"/>
            <w:b w:val="0"/>
            <w:bCs/>
            <w:color w:val="auto"/>
            <w:sz w:val="26"/>
            <w:szCs w:val="26"/>
          </w:rPr>
          <w:t>Федеральный закон</w:t>
        </w:r>
      </w:hyperlink>
      <w:r>
        <w:rPr>
          <w:rFonts w:ascii="Times New Roman" w:hAnsi="Times New Roman" w:cs="Times New Roman"/>
          <w:sz w:val="26"/>
          <w:szCs w:val="26"/>
        </w:rPr>
        <w:t>от 30 декабря 2020 г. N 489-ФЗ "О молодежной политике в Российской Федерации";</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 </w:t>
      </w:r>
      <w:hyperlink r:id="rId58" w:history="1">
        <w:r>
          <w:rPr>
            <w:rStyle w:val="a2"/>
            <w:rFonts w:ascii="Times New Roman" w:hAnsi="Times New Roman" w:cs="Times New Roman"/>
            <w:b w:val="0"/>
            <w:bCs/>
            <w:color w:val="auto"/>
            <w:sz w:val="26"/>
            <w:szCs w:val="26"/>
          </w:rPr>
          <w:t>Паспорт</w:t>
        </w:r>
      </w:hyperlink>
      <w:r>
        <w:rPr>
          <w:rFonts w:ascii="Times New Roman" w:hAnsi="Times New Roman" w:cs="Times New Roman"/>
          <w:sz w:val="26"/>
          <w:szCs w:val="26"/>
        </w:rPr>
        <w:t xml:space="preserve">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N 16);</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 </w:t>
      </w:r>
      <w:hyperlink r:id="rId59" w:history="1">
        <w:r>
          <w:rPr>
            <w:rStyle w:val="a2"/>
            <w:rFonts w:ascii="Times New Roman" w:hAnsi="Times New Roman" w:cs="Times New Roman"/>
            <w:b w:val="0"/>
            <w:bCs/>
            <w:color w:val="auto"/>
            <w:sz w:val="26"/>
            <w:szCs w:val="26"/>
          </w:rPr>
          <w:t>Закон</w:t>
        </w:r>
      </w:hyperlink>
      <w:r>
        <w:rPr>
          <w:rFonts w:ascii="Times New Roman" w:hAnsi="Times New Roman" w:cs="Times New Roman"/>
          <w:sz w:val="26"/>
          <w:szCs w:val="26"/>
        </w:rPr>
        <w:t xml:space="preserve"> Республики Мордовия от 12 ноября 1996 г. N 36-З "О молодежной политике в Республике Мордовия" (с изменениями и дополнениями </w:t>
      </w:r>
      <w:hyperlink r:id="rId60" w:history="1">
        <w:r>
          <w:rPr>
            <w:rStyle w:val="a2"/>
            <w:rFonts w:ascii="Times New Roman" w:hAnsi="Times New Roman" w:cs="Times New Roman"/>
            <w:b w:val="0"/>
            <w:bCs/>
            <w:color w:val="auto"/>
            <w:sz w:val="26"/>
            <w:szCs w:val="26"/>
          </w:rPr>
          <w:t>от 21 февраля 2008 г.</w:t>
        </w:r>
      </w:hyperlink>
      <w:r>
        <w:rPr>
          <w:rFonts w:ascii="Times New Roman" w:hAnsi="Times New Roman" w:cs="Times New Roman"/>
          <w:b/>
          <w:sz w:val="26"/>
          <w:szCs w:val="26"/>
        </w:rPr>
        <w:t xml:space="preserve">, </w:t>
      </w:r>
      <w:hyperlink r:id="rId61" w:history="1">
        <w:r>
          <w:rPr>
            <w:rStyle w:val="a2"/>
            <w:rFonts w:ascii="Times New Roman" w:hAnsi="Times New Roman" w:cs="Times New Roman"/>
            <w:b w:val="0"/>
            <w:bCs/>
            <w:color w:val="auto"/>
            <w:sz w:val="26"/>
            <w:szCs w:val="26"/>
          </w:rPr>
          <w:t>10 июня 2019 г.</w:t>
        </w:r>
      </w:hyperlink>
      <w:r>
        <w:rPr>
          <w:rFonts w:ascii="Times New Roman" w:hAnsi="Times New Roman" w:cs="Times New Roman"/>
          <w:b/>
          <w:sz w:val="26"/>
          <w:szCs w:val="26"/>
        </w:rPr>
        <w:t xml:space="preserve">, </w:t>
      </w:r>
      <w:hyperlink r:id="rId62" w:history="1">
        <w:r>
          <w:rPr>
            <w:rStyle w:val="a2"/>
            <w:rFonts w:ascii="Times New Roman" w:hAnsi="Times New Roman" w:cs="Times New Roman"/>
            <w:b w:val="0"/>
            <w:bCs/>
            <w:color w:val="auto"/>
            <w:sz w:val="26"/>
            <w:szCs w:val="26"/>
          </w:rPr>
          <w:t>29 апреля 2021 г.</w:t>
        </w:r>
      </w:hyperlink>
      <w:r>
        <w:rPr>
          <w:rFonts w:ascii="Times New Roman" w:hAnsi="Times New Roman" w:cs="Times New Roman"/>
          <w:sz w:val="26"/>
          <w:szCs w:val="26"/>
        </w:rPr>
        <w:t>);</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 </w:t>
      </w:r>
      <w:hyperlink r:id="rId63" w:history="1">
        <w:r>
          <w:rPr>
            <w:rStyle w:val="a2"/>
            <w:rFonts w:ascii="Times New Roman" w:hAnsi="Times New Roman" w:cs="Times New Roman"/>
            <w:b w:val="0"/>
            <w:bCs/>
            <w:color w:val="auto"/>
            <w:sz w:val="26"/>
            <w:szCs w:val="26"/>
          </w:rPr>
          <w:t>Подпрограмма 6</w:t>
        </w:r>
      </w:hyperlink>
      <w:r>
        <w:rPr>
          <w:rFonts w:ascii="Times New Roman" w:hAnsi="Times New Roman" w:cs="Times New Roman"/>
          <w:sz w:val="26"/>
          <w:szCs w:val="26"/>
        </w:rPr>
        <w:t xml:space="preserve"> "Реализация молодежной политики и вовлечение молодежи в социальную практику" на 2016 - 2025 годы" (с изменениями и дополнениями от 29 декабря 2020 г., 29 марта 2021 г.) государственной программы Республики Мордовия "Развитие образования в Республике Мордовия" на 2014 - 2025 годы" (</w:t>
      </w:r>
      <w:hyperlink r:id="rId64" w:history="1">
        <w:r>
          <w:rPr>
            <w:rStyle w:val="a2"/>
            <w:rFonts w:ascii="Times New Roman" w:hAnsi="Times New Roman" w:cs="Times New Roman"/>
            <w:b w:val="0"/>
            <w:bCs/>
            <w:color w:val="auto"/>
            <w:sz w:val="26"/>
            <w:szCs w:val="26"/>
          </w:rPr>
          <w:t>Постановление</w:t>
        </w:r>
      </w:hyperlink>
      <w:r>
        <w:rPr>
          <w:rFonts w:ascii="Times New Roman" w:hAnsi="Times New Roman" w:cs="Times New Roman"/>
          <w:sz w:val="26"/>
          <w:szCs w:val="26"/>
        </w:rPr>
        <w:t xml:space="preserve"> Правительства Республики Мордовия от 4 октября 2013 г. N 451 "Об утверждении государственной программы Республики Мордовия "Развитие образования в Республике Мордовия" на 2014 - 2025 годы" (с изменениями и дополнениями </w:t>
      </w:r>
      <w:hyperlink r:id="rId65" w:history="1">
        <w:r>
          <w:rPr>
            <w:rStyle w:val="a2"/>
            <w:rFonts w:ascii="Times New Roman" w:hAnsi="Times New Roman" w:cs="Times New Roman"/>
            <w:b w:val="0"/>
            <w:bCs/>
            <w:color w:val="auto"/>
            <w:sz w:val="26"/>
            <w:szCs w:val="26"/>
          </w:rPr>
          <w:t>от 12 мая</w:t>
        </w:r>
      </w:hyperlink>
      <w:r>
        <w:rPr>
          <w:rFonts w:ascii="Times New Roman" w:hAnsi="Times New Roman" w:cs="Times New Roman"/>
          <w:b/>
          <w:sz w:val="26"/>
          <w:szCs w:val="26"/>
        </w:rPr>
        <w:t xml:space="preserve">, </w:t>
      </w:r>
      <w:hyperlink r:id="rId66" w:history="1">
        <w:r>
          <w:rPr>
            <w:rStyle w:val="a2"/>
            <w:rFonts w:ascii="Times New Roman" w:hAnsi="Times New Roman" w:cs="Times New Roman"/>
            <w:b w:val="0"/>
            <w:bCs/>
            <w:color w:val="auto"/>
            <w:sz w:val="26"/>
            <w:szCs w:val="26"/>
          </w:rPr>
          <w:t>17 июля</w:t>
        </w:r>
      </w:hyperlink>
      <w:r>
        <w:rPr>
          <w:rFonts w:ascii="Times New Roman" w:hAnsi="Times New Roman" w:cs="Times New Roman"/>
          <w:b/>
          <w:sz w:val="26"/>
          <w:szCs w:val="26"/>
        </w:rPr>
        <w:t xml:space="preserve">, </w:t>
      </w:r>
      <w:hyperlink r:id="rId67" w:history="1">
        <w:r>
          <w:rPr>
            <w:rStyle w:val="a2"/>
            <w:rFonts w:ascii="Times New Roman" w:hAnsi="Times New Roman" w:cs="Times New Roman"/>
            <w:b w:val="0"/>
            <w:bCs/>
            <w:color w:val="auto"/>
            <w:sz w:val="26"/>
            <w:szCs w:val="26"/>
          </w:rPr>
          <w:t>11 августа</w:t>
        </w:r>
      </w:hyperlink>
      <w:r>
        <w:rPr>
          <w:rFonts w:ascii="Times New Roman" w:hAnsi="Times New Roman" w:cs="Times New Roman"/>
          <w:b/>
          <w:sz w:val="26"/>
          <w:szCs w:val="26"/>
        </w:rPr>
        <w:t xml:space="preserve">, </w:t>
      </w:r>
      <w:r>
        <w:rPr>
          <w:rFonts w:ascii="Times New Roman" w:hAnsi="Times New Roman" w:cs="Times New Roman"/>
          <w:sz w:val="26"/>
          <w:szCs w:val="26"/>
        </w:rPr>
        <w:t>9 сентября,</w:t>
      </w:r>
      <w:hyperlink r:id="rId68" w:history="1">
        <w:r>
          <w:rPr>
            <w:rStyle w:val="a2"/>
            <w:rFonts w:ascii="Times New Roman" w:hAnsi="Times New Roman" w:cs="Times New Roman"/>
            <w:b w:val="0"/>
            <w:bCs/>
            <w:color w:val="auto"/>
            <w:sz w:val="26"/>
            <w:szCs w:val="26"/>
          </w:rPr>
          <w:t>20 октября</w:t>
        </w:r>
      </w:hyperlink>
      <w:r>
        <w:rPr>
          <w:rFonts w:ascii="Times New Roman" w:hAnsi="Times New Roman" w:cs="Times New Roman"/>
          <w:b/>
          <w:sz w:val="26"/>
          <w:szCs w:val="26"/>
        </w:rPr>
        <w:t xml:space="preserve">, </w:t>
      </w:r>
      <w:hyperlink r:id="rId69" w:history="1">
        <w:r>
          <w:rPr>
            <w:rStyle w:val="a2"/>
            <w:rFonts w:ascii="Times New Roman" w:hAnsi="Times New Roman" w:cs="Times New Roman"/>
            <w:b w:val="0"/>
            <w:bCs/>
            <w:color w:val="auto"/>
            <w:sz w:val="26"/>
            <w:szCs w:val="26"/>
          </w:rPr>
          <w:t>8 декабря 2014 г.</w:t>
        </w:r>
      </w:hyperlink>
      <w:r>
        <w:rPr>
          <w:rFonts w:ascii="Times New Roman" w:hAnsi="Times New Roman" w:cs="Times New Roman"/>
          <w:b/>
          <w:sz w:val="26"/>
          <w:szCs w:val="26"/>
        </w:rPr>
        <w:t xml:space="preserve">, </w:t>
      </w:r>
      <w:hyperlink r:id="rId70" w:history="1">
        <w:r>
          <w:rPr>
            <w:rStyle w:val="a2"/>
            <w:rFonts w:ascii="Times New Roman" w:hAnsi="Times New Roman" w:cs="Times New Roman"/>
            <w:b w:val="0"/>
            <w:bCs/>
            <w:color w:val="auto"/>
            <w:sz w:val="26"/>
            <w:szCs w:val="26"/>
          </w:rPr>
          <w:t>2 марта</w:t>
        </w:r>
      </w:hyperlink>
      <w:r>
        <w:rPr>
          <w:rFonts w:ascii="Times New Roman" w:hAnsi="Times New Roman" w:cs="Times New Roman"/>
          <w:b/>
          <w:sz w:val="26"/>
          <w:szCs w:val="26"/>
        </w:rPr>
        <w:t xml:space="preserve">, </w:t>
      </w:r>
      <w:hyperlink r:id="rId71" w:history="1">
        <w:r>
          <w:rPr>
            <w:rStyle w:val="a2"/>
            <w:rFonts w:ascii="Times New Roman" w:hAnsi="Times New Roman" w:cs="Times New Roman"/>
            <w:b w:val="0"/>
            <w:bCs/>
            <w:color w:val="auto"/>
            <w:sz w:val="26"/>
            <w:szCs w:val="26"/>
          </w:rPr>
          <w:t>20 апреля</w:t>
        </w:r>
      </w:hyperlink>
      <w:r>
        <w:rPr>
          <w:rFonts w:ascii="Times New Roman" w:hAnsi="Times New Roman" w:cs="Times New Roman"/>
          <w:b/>
          <w:sz w:val="26"/>
          <w:szCs w:val="26"/>
        </w:rPr>
        <w:t xml:space="preserve">, </w:t>
      </w:r>
      <w:hyperlink r:id="rId72" w:history="1">
        <w:r>
          <w:rPr>
            <w:rStyle w:val="a2"/>
            <w:rFonts w:ascii="Times New Roman" w:hAnsi="Times New Roman" w:cs="Times New Roman"/>
            <w:b w:val="0"/>
            <w:bCs/>
            <w:color w:val="auto"/>
            <w:sz w:val="26"/>
            <w:szCs w:val="26"/>
          </w:rPr>
          <w:t>4 июня</w:t>
        </w:r>
      </w:hyperlink>
      <w:r>
        <w:rPr>
          <w:rFonts w:ascii="Times New Roman" w:hAnsi="Times New Roman" w:cs="Times New Roman"/>
          <w:b/>
          <w:sz w:val="26"/>
          <w:szCs w:val="26"/>
        </w:rPr>
        <w:t xml:space="preserve">, </w:t>
      </w:r>
      <w:hyperlink r:id="rId73" w:history="1">
        <w:r>
          <w:rPr>
            <w:rStyle w:val="a2"/>
            <w:rFonts w:ascii="Times New Roman" w:hAnsi="Times New Roman" w:cs="Times New Roman"/>
            <w:b w:val="0"/>
            <w:bCs/>
            <w:color w:val="auto"/>
            <w:sz w:val="26"/>
            <w:szCs w:val="26"/>
          </w:rPr>
          <w:t>31 июля</w:t>
        </w:r>
      </w:hyperlink>
      <w:r>
        <w:rPr>
          <w:rFonts w:ascii="Times New Roman" w:hAnsi="Times New Roman" w:cs="Times New Roman"/>
          <w:b/>
          <w:sz w:val="26"/>
          <w:szCs w:val="26"/>
        </w:rPr>
        <w:t xml:space="preserve">, </w:t>
      </w:r>
      <w:hyperlink r:id="rId74" w:history="1">
        <w:r>
          <w:rPr>
            <w:rStyle w:val="a2"/>
            <w:rFonts w:ascii="Times New Roman" w:hAnsi="Times New Roman" w:cs="Times New Roman"/>
            <w:b w:val="0"/>
            <w:bCs/>
            <w:color w:val="auto"/>
            <w:sz w:val="26"/>
            <w:szCs w:val="26"/>
          </w:rPr>
          <w:t>14 сентября</w:t>
        </w:r>
      </w:hyperlink>
      <w:r>
        <w:rPr>
          <w:rFonts w:ascii="Times New Roman" w:hAnsi="Times New Roman" w:cs="Times New Roman"/>
          <w:b/>
          <w:sz w:val="26"/>
          <w:szCs w:val="26"/>
        </w:rPr>
        <w:t xml:space="preserve">, </w:t>
      </w:r>
      <w:hyperlink r:id="rId75" w:history="1">
        <w:r>
          <w:rPr>
            <w:rStyle w:val="a2"/>
            <w:rFonts w:ascii="Times New Roman" w:hAnsi="Times New Roman" w:cs="Times New Roman"/>
            <w:b w:val="0"/>
            <w:bCs/>
            <w:color w:val="auto"/>
            <w:sz w:val="26"/>
            <w:szCs w:val="26"/>
          </w:rPr>
          <w:t>7</w:t>
        </w:r>
      </w:hyperlink>
      <w:r>
        <w:rPr>
          <w:rFonts w:ascii="Times New Roman" w:hAnsi="Times New Roman" w:cs="Times New Roman"/>
          <w:b/>
          <w:sz w:val="26"/>
          <w:szCs w:val="26"/>
        </w:rPr>
        <w:t xml:space="preserve">, </w:t>
      </w:r>
      <w:hyperlink r:id="rId76" w:history="1">
        <w:r>
          <w:rPr>
            <w:rStyle w:val="a2"/>
            <w:rFonts w:ascii="Times New Roman" w:hAnsi="Times New Roman" w:cs="Times New Roman"/>
            <w:b w:val="0"/>
            <w:bCs/>
            <w:color w:val="auto"/>
            <w:sz w:val="26"/>
            <w:szCs w:val="26"/>
          </w:rPr>
          <w:t>28 декабря 2015 г.</w:t>
        </w:r>
      </w:hyperlink>
      <w:r>
        <w:rPr>
          <w:rFonts w:ascii="Times New Roman" w:hAnsi="Times New Roman" w:cs="Times New Roman"/>
          <w:b/>
          <w:sz w:val="26"/>
          <w:szCs w:val="26"/>
        </w:rPr>
        <w:t xml:space="preserve">, </w:t>
      </w:r>
      <w:hyperlink r:id="rId77" w:history="1">
        <w:r>
          <w:rPr>
            <w:rStyle w:val="a2"/>
            <w:rFonts w:ascii="Times New Roman" w:hAnsi="Times New Roman" w:cs="Times New Roman"/>
            <w:b w:val="0"/>
            <w:bCs/>
            <w:color w:val="auto"/>
            <w:sz w:val="26"/>
            <w:szCs w:val="26"/>
          </w:rPr>
          <w:t>6</w:t>
        </w:r>
      </w:hyperlink>
      <w:r>
        <w:rPr>
          <w:rFonts w:ascii="Times New Roman" w:hAnsi="Times New Roman" w:cs="Times New Roman"/>
          <w:b/>
          <w:sz w:val="26"/>
          <w:szCs w:val="26"/>
        </w:rPr>
        <w:t xml:space="preserve">, </w:t>
      </w:r>
      <w:hyperlink r:id="rId78" w:history="1">
        <w:r>
          <w:rPr>
            <w:rStyle w:val="a2"/>
            <w:rFonts w:ascii="Times New Roman" w:hAnsi="Times New Roman" w:cs="Times New Roman"/>
            <w:b w:val="0"/>
            <w:bCs/>
            <w:color w:val="auto"/>
            <w:sz w:val="26"/>
            <w:szCs w:val="26"/>
          </w:rPr>
          <w:t>8</w:t>
        </w:r>
      </w:hyperlink>
      <w:r>
        <w:rPr>
          <w:rFonts w:ascii="Times New Roman" w:hAnsi="Times New Roman" w:cs="Times New Roman"/>
          <w:b/>
          <w:sz w:val="26"/>
          <w:szCs w:val="26"/>
        </w:rPr>
        <w:t xml:space="preserve">, </w:t>
      </w:r>
      <w:hyperlink r:id="rId79" w:history="1">
        <w:r>
          <w:rPr>
            <w:rStyle w:val="a2"/>
            <w:rFonts w:ascii="Times New Roman" w:hAnsi="Times New Roman" w:cs="Times New Roman"/>
            <w:b w:val="0"/>
            <w:bCs/>
            <w:color w:val="auto"/>
            <w:sz w:val="26"/>
            <w:szCs w:val="26"/>
          </w:rPr>
          <w:t>22 апреля</w:t>
        </w:r>
      </w:hyperlink>
      <w:r>
        <w:rPr>
          <w:rFonts w:ascii="Times New Roman" w:hAnsi="Times New Roman" w:cs="Times New Roman"/>
          <w:b/>
          <w:sz w:val="26"/>
          <w:szCs w:val="26"/>
        </w:rPr>
        <w:t xml:space="preserve">, </w:t>
      </w:r>
      <w:hyperlink r:id="rId80" w:history="1">
        <w:r>
          <w:rPr>
            <w:rStyle w:val="a2"/>
            <w:rFonts w:ascii="Times New Roman" w:hAnsi="Times New Roman" w:cs="Times New Roman"/>
            <w:b w:val="0"/>
            <w:bCs/>
            <w:color w:val="auto"/>
            <w:sz w:val="26"/>
            <w:szCs w:val="26"/>
          </w:rPr>
          <w:t>25 мая</w:t>
        </w:r>
      </w:hyperlink>
      <w:r>
        <w:rPr>
          <w:rFonts w:ascii="Times New Roman" w:hAnsi="Times New Roman" w:cs="Times New Roman"/>
          <w:b/>
          <w:sz w:val="26"/>
          <w:szCs w:val="26"/>
        </w:rPr>
        <w:t xml:space="preserve">, </w:t>
      </w:r>
      <w:hyperlink r:id="rId81" w:history="1">
        <w:r>
          <w:rPr>
            <w:rStyle w:val="a2"/>
            <w:rFonts w:ascii="Times New Roman" w:hAnsi="Times New Roman" w:cs="Times New Roman"/>
            <w:b w:val="0"/>
            <w:bCs/>
            <w:color w:val="auto"/>
            <w:sz w:val="26"/>
            <w:szCs w:val="26"/>
          </w:rPr>
          <w:t>4,</w:t>
        </w:r>
      </w:hyperlink>
      <w:hyperlink r:id="rId82" w:history="1">
        <w:r>
          <w:rPr>
            <w:rStyle w:val="a2"/>
            <w:rFonts w:ascii="Times New Roman" w:hAnsi="Times New Roman" w:cs="Times New Roman"/>
            <w:b w:val="0"/>
            <w:bCs/>
            <w:color w:val="auto"/>
            <w:sz w:val="26"/>
            <w:szCs w:val="26"/>
          </w:rPr>
          <w:t>13 июля</w:t>
        </w:r>
      </w:hyperlink>
      <w:r>
        <w:rPr>
          <w:rFonts w:ascii="Times New Roman" w:hAnsi="Times New Roman" w:cs="Times New Roman"/>
          <w:b/>
          <w:sz w:val="26"/>
          <w:szCs w:val="26"/>
        </w:rPr>
        <w:t xml:space="preserve">, </w:t>
      </w:r>
      <w:hyperlink r:id="rId83" w:history="1">
        <w:r>
          <w:rPr>
            <w:rStyle w:val="a2"/>
            <w:rFonts w:ascii="Times New Roman" w:hAnsi="Times New Roman" w:cs="Times New Roman"/>
            <w:b w:val="0"/>
            <w:bCs/>
            <w:color w:val="auto"/>
            <w:sz w:val="26"/>
            <w:szCs w:val="26"/>
          </w:rPr>
          <w:t>8</w:t>
        </w:r>
      </w:hyperlink>
      <w:r>
        <w:rPr>
          <w:rFonts w:ascii="Times New Roman" w:hAnsi="Times New Roman" w:cs="Times New Roman"/>
          <w:b/>
          <w:sz w:val="26"/>
          <w:szCs w:val="26"/>
        </w:rPr>
        <w:t xml:space="preserve">, </w:t>
      </w:r>
      <w:hyperlink r:id="rId84" w:history="1">
        <w:r>
          <w:rPr>
            <w:rStyle w:val="a2"/>
            <w:rFonts w:ascii="Times New Roman" w:hAnsi="Times New Roman" w:cs="Times New Roman"/>
            <w:b w:val="0"/>
            <w:bCs/>
            <w:color w:val="auto"/>
            <w:sz w:val="26"/>
            <w:szCs w:val="26"/>
          </w:rPr>
          <w:t>22 августа</w:t>
        </w:r>
      </w:hyperlink>
      <w:r>
        <w:rPr>
          <w:rFonts w:ascii="Times New Roman" w:hAnsi="Times New Roman" w:cs="Times New Roman"/>
          <w:b/>
          <w:sz w:val="26"/>
          <w:szCs w:val="26"/>
        </w:rPr>
        <w:t>,</w:t>
      </w:r>
      <w:hyperlink r:id="rId85" w:history="1">
        <w:r>
          <w:rPr>
            <w:rStyle w:val="a2"/>
            <w:rFonts w:ascii="Times New Roman" w:hAnsi="Times New Roman" w:cs="Times New Roman"/>
            <w:b w:val="0"/>
            <w:bCs/>
            <w:color w:val="auto"/>
            <w:sz w:val="26"/>
            <w:szCs w:val="26"/>
          </w:rPr>
          <w:t>22 сентября</w:t>
        </w:r>
      </w:hyperlink>
      <w:r>
        <w:rPr>
          <w:rFonts w:ascii="Times New Roman" w:hAnsi="Times New Roman" w:cs="Times New Roman"/>
          <w:b/>
          <w:sz w:val="26"/>
          <w:szCs w:val="26"/>
        </w:rPr>
        <w:t xml:space="preserve">, </w:t>
      </w:r>
      <w:hyperlink r:id="rId86" w:history="1">
        <w:r>
          <w:rPr>
            <w:rStyle w:val="a2"/>
            <w:rFonts w:ascii="Times New Roman" w:hAnsi="Times New Roman" w:cs="Times New Roman"/>
            <w:b w:val="0"/>
            <w:bCs/>
            <w:color w:val="auto"/>
            <w:sz w:val="26"/>
            <w:szCs w:val="26"/>
          </w:rPr>
          <w:t>29 ноября 2016 г.</w:t>
        </w:r>
      </w:hyperlink>
      <w:r>
        <w:rPr>
          <w:rFonts w:ascii="Times New Roman" w:hAnsi="Times New Roman" w:cs="Times New Roman"/>
          <w:b/>
          <w:sz w:val="26"/>
          <w:szCs w:val="26"/>
        </w:rPr>
        <w:t xml:space="preserve">, </w:t>
      </w:r>
      <w:hyperlink r:id="rId87" w:history="1">
        <w:r>
          <w:rPr>
            <w:rStyle w:val="a2"/>
            <w:rFonts w:ascii="Times New Roman" w:hAnsi="Times New Roman" w:cs="Times New Roman"/>
            <w:b w:val="0"/>
            <w:bCs/>
            <w:color w:val="auto"/>
            <w:sz w:val="26"/>
            <w:szCs w:val="26"/>
          </w:rPr>
          <w:t>13</w:t>
        </w:r>
      </w:hyperlink>
      <w:r>
        <w:rPr>
          <w:rFonts w:ascii="Times New Roman" w:hAnsi="Times New Roman" w:cs="Times New Roman"/>
          <w:b/>
          <w:sz w:val="26"/>
          <w:szCs w:val="26"/>
        </w:rPr>
        <w:t xml:space="preserve">, </w:t>
      </w:r>
      <w:hyperlink r:id="rId88" w:history="1">
        <w:r>
          <w:rPr>
            <w:rStyle w:val="a2"/>
            <w:rFonts w:ascii="Times New Roman" w:hAnsi="Times New Roman" w:cs="Times New Roman"/>
            <w:b w:val="0"/>
            <w:bCs/>
            <w:color w:val="auto"/>
            <w:sz w:val="26"/>
            <w:szCs w:val="26"/>
          </w:rPr>
          <w:t>30 января</w:t>
        </w:r>
      </w:hyperlink>
      <w:r>
        <w:rPr>
          <w:rFonts w:ascii="Times New Roman" w:hAnsi="Times New Roman" w:cs="Times New Roman"/>
          <w:b/>
          <w:sz w:val="26"/>
          <w:szCs w:val="26"/>
        </w:rPr>
        <w:t xml:space="preserve">, </w:t>
      </w:r>
      <w:hyperlink r:id="rId89" w:history="1">
        <w:r>
          <w:rPr>
            <w:rStyle w:val="a2"/>
            <w:rFonts w:ascii="Times New Roman" w:hAnsi="Times New Roman" w:cs="Times New Roman"/>
            <w:b w:val="0"/>
            <w:bCs/>
            <w:color w:val="auto"/>
            <w:sz w:val="26"/>
            <w:szCs w:val="26"/>
          </w:rPr>
          <w:t>20 марта</w:t>
        </w:r>
      </w:hyperlink>
      <w:r>
        <w:rPr>
          <w:rFonts w:ascii="Times New Roman" w:hAnsi="Times New Roman" w:cs="Times New Roman"/>
          <w:b/>
          <w:sz w:val="26"/>
          <w:szCs w:val="26"/>
        </w:rPr>
        <w:t xml:space="preserve">, </w:t>
      </w:r>
      <w:hyperlink r:id="rId90" w:history="1">
        <w:r>
          <w:rPr>
            <w:rStyle w:val="a2"/>
            <w:rFonts w:ascii="Times New Roman" w:hAnsi="Times New Roman" w:cs="Times New Roman"/>
            <w:b w:val="0"/>
            <w:bCs/>
            <w:color w:val="auto"/>
            <w:sz w:val="26"/>
            <w:szCs w:val="26"/>
          </w:rPr>
          <w:t>3 июля</w:t>
        </w:r>
      </w:hyperlink>
      <w:r>
        <w:rPr>
          <w:rFonts w:ascii="Times New Roman" w:hAnsi="Times New Roman" w:cs="Times New Roman"/>
          <w:b/>
          <w:sz w:val="26"/>
          <w:szCs w:val="26"/>
        </w:rPr>
        <w:t xml:space="preserve">, </w:t>
      </w:r>
      <w:hyperlink r:id="rId91" w:history="1">
        <w:r>
          <w:rPr>
            <w:rStyle w:val="a2"/>
            <w:rFonts w:ascii="Times New Roman" w:hAnsi="Times New Roman" w:cs="Times New Roman"/>
            <w:b w:val="0"/>
            <w:bCs/>
            <w:color w:val="auto"/>
            <w:sz w:val="26"/>
            <w:szCs w:val="26"/>
          </w:rPr>
          <w:t>11 августа</w:t>
        </w:r>
      </w:hyperlink>
      <w:r>
        <w:rPr>
          <w:rFonts w:ascii="Times New Roman" w:hAnsi="Times New Roman" w:cs="Times New Roman"/>
          <w:b/>
          <w:sz w:val="26"/>
          <w:szCs w:val="26"/>
        </w:rPr>
        <w:t xml:space="preserve">, </w:t>
      </w:r>
      <w:hyperlink r:id="rId92" w:history="1">
        <w:r>
          <w:rPr>
            <w:rStyle w:val="a2"/>
            <w:rFonts w:ascii="Times New Roman" w:hAnsi="Times New Roman" w:cs="Times New Roman"/>
            <w:b w:val="0"/>
            <w:bCs/>
            <w:color w:val="auto"/>
            <w:sz w:val="26"/>
            <w:szCs w:val="26"/>
          </w:rPr>
          <w:t>27 декабря 2017 г.</w:t>
        </w:r>
      </w:hyperlink>
      <w:r>
        <w:rPr>
          <w:rFonts w:ascii="Times New Roman" w:hAnsi="Times New Roman" w:cs="Times New Roman"/>
          <w:b/>
          <w:sz w:val="26"/>
          <w:szCs w:val="26"/>
        </w:rPr>
        <w:t xml:space="preserve">, </w:t>
      </w:r>
      <w:hyperlink r:id="rId93" w:history="1">
        <w:r>
          <w:rPr>
            <w:rStyle w:val="a2"/>
            <w:rFonts w:ascii="Times New Roman" w:hAnsi="Times New Roman" w:cs="Times New Roman"/>
            <w:b w:val="0"/>
            <w:bCs/>
            <w:color w:val="auto"/>
            <w:sz w:val="26"/>
            <w:szCs w:val="26"/>
          </w:rPr>
          <w:t>23 января</w:t>
        </w:r>
      </w:hyperlink>
      <w:r>
        <w:rPr>
          <w:rFonts w:ascii="Times New Roman" w:hAnsi="Times New Roman" w:cs="Times New Roman"/>
          <w:b/>
          <w:sz w:val="26"/>
          <w:szCs w:val="26"/>
        </w:rPr>
        <w:t xml:space="preserve">, </w:t>
      </w:r>
      <w:hyperlink r:id="rId94" w:history="1">
        <w:r>
          <w:rPr>
            <w:rStyle w:val="a2"/>
            <w:rFonts w:ascii="Times New Roman" w:hAnsi="Times New Roman" w:cs="Times New Roman"/>
            <w:b w:val="0"/>
            <w:bCs/>
            <w:color w:val="auto"/>
            <w:sz w:val="26"/>
            <w:szCs w:val="26"/>
          </w:rPr>
          <w:t>31 июля</w:t>
        </w:r>
      </w:hyperlink>
      <w:r>
        <w:rPr>
          <w:rFonts w:ascii="Times New Roman" w:hAnsi="Times New Roman" w:cs="Times New Roman"/>
          <w:b/>
          <w:sz w:val="26"/>
          <w:szCs w:val="26"/>
        </w:rPr>
        <w:t xml:space="preserve">, </w:t>
      </w:r>
      <w:hyperlink r:id="rId95" w:history="1">
        <w:r>
          <w:rPr>
            <w:rStyle w:val="a2"/>
            <w:rFonts w:ascii="Times New Roman" w:hAnsi="Times New Roman" w:cs="Times New Roman"/>
            <w:b w:val="0"/>
            <w:bCs/>
            <w:color w:val="auto"/>
            <w:sz w:val="26"/>
            <w:szCs w:val="26"/>
          </w:rPr>
          <w:t>9 октября</w:t>
        </w:r>
      </w:hyperlink>
      <w:r>
        <w:rPr>
          <w:rFonts w:ascii="Times New Roman" w:hAnsi="Times New Roman" w:cs="Times New Roman"/>
          <w:b/>
          <w:sz w:val="26"/>
          <w:szCs w:val="26"/>
        </w:rPr>
        <w:t xml:space="preserve">, </w:t>
      </w:r>
      <w:hyperlink r:id="rId96" w:history="1">
        <w:r>
          <w:rPr>
            <w:rStyle w:val="a2"/>
            <w:rFonts w:ascii="Times New Roman" w:hAnsi="Times New Roman" w:cs="Times New Roman"/>
            <w:b w:val="0"/>
            <w:bCs/>
            <w:color w:val="auto"/>
            <w:sz w:val="26"/>
            <w:szCs w:val="26"/>
          </w:rPr>
          <w:t>23 ноября 2018 г.</w:t>
        </w:r>
      </w:hyperlink>
      <w:r>
        <w:rPr>
          <w:rFonts w:ascii="Times New Roman" w:hAnsi="Times New Roman" w:cs="Times New Roman"/>
          <w:b/>
          <w:sz w:val="26"/>
          <w:szCs w:val="26"/>
        </w:rPr>
        <w:t xml:space="preserve">, </w:t>
      </w:r>
      <w:hyperlink r:id="rId97" w:history="1">
        <w:r>
          <w:rPr>
            <w:rStyle w:val="a2"/>
            <w:rFonts w:ascii="Times New Roman" w:hAnsi="Times New Roman" w:cs="Times New Roman"/>
            <w:b w:val="0"/>
            <w:bCs/>
            <w:color w:val="auto"/>
            <w:sz w:val="26"/>
            <w:szCs w:val="26"/>
          </w:rPr>
          <w:t>17 января</w:t>
        </w:r>
      </w:hyperlink>
      <w:r>
        <w:rPr>
          <w:rFonts w:ascii="Times New Roman" w:hAnsi="Times New Roman" w:cs="Times New Roman"/>
          <w:b/>
          <w:sz w:val="26"/>
          <w:szCs w:val="26"/>
        </w:rPr>
        <w:t xml:space="preserve">, </w:t>
      </w:r>
      <w:hyperlink r:id="rId98" w:history="1">
        <w:r>
          <w:rPr>
            <w:rStyle w:val="a2"/>
            <w:rFonts w:ascii="Times New Roman" w:hAnsi="Times New Roman" w:cs="Times New Roman"/>
            <w:b w:val="0"/>
            <w:bCs/>
            <w:color w:val="auto"/>
            <w:sz w:val="26"/>
            <w:szCs w:val="26"/>
          </w:rPr>
          <w:t>5 февраля</w:t>
        </w:r>
      </w:hyperlink>
      <w:r>
        <w:rPr>
          <w:rFonts w:ascii="Times New Roman" w:hAnsi="Times New Roman" w:cs="Times New Roman"/>
          <w:b/>
          <w:sz w:val="26"/>
          <w:szCs w:val="26"/>
        </w:rPr>
        <w:t xml:space="preserve">, </w:t>
      </w:r>
      <w:hyperlink r:id="rId99" w:history="1">
        <w:r>
          <w:rPr>
            <w:rStyle w:val="a2"/>
            <w:rFonts w:ascii="Times New Roman" w:hAnsi="Times New Roman" w:cs="Times New Roman"/>
            <w:b w:val="0"/>
            <w:bCs/>
            <w:color w:val="auto"/>
            <w:sz w:val="26"/>
            <w:szCs w:val="26"/>
          </w:rPr>
          <w:t>4 июля</w:t>
        </w:r>
      </w:hyperlink>
      <w:r>
        <w:rPr>
          <w:rFonts w:ascii="Times New Roman" w:hAnsi="Times New Roman" w:cs="Times New Roman"/>
          <w:b/>
          <w:sz w:val="26"/>
          <w:szCs w:val="26"/>
        </w:rPr>
        <w:t xml:space="preserve">, </w:t>
      </w:r>
      <w:hyperlink r:id="rId100" w:history="1">
        <w:r>
          <w:rPr>
            <w:rStyle w:val="a2"/>
            <w:rFonts w:ascii="Times New Roman" w:hAnsi="Times New Roman" w:cs="Times New Roman"/>
            <w:b w:val="0"/>
            <w:bCs/>
            <w:color w:val="auto"/>
            <w:sz w:val="26"/>
            <w:szCs w:val="26"/>
          </w:rPr>
          <w:t>26 сентября</w:t>
        </w:r>
      </w:hyperlink>
      <w:r>
        <w:rPr>
          <w:rFonts w:ascii="Times New Roman" w:hAnsi="Times New Roman" w:cs="Times New Roman"/>
          <w:b/>
          <w:sz w:val="26"/>
          <w:szCs w:val="26"/>
        </w:rPr>
        <w:t xml:space="preserve">, </w:t>
      </w:r>
      <w:hyperlink r:id="rId101" w:history="1">
        <w:r>
          <w:rPr>
            <w:rStyle w:val="a2"/>
            <w:rFonts w:ascii="Times New Roman" w:hAnsi="Times New Roman" w:cs="Times New Roman"/>
            <w:b w:val="0"/>
            <w:bCs/>
            <w:color w:val="auto"/>
            <w:sz w:val="26"/>
            <w:szCs w:val="26"/>
          </w:rPr>
          <w:t>13 декабря 2019 г.</w:t>
        </w:r>
      </w:hyperlink>
      <w:r>
        <w:rPr>
          <w:rFonts w:ascii="Times New Roman" w:hAnsi="Times New Roman" w:cs="Times New Roman"/>
          <w:b/>
          <w:sz w:val="26"/>
          <w:szCs w:val="26"/>
        </w:rPr>
        <w:t xml:space="preserve">, </w:t>
      </w:r>
      <w:hyperlink r:id="rId102" w:history="1">
        <w:r>
          <w:rPr>
            <w:rStyle w:val="a2"/>
            <w:rFonts w:ascii="Times New Roman" w:hAnsi="Times New Roman" w:cs="Times New Roman"/>
            <w:b w:val="0"/>
            <w:bCs/>
            <w:color w:val="auto"/>
            <w:sz w:val="26"/>
            <w:szCs w:val="26"/>
          </w:rPr>
          <w:t>5</w:t>
        </w:r>
      </w:hyperlink>
      <w:r>
        <w:rPr>
          <w:rFonts w:ascii="Times New Roman" w:hAnsi="Times New Roman" w:cs="Times New Roman"/>
          <w:b/>
          <w:sz w:val="26"/>
          <w:szCs w:val="26"/>
        </w:rPr>
        <w:t xml:space="preserve">, </w:t>
      </w:r>
      <w:hyperlink r:id="rId103" w:history="1">
        <w:r>
          <w:rPr>
            <w:rStyle w:val="a2"/>
            <w:rFonts w:ascii="Times New Roman" w:hAnsi="Times New Roman" w:cs="Times New Roman"/>
            <w:b w:val="0"/>
            <w:bCs/>
            <w:color w:val="auto"/>
            <w:sz w:val="26"/>
            <w:szCs w:val="26"/>
          </w:rPr>
          <w:t>31 марта</w:t>
        </w:r>
      </w:hyperlink>
      <w:r>
        <w:rPr>
          <w:rFonts w:ascii="Times New Roman" w:hAnsi="Times New Roman" w:cs="Times New Roman"/>
          <w:b/>
          <w:sz w:val="26"/>
          <w:szCs w:val="26"/>
        </w:rPr>
        <w:t xml:space="preserve">, </w:t>
      </w:r>
      <w:hyperlink r:id="rId104" w:history="1">
        <w:r>
          <w:rPr>
            <w:rStyle w:val="a2"/>
            <w:rFonts w:ascii="Times New Roman" w:hAnsi="Times New Roman" w:cs="Times New Roman"/>
            <w:b w:val="0"/>
            <w:bCs/>
            <w:color w:val="auto"/>
            <w:sz w:val="26"/>
            <w:szCs w:val="26"/>
          </w:rPr>
          <w:t>27 ноября</w:t>
        </w:r>
      </w:hyperlink>
      <w:r>
        <w:rPr>
          <w:rFonts w:ascii="Times New Roman" w:hAnsi="Times New Roman" w:cs="Times New Roman"/>
          <w:b/>
          <w:sz w:val="26"/>
          <w:szCs w:val="26"/>
        </w:rPr>
        <w:t xml:space="preserve">, </w:t>
      </w:r>
      <w:hyperlink r:id="rId105" w:history="1">
        <w:r>
          <w:rPr>
            <w:rStyle w:val="a2"/>
            <w:rFonts w:ascii="Times New Roman" w:hAnsi="Times New Roman" w:cs="Times New Roman"/>
            <w:b w:val="0"/>
            <w:bCs/>
            <w:color w:val="auto"/>
            <w:sz w:val="26"/>
            <w:szCs w:val="26"/>
          </w:rPr>
          <w:t>29 декабря 2020 г.</w:t>
        </w:r>
      </w:hyperlink>
      <w:r>
        <w:rPr>
          <w:rFonts w:ascii="Times New Roman" w:hAnsi="Times New Roman" w:cs="Times New Roman"/>
          <w:b/>
          <w:sz w:val="26"/>
          <w:szCs w:val="26"/>
        </w:rPr>
        <w:t xml:space="preserve">, </w:t>
      </w:r>
      <w:hyperlink r:id="rId106" w:history="1">
        <w:r>
          <w:rPr>
            <w:rStyle w:val="a2"/>
            <w:rFonts w:ascii="Times New Roman" w:hAnsi="Times New Roman" w:cs="Times New Roman"/>
            <w:b w:val="0"/>
            <w:bCs/>
            <w:color w:val="auto"/>
            <w:sz w:val="26"/>
            <w:szCs w:val="26"/>
          </w:rPr>
          <w:t>29 марта 2021 г.</w:t>
        </w:r>
      </w:hyperlink>
      <w:r>
        <w:rPr>
          <w:rFonts w:ascii="Times New Roman" w:hAnsi="Times New Roman" w:cs="Times New Roman"/>
          <w:sz w:val="26"/>
          <w:szCs w:val="26"/>
        </w:rPr>
        <w:t>).</w:t>
      </w:r>
    </w:p>
    <w:p w:rsidR="004A3B31" w:rsidRDefault="004A3B31">
      <w:pPr>
        <w:pStyle w:val="Heading1"/>
        <w:rPr>
          <w:rFonts w:ascii="Times New Roman" w:hAnsi="Times New Roman"/>
          <w:color w:val="auto"/>
          <w:sz w:val="26"/>
          <w:szCs w:val="26"/>
        </w:rPr>
      </w:pPr>
      <w:bookmarkStart w:id="5" w:name="sub_130"/>
      <w:r>
        <w:rPr>
          <w:rFonts w:ascii="Times New Roman" w:hAnsi="Times New Roman"/>
          <w:color w:val="auto"/>
          <w:sz w:val="26"/>
          <w:szCs w:val="26"/>
        </w:rPr>
        <w:t>Глава 3. Цели и задачи муниципальной программы</w:t>
      </w:r>
    </w:p>
    <w:bookmarkEnd w:id="5"/>
    <w:p w:rsidR="004A3B31" w:rsidRDefault="004A3B31">
      <w:pPr>
        <w:rPr>
          <w:rFonts w:ascii="Times New Roman" w:hAnsi="Times New Roman" w:cs="Times New Roman"/>
          <w:sz w:val="26"/>
          <w:szCs w:val="26"/>
        </w:rPr>
      </w:pPr>
    </w:p>
    <w:p w:rsidR="004A3B31" w:rsidRDefault="004A3B31">
      <w:pPr>
        <w:rPr>
          <w:rFonts w:ascii="Times New Roman" w:hAnsi="Times New Roman" w:cs="Times New Roman"/>
          <w:sz w:val="26"/>
          <w:szCs w:val="26"/>
        </w:rPr>
      </w:pPr>
      <w:r>
        <w:rPr>
          <w:rFonts w:ascii="Times New Roman" w:hAnsi="Times New Roman" w:cs="Times New Roman"/>
          <w:sz w:val="26"/>
          <w:szCs w:val="26"/>
        </w:rPr>
        <w:t>Основной целью муниципальной программы является создание условий для включения молодежи как активного субъекта в процессы социально-экономического, гражданско-патриотического, общественно-политического, социокультурного развития Рузаевского муниципального района.</w:t>
      </w:r>
    </w:p>
    <w:p w:rsidR="004A3B31" w:rsidRDefault="004A3B31">
      <w:pPr>
        <w:rPr>
          <w:rFonts w:ascii="Times New Roman" w:hAnsi="Times New Roman" w:cs="Times New Roman"/>
          <w:sz w:val="26"/>
          <w:szCs w:val="26"/>
        </w:rPr>
      </w:pPr>
      <w:r>
        <w:rPr>
          <w:rFonts w:ascii="Times New Roman" w:hAnsi="Times New Roman" w:cs="Times New Roman"/>
          <w:sz w:val="26"/>
          <w:szCs w:val="26"/>
        </w:rPr>
        <w:t>Для достижения поставленной цели решаются следующие задачи:</w:t>
      </w:r>
    </w:p>
    <w:p w:rsidR="004A3B31" w:rsidRDefault="004A3B31">
      <w:pPr>
        <w:rPr>
          <w:rFonts w:ascii="Times New Roman" w:hAnsi="Times New Roman" w:cs="Times New Roman"/>
          <w:sz w:val="26"/>
          <w:szCs w:val="26"/>
        </w:rPr>
      </w:pPr>
      <w:r>
        <w:rPr>
          <w:rFonts w:ascii="Times New Roman" w:hAnsi="Times New Roman" w:cs="Times New Roman"/>
          <w:sz w:val="26"/>
          <w:szCs w:val="26"/>
        </w:rPr>
        <w:t>- вовлечение молодежи в социальную практику посредством развития волонтерского (добровольческого) движения;</w:t>
      </w:r>
    </w:p>
    <w:p w:rsidR="004A3B31" w:rsidRDefault="004A3B31">
      <w:pPr>
        <w:rPr>
          <w:rFonts w:ascii="Times New Roman" w:hAnsi="Times New Roman" w:cs="Times New Roman"/>
          <w:sz w:val="26"/>
          <w:szCs w:val="26"/>
        </w:rPr>
      </w:pPr>
      <w:r>
        <w:rPr>
          <w:rFonts w:ascii="Times New Roman" w:hAnsi="Times New Roman" w:cs="Times New Roman"/>
          <w:sz w:val="26"/>
          <w:szCs w:val="26"/>
        </w:rPr>
        <w:t>- развитие системы поддержки инициативной и талантливой молодежи, развитие моделей молодежного самоуправления и самоорганизации;</w:t>
      </w:r>
    </w:p>
    <w:p w:rsidR="004A3B31" w:rsidRDefault="004A3B31">
      <w:pPr>
        <w:rPr>
          <w:rFonts w:ascii="Times New Roman" w:hAnsi="Times New Roman" w:cs="Times New Roman"/>
          <w:sz w:val="26"/>
          <w:szCs w:val="26"/>
        </w:rPr>
      </w:pPr>
      <w:r>
        <w:rPr>
          <w:rFonts w:ascii="Times New Roman" w:hAnsi="Times New Roman" w:cs="Times New Roman"/>
          <w:sz w:val="26"/>
          <w:szCs w:val="26"/>
        </w:rPr>
        <w:t>- развитие системы гражданско-патриотического воспитания, формирование духовно-нравственных ценностей и гражданской культуры молодежи;</w:t>
      </w:r>
    </w:p>
    <w:p w:rsidR="004A3B31" w:rsidRDefault="004A3B31">
      <w:pPr>
        <w:rPr>
          <w:rFonts w:ascii="Times New Roman" w:hAnsi="Times New Roman" w:cs="Times New Roman"/>
          <w:sz w:val="26"/>
          <w:szCs w:val="26"/>
        </w:rPr>
      </w:pPr>
      <w:r>
        <w:rPr>
          <w:rFonts w:ascii="Times New Roman" w:hAnsi="Times New Roman" w:cs="Times New Roman"/>
          <w:sz w:val="26"/>
          <w:szCs w:val="26"/>
        </w:rPr>
        <w:t>- профилактика асоциального поведения молодежи, пропаганда здорового образа жизни;</w:t>
      </w:r>
    </w:p>
    <w:p w:rsidR="004A3B31" w:rsidRDefault="004A3B31">
      <w:pPr>
        <w:rPr>
          <w:rFonts w:ascii="Times New Roman" w:hAnsi="Times New Roman" w:cs="Times New Roman"/>
          <w:sz w:val="26"/>
          <w:szCs w:val="26"/>
        </w:rPr>
      </w:pPr>
      <w:r>
        <w:rPr>
          <w:rFonts w:ascii="Times New Roman" w:hAnsi="Times New Roman" w:cs="Times New Roman"/>
          <w:sz w:val="26"/>
          <w:szCs w:val="26"/>
        </w:rPr>
        <w:t>- возрождение и сохранение духовно-нравственных традиций семейных отношений;</w:t>
      </w:r>
    </w:p>
    <w:p w:rsidR="004A3B31" w:rsidRDefault="004A3B31">
      <w:pPr>
        <w:rPr>
          <w:rFonts w:ascii="Times New Roman" w:hAnsi="Times New Roman" w:cs="Times New Roman"/>
          <w:sz w:val="26"/>
          <w:szCs w:val="26"/>
        </w:rPr>
      </w:pPr>
      <w:r>
        <w:rPr>
          <w:rFonts w:ascii="Times New Roman" w:hAnsi="Times New Roman" w:cs="Times New Roman"/>
          <w:sz w:val="26"/>
          <w:szCs w:val="26"/>
        </w:rPr>
        <w:t>- обеспечение мотивации молодежи к инновационной деятельности, изобретательству и техническому творчеству, создание условий для раскрытия творческого и научного потенциала, самореализации молодежи;</w:t>
      </w:r>
    </w:p>
    <w:p w:rsidR="004A3B31" w:rsidRDefault="004A3B31">
      <w:pPr>
        <w:rPr>
          <w:rFonts w:ascii="Times New Roman" w:hAnsi="Times New Roman" w:cs="Times New Roman"/>
          <w:sz w:val="26"/>
          <w:szCs w:val="26"/>
        </w:rPr>
      </w:pPr>
      <w:r>
        <w:rPr>
          <w:rFonts w:ascii="Times New Roman" w:hAnsi="Times New Roman" w:cs="Times New Roman"/>
          <w:sz w:val="26"/>
          <w:szCs w:val="26"/>
        </w:rPr>
        <w:t>- содействие занятости и профессиональному росту молодежи, вовлечение молодых людей в предпринимательскую деятельность;</w:t>
      </w:r>
    </w:p>
    <w:p w:rsidR="004A3B31" w:rsidRDefault="004A3B31">
      <w:pPr>
        <w:rPr>
          <w:rFonts w:ascii="Times New Roman" w:hAnsi="Times New Roman" w:cs="Times New Roman"/>
          <w:sz w:val="26"/>
          <w:szCs w:val="26"/>
        </w:rPr>
      </w:pPr>
      <w:r>
        <w:rPr>
          <w:rFonts w:ascii="Times New Roman" w:hAnsi="Times New Roman" w:cs="Times New Roman"/>
          <w:sz w:val="26"/>
          <w:szCs w:val="26"/>
        </w:rPr>
        <w:t>- создание условий для развития детских и молодежных общественных организаций, движений и их социальных проектов для поддержки различных молодежных групп;</w:t>
      </w:r>
    </w:p>
    <w:p w:rsidR="004A3B31" w:rsidRDefault="004A3B31">
      <w:pPr>
        <w:rPr>
          <w:rFonts w:ascii="Times New Roman" w:hAnsi="Times New Roman" w:cs="Times New Roman"/>
          <w:sz w:val="26"/>
          <w:szCs w:val="26"/>
        </w:rPr>
      </w:pPr>
      <w:r>
        <w:rPr>
          <w:rFonts w:ascii="Times New Roman" w:hAnsi="Times New Roman" w:cs="Times New Roman"/>
          <w:sz w:val="26"/>
          <w:szCs w:val="26"/>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w:t>
      </w:r>
    </w:p>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bookmarkStart w:id="6" w:name="sub_140"/>
      <w:r>
        <w:rPr>
          <w:rFonts w:ascii="Times New Roman" w:hAnsi="Times New Roman"/>
          <w:color w:val="auto"/>
          <w:sz w:val="26"/>
          <w:szCs w:val="26"/>
        </w:rPr>
        <w:t>Глава 4. Показатели (индикаторы) реализации муниципальной программы, основные ожидаемые конечные результаты, сроки и этапы реализации муниципальной программы</w:t>
      </w:r>
    </w:p>
    <w:bookmarkEnd w:id="6"/>
    <w:p w:rsidR="004A3B31" w:rsidRDefault="004A3B31">
      <w:pPr>
        <w:rPr>
          <w:rFonts w:ascii="Times New Roman" w:hAnsi="Times New Roman" w:cs="Times New Roman"/>
          <w:sz w:val="26"/>
          <w:szCs w:val="26"/>
        </w:rPr>
      </w:pPr>
    </w:p>
    <w:p w:rsidR="004A3B31" w:rsidRDefault="004A3B31">
      <w:pPr>
        <w:rPr>
          <w:rFonts w:ascii="Times New Roman" w:hAnsi="Times New Roman" w:cs="Times New Roman"/>
          <w:sz w:val="26"/>
          <w:szCs w:val="26"/>
        </w:rPr>
      </w:pPr>
      <w:r>
        <w:rPr>
          <w:rFonts w:ascii="Times New Roman" w:hAnsi="Times New Roman" w:cs="Times New Roman"/>
          <w:sz w:val="26"/>
          <w:szCs w:val="26"/>
        </w:rPr>
        <w:t>Оценка эффективности реализации конкретных мероприятий муниципальной программы невозможна без целевых показателей (индикаторов), позволяющих объективно оценивать состояние работ по программе. Методической основой целевых индикаторов является мониторинг общественной активности молодежи, их потребностей в дополнительных мерах поддержки за предыдущий год.</w:t>
      </w:r>
    </w:p>
    <w:p w:rsidR="004A3B31" w:rsidRDefault="004A3B31">
      <w:pPr>
        <w:rPr>
          <w:rFonts w:ascii="Times New Roman" w:hAnsi="Times New Roman" w:cs="Times New Roman"/>
          <w:sz w:val="26"/>
          <w:szCs w:val="26"/>
        </w:rPr>
      </w:pPr>
      <w:r>
        <w:rPr>
          <w:rFonts w:ascii="Times New Roman" w:hAnsi="Times New Roman" w:cs="Times New Roman"/>
          <w:sz w:val="26"/>
          <w:szCs w:val="26"/>
        </w:rPr>
        <w:t>Для оценки хода реализации Программы, достижения намеченных целей применены следующие показатели (индикаторы):</w:t>
      </w:r>
    </w:p>
    <w:p w:rsidR="004A3B31" w:rsidRDefault="004A3B31">
      <w:pPr>
        <w:rPr>
          <w:rFonts w:ascii="Times New Roman" w:hAnsi="Times New Roman" w:cs="Times New Roman"/>
          <w:sz w:val="26"/>
          <w:szCs w:val="26"/>
        </w:rPr>
      </w:pPr>
      <w:r>
        <w:rPr>
          <w:rFonts w:ascii="Times New Roman" w:hAnsi="Times New Roman" w:cs="Times New Roman"/>
          <w:sz w:val="26"/>
          <w:szCs w:val="26"/>
        </w:rPr>
        <w:t>- количество мероприятий по различным направлениям (досуговые, культурно-массовые, пропаганда здорового образа жизни, творческие, гражданско-патриотические и др.);</w:t>
      </w:r>
    </w:p>
    <w:p w:rsidR="004A3B31" w:rsidRDefault="004A3B31">
      <w:pPr>
        <w:rPr>
          <w:rFonts w:ascii="Times New Roman" w:hAnsi="Times New Roman" w:cs="Times New Roman"/>
          <w:sz w:val="26"/>
          <w:szCs w:val="26"/>
        </w:rPr>
      </w:pPr>
      <w:r>
        <w:rPr>
          <w:rFonts w:ascii="Times New Roman" w:hAnsi="Times New Roman" w:cs="Times New Roman"/>
          <w:sz w:val="26"/>
          <w:szCs w:val="26"/>
        </w:rPr>
        <w:t>- информационное обеспечение молодежи, в т.ч. информирование населения о реализации молодежной политики на территории Рузаевского муниципального района;</w:t>
      </w:r>
    </w:p>
    <w:p w:rsidR="004A3B31" w:rsidRDefault="004A3B31">
      <w:pPr>
        <w:rPr>
          <w:rFonts w:ascii="Times New Roman" w:hAnsi="Times New Roman" w:cs="Times New Roman"/>
          <w:sz w:val="26"/>
          <w:szCs w:val="26"/>
        </w:rPr>
      </w:pPr>
      <w:r>
        <w:rPr>
          <w:rFonts w:ascii="Times New Roman" w:hAnsi="Times New Roman" w:cs="Times New Roman"/>
          <w:sz w:val="26"/>
          <w:szCs w:val="26"/>
        </w:rPr>
        <w:t>- доля молодежи, принимающей участие в мероприятиях по различным направлениям программы (добровольчество, поддержка талантливой молодежи, гражданско-патриотическое воспитание, инновационное творчество, предпринимательская деятельность, молодые семьи), в общем количестве молодежи;</w:t>
      </w:r>
    </w:p>
    <w:p w:rsidR="004A3B31" w:rsidRDefault="004A3B31">
      <w:pPr>
        <w:rPr>
          <w:rFonts w:ascii="Times New Roman" w:hAnsi="Times New Roman" w:cs="Times New Roman"/>
          <w:sz w:val="26"/>
          <w:szCs w:val="26"/>
        </w:rPr>
      </w:pPr>
      <w:r>
        <w:rPr>
          <w:rFonts w:ascii="Times New Roman" w:hAnsi="Times New Roman" w:cs="Times New Roman"/>
          <w:sz w:val="26"/>
          <w:szCs w:val="26"/>
        </w:rPr>
        <w:t>- доля молодежи, участвующей в деятельности детских и молодежных общественных объединений, в общем количестве молодежи.</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Перечень показателей (индикаторов) с расшифровкой плановых значений по годам приведен в </w:t>
      </w:r>
      <w:hyperlink w:anchor="sub_100" w:history="1">
        <w:r>
          <w:rPr>
            <w:rStyle w:val="a2"/>
            <w:rFonts w:ascii="Times New Roman" w:hAnsi="Times New Roman" w:cs="Times New Roman"/>
            <w:b w:val="0"/>
            <w:bCs/>
            <w:color w:val="auto"/>
            <w:sz w:val="26"/>
            <w:szCs w:val="26"/>
          </w:rPr>
          <w:t>Приложении 1</w:t>
        </w:r>
      </w:hyperlink>
      <w:r>
        <w:rPr>
          <w:rFonts w:ascii="Times New Roman" w:hAnsi="Times New Roman" w:cs="Times New Roman"/>
          <w:sz w:val="26"/>
          <w:szCs w:val="26"/>
        </w:rPr>
        <w:t xml:space="preserve"> к Программе.</w:t>
      </w:r>
    </w:p>
    <w:p w:rsidR="004A3B31" w:rsidRDefault="004A3B31">
      <w:pPr>
        <w:rPr>
          <w:rFonts w:ascii="Times New Roman" w:hAnsi="Times New Roman" w:cs="Times New Roman"/>
          <w:sz w:val="26"/>
          <w:szCs w:val="26"/>
        </w:rPr>
      </w:pPr>
      <w:r>
        <w:rPr>
          <w:rFonts w:ascii="Times New Roman" w:hAnsi="Times New Roman" w:cs="Times New Roman"/>
          <w:sz w:val="26"/>
          <w:szCs w:val="26"/>
        </w:rPr>
        <w:t>Срок реализация муниципальной программы - 2020 - 2027 годы без выделения этапов.</w:t>
      </w:r>
    </w:p>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bookmarkStart w:id="7" w:name="sub_1200"/>
      <w:r>
        <w:rPr>
          <w:rFonts w:ascii="Times New Roman" w:hAnsi="Times New Roman"/>
          <w:color w:val="auto"/>
          <w:sz w:val="26"/>
          <w:szCs w:val="26"/>
        </w:rPr>
        <w:t>Раздел 2. Обобщенная характеристика основных мероприятий муниципальной программы, ее подпрограмм, прогноз сводных показателей муниципальных заданий по этапам реализации муниципальной программы</w:t>
      </w:r>
    </w:p>
    <w:bookmarkEnd w:id="7"/>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bookmarkStart w:id="8" w:name="sub_150"/>
      <w:r>
        <w:rPr>
          <w:rFonts w:ascii="Times New Roman" w:hAnsi="Times New Roman"/>
          <w:color w:val="auto"/>
          <w:sz w:val="26"/>
          <w:szCs w:val="26"/>
        </w:rPr>
        <w:t>Глава 5. Обобщенная характеристика основных мероприятий муниципальной программы и подпрограммы</w:t>
      </w:r>
    </w:p>
    <w:bookmarkEnd w:id="8"/>
    <w:p w:rsidR="004A3B31" w:rsidRDefault="004A3B31">
      <w:pPr>
        <w:rPr>
          <w:rFonts w:ascii="Times New Roman" w:hAnsi="Times New Roman" w:cs="Times New Roman"/>
          <w:sz w:val="26"/>
          <w:szCs w:val="26"/>
        </w:rPr>
      </w:pPr>
    </w:p>
    <w:p w:rsidR="004A3B31" w:rsidRDefault="004A3B31">
      <w:pPr>
        <w:rPr>
          <w:rFonts w:ascii="Times New Roman" w:hAnsi="Times New Roman" w:cs="Times New Roman"/>
          <w:sz w:val="26"/>
          <w:szCs w:val="26"/>
        </w:rPr>
      </w:pPr>
      <w:r>
        <w:rPr>
          <w:rFonts w:ascii="Times New Roman" w:hAnsi="Times New Roman" w:cs="Times New Roman"/>
          <w:sz w:val="26"/>
          <w:szCs w:val="26"/>
        </w:rPr>
        <w:t>Муниципальная программа представляет в совокупности комплекс взаимосвязанных мер, направленных на достижение целей, а также на решение наиболее важных текущих и перспективных задач. Муниципальная программа Рузаевского муниципального района «Молодежь Рузаевки на 2020 - 2027 годы» построена по схеме, включающей следующие основные мероприятия:</w:t>
      </w:r>
    </w:p>
    <w:p w:rsidR="004A3B31" w:rsidRDefault="004A3B31">
      <w:pPr>
        <w:rPr>
          <w:rFonts w:ascii="Times New Roman" w:hAnsi="Times New Roman" w:cs="Times New Roman"/>
          <w:sz w:val="26"/>
          <w:szCs w:val="26"/>
        </w:rPr>
      </w:pPr>
      <w:r>
        <w:rPr>
          <w:rFonts w:ascii="Times New Roman" w:hAnsi="Times New Roman" w:cs="Times New Roman"/>
          <w:sz w:val="26"/>
          <w:szCs w:val="26"/>
        </w:rPr>
        <w:t>1. Вовлечение молодежи в социальную практику:</w:t>
      </w:r>
    </w:p>
    <w:p w:rsidR="004A3B31" w:rsidRDefault="004A3B31">
      <w:pPr>
        <w:rPr>
          <w:rFonts w:ascii="Times New Roman" w:hAnsi="Times New Roman" w:cs="Times New Roman"/>
          <w:sz w:val="26"/>
          <w:szCs w:val="26"/>
        </w:rPr>
      </w:pPr>
      <w:r>
        <w:rPr>
          <w:rFonts w:ascii="Times New Roman" w:hAnsi="Times New Roman" w:cs="Times New Roman"/>
          <w:sz w:val="26"/>
          <w:szCs w:val="26"/>
        </w:rPr>
        <w:t>2. Профилактика асоциального поведения молодежи, пропаганда здорового образа жизни;</w:t>
      </w:r>
    </w:p>
    <w:p w:rsidR="004A3B31" w:rsidRDefault="004A3B31">
      <w:pPr>
        <w:rPr>
          <w:rFonts w:ascii="Times New Roman" w:hAnsi="Times New Roman" w:cs="Times New Roman"/>
          <w:sz w:val="26"/>
          <w:szCs w:val="26"/>
        </w:rPr>
      </w:pPr>
      <w:r>
        <w:rPr>
          <w:rFonts w:ascii="Times New Roman" w:hAnsi="Times New Roman" w:cs="Times New Roman"/>
          <w:sz w:val="26"/>
          <w:szCs w:val="26"/>
        </w:rPr>
        <w:t>3. Содействие развитию интеллектуального, научно-технического потенциала и инновационной деятельности молодежи;</w:t>
      </w:r>
    </w:p>
    <w:p w:rsidR="004A3B31" w:rsidRDefault="004A3B31">
      <w:pPr>
        <w:rPr>
          <w:rFonts w:ascii="Times New Roman" w:hAnsi="Times New Roman" w:cs="Times New Roman"/>
          <w:sz w:val="26"/>
          <w:szCs w:val="26"/>
        </w:rPr>
      </w:pPr>
      <w:r>
        <w:rPr>
          <w:rFonts w:ascii="Times New Roman" w:hAnsi="Times New Roman" w:cs="Times New Roman"/>
          <w:sz w:val="26"/>
          <w:szCs w:val="26"/>
        </w:rPr>
        <w:t>4. Развитие молодежного информационного пространства;</w:t>
      </w:r>
    </w:p>
    <w:p w:rsidR="004A3B31" w:rsidRDefault="004A3B31">
      <w:pPr>
        <w:rPr>
          <w:rFonts w:ascii="Times New Roman" w:hAnsi="Times New Roman" w:cs="Times New Roman"/>
          <w:sz w:val="26"/>
          <w:szCs w:val="26"/>
        </w:rPr>
      </w:pPr>
      <w:r>
        <w:rPr>
          <w:rFonts w:ascii="Times New Roman" w:hAnsi="Times New Roman" w:cs="Times New Roman"/>
          <w:sz w:val="26"/>
          <w:szCs w:val="26"/>
        </w:rPr>
        <w:t>5. Управление развитием государственной молодежной политики Рузаевского муниципального района.</w:t>
      </w:r>
    </w:p>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bookmarkStart w:id="9" w:name="sub_1300"/>
      <w:r>
        <w:rPr>
          <w:rFonts w:ascii="Times New Roman" w:hAnsi="Times New Roman"/>
          <w:color w:val="auto"/>
          <w:sz w:val="26"/>
          <w:szCs w:val="26"/>
        </w:rPr>
        <w:t>Раздел 3. Обоснование объема финансовых ресурсов, необходимых для реализации муниципальной программы, риски реализации муниципальной программы и меры по управлению этими рисками</w:t>
      </w:r>
    </w:p>
    <w:bookmarkEnd w:id="9"/>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r>
        <w:rPr>
          <w:rFonts w:ascii="Times New Roman" w:hAnsi="Times New Roman"/>
          <w:color w:val="auto"/>
          <w:sz w:val="26"/>
          <w:szCs w:val="26"/>
        </w:rPr>
        <w:t>Глава 6. Обоснование объема финансовых ресурсов, необходимых для реализации муниципальной программы</w:t>
      </w:r>
    </w:p>
    <w:p w:rsidR="004A3B31" w:rsidRDefault="004A3B31">
      <w:pPr>
        <w:rPr>
          <w:rFonts w:ascii="Times New Roman" w:hAnsi="Times New Roman" w:cs="Times New Roman"/>
          <w:sz w:val="26"/>
          <w:szCs w:val="26"/>
        </w:rPr>
      </w:pPr>
    </w:p>
    <w:p w:rsidR="004A3B31" w:rsidRDefault="004A3B31">
      <w:pPr>
        <w:rPr>
          <w:rFonts w:ascii="Times New Roman" w:hAnsi="Times New Roman" w:cs="Times New Roman"/>
          <w:sz w:val="26"/>
          <w:szCs w:val="26"/>
        </w:rPr>
      </w:pPr>
      <w:r>
        <w:rPr>
          <w:rFonts w:ascii="Times New Roman" w:hAnsi="Times New Roman" w:cs="Times New Roman"/>
          <w:sz w:val="26"/>
          <w:szCs w:val="26"/>
        </w:rPr>
        <w:t>Объем финансового обеспечения реализации муниципальной программы составляет: 2</w:t>
      </w:r>
      <w:r w:rsidRPr="00081402">
        <w:rPr>
          <w:rFonts w:ascii="Times New Roman" w:hAnsi="Times New Roman" w:cs="Times New Roman"/>
          <w:sz w:val="26"/>
          <w:szCs w:val="26"/>
        </w:rPr>
        <w:t xml:space="preserve">69707,8 </w:t>
      </w:r>
      <w:r>
        <w:rPr>
          <w:rFonts w:ascii="Times New Roman" w:hAnsi="Times New Roman" w:cs="Times New Roman"/>
          <w:sz w:val="26"/>
          <w:szCs w:val="26"/>
        </w:rPr>
        <w:t>тыс. руб.,</w:t>
      </w:r>
    </w:p>
    <w:p w:rsidR="004A3B31" w:rsidRDefault="004A3B31">
      <w:pPr>
        <w:rPr>
          <w:rFonts w:ascii="Times New Roman" w:hAnsi="Times New Roman" w:cs="Times New Roman"/>
          <w:sz w:val="26"/>
          <w:szCs w:val="26"/>
        </w:rPr>
      </w:pPr>
      <w:r>
        <w:rPr>
          <w:rFonts w:ascii="Times New Roman" w:hAnsi="Times New Roman" w:cs="Times New Roman"/>
          <w:sz w:val="26"/>
          <w:szCs w:val="26"/>
        </w:rPr>
        <w:t>Из них 2</w:t>
      </w:r>
      <w:r w:rsidRPr="00081402">
        <w:rPr>
          <w:rFonts w:ascii="Times New Roman" w:hAnsi="Times New Roman" w:cs="Times New Roman"/>
          <w:sz w:val="26"/>
          <w:szCs w:val="26"/>
        </w:rPr>
        <w:t xml:space="preserve">68122,8 </w:t>
      </w:r>
      <w:r>
        <w:rPr>
          <w:rFonts w:ascii="Times New Roman" w:hAnsi="Times New Roman" w:cs="Times New Roman"/>
          <w:sz w:val="26"/>
          <w:szCs w:val="26"/>
        </w:rPr>
        <w:t>тыс. руб., из бюджета Рузаевского муниципального района, в том числе по годам:</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2020 году - 20590,3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2021 году - 26425,8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2022 году - 25723,1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в 2023 году </w:t>
      </w:r>
      <w:r w:rsidRPr="00081402">
        <w:rPr>
          <w:rFonts w:ascii="Times New Roman" w:hAnsi="Times New Roman" w:cs="Times New Roman"/>
          <w:sz w:val="26"/>
          <w:szCs w:val="26"/>
        </w:rPr>
        <w:t>-</w:t>
      </w:r>
      <w:r>
        <w:rPr>
          <w:rFonts w:ascii="Times New Roman" w:hAnsi="Times New Roman" w:cs="Times New Roman"/>
          <w:sz w:val="26"/>
          <w:szCs w:val="26"/>
        </w:rPr>
        <w:t xml:space="preserve"> 53463,4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в 2024 году </w:t>
      </w:r>
      <w:r w:rsidRPr="00081402">
        <w:rPr>
          <w:rFonts w:ascii="Times New Roman" w:hAnsi="Times New Roman" w:cs="Times New Roman"/>
          <w:sz w:val="26"/>
          <w:szCs w:val="26"/>
        </w:rPr>
        <w:t>- 59962,4</w:t>
      </w:r>
      <w:r>
        <w:rPr>
          <w:rFonts w:ascii="Times New Roman" w:hAnsi="Times New Roman" w:cs="Times New Roman"/>
          <w:sz w:val="26"/>
          <w:szCs w:val="26"/>
        </w:rPr>
        <w:t>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в 2025 году </w:t>
      </w:r>
      <w:r w:rsidRPr="00081402">
        <w:rPr>
          <w:rFonts w:ascii="Times New Roman" w:hAnsi="Times New Roman" w:cs="Times New Roman"/>
          <w:sz w:val="26"/>
          <w:szCs w:val="26"/>
        </w:rPr>
        <w:t xml:space="preserve">- </w:t>
      </w:r>
      <w:r>
        <w:rPr>
          <w:rFonts w:ascii="Times New Roman" w:hAnsi="Times New Roman" w:cs="Times New Roman"/>
          <w:sz w:val="26"/>
          <w:szCs w:val="26"/>
        </w:rPr>
        <w:t>37516,8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в 2026 году </w:t>
      </w:r>
      <w:r w:rsidRPr="00081402">
        <w:rPr>
          <w:rFonts w:ascii="Times New Roman" w:hAnsi="Times New Roman" w:cs="Times New Roman"/>
          <w:sz w:val="26"/>
          <w:szCs w:val="26"/>
        </w:rPr>
        <w:t xml:space="preserve">- </w:t>
      </w:r>
      <w:r>
        <w:rPr>
          <w:rFonts w:ascii="Times New Roman" w:hAnsi="Times New Roman" w:cs="Times New Roman"/>
          <w:sz w:val="26"/>
          <w:szCs w:val="26"/>
        </w:rPr>
        <w:t>20595,5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2027 году - 23845,5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1585,0 тыс. руб., из внебюджетных средств, в том числе по годам:</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2020 году - 185,0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2021 году - 200,0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2022 году - 200,0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2023 году - 200,0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2024 году - 200,0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2025 году - 200,0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2026 году - 200,0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в 2027 году - 200,0 тыс. рублей.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Источники финансирования:</w:t>
      </w:r>
    </w:p>
    <w:p w:rsidR="004A3B31" w:rsidRDefault="004A3B31">
      <w:pPr>
        <w:rPr>
          <w:rFonts w:ascii="Times New Roman" w:hAnsi="Times New Roman" w:cs="Times New Roman"/>
          <w:sz w:val="26"/>
          <w:szCs w:val="26"/>
        </w:rPr>
      </w:pPr>
      <w:r>
        <w:rPr>
          <w:rFonts w:ascii="Times New Roman" w:hAnsi="Times New Roman" w:cs="Times New Roman"/>
          <w:sz w:val="26"/>
          <w:szCs w:val="26"/>
        </w:rPr>
        <w:t>Средства бюджета Рузаевского муниципального района, внебюджетные средства.</w:t>
      </w:r>
    </w:p>
    <w:p w:rsidR="004A3B31" w:rsidRDefault="004A3B31">
      <w:pPr>
        <w:rPr>
          <w:rFonts w:ascii="Times New Roman" w:hAnsi="Times New Roman" w:cs="Times New Roman"/>
          <w:sz w:val="26"/>
          <w:szCs w:val="26"/>
        </w:rPr>
      </w:pPr>
      <w:r>
        <w:rPr>
          <w:rFonts w:ascii="Times New Roman" w:hAnsi="Times New Roman" w:cs="Times New Roman"/>
          <w:sz w:val="26"/>
          <w:szCs w:val="26"/>
        </w:rPr>
        <w:t>Ресурсное обеспечение муниципальной программы подлежит уточнению в соответствии с Законом Республики Мордовия о республиканском бюджете Республики Мордовия на соответствующие годы.</w:t>
      </w:r>
    </w:p>
    <w:p w:rsidR="004A3B31" w:rsidRDefault="004A3B31">
      <w:pPr>
        <w:rPr>
          <w:rFonts w:ascii="Times New Roman" w:hAnsi="Times New Roman" w:cs="Times New Roman"/>
          <w:sz w:val="26"/>
          <w:szCs w:val="26"/>
        </w:rPr>
      </w:pPr>
      <w:r>
        <w:rPr>
          <w:rFonts w:ascii="Times New Roman" w:hAnsi="Times New Roman" w:cs="Times New Roman"/>
          <w:sz w:val="26"/>
          <w:szCs w:val="26"/>
        </w:rPr>
        <w:t>Основными направлениями расходования денежных средств являются:</w:t>
      </w:r>
    </w:p>
    <w:p w:rsidR="004A3B31" w:rsidRDefault="004A3B31">
      <w:pPr>
        <w:rPr>
          <w:rFonts w:ascii="Times New Roman" w:hAnsi="Times New Roman" w:cs="Times New Roman"/>
          <w:sz w:val="26"/>
          <w:szCs w:val="26"/>
        </w:rPr>
      </w:pPr>
      <w:r>
        <w:rPr>
          <w:rFonts w:ascii="Times New Roman" w:hAnsi="Times New Roman" w:cs="Times New Roman"/>
          <w:sz w:val="26"/>
          <w:szCs w:val="26"/>
        </w:rPr>
        <w:t>- расходы на проведение и участие в молодежных мероприятиях;</w:t>
      </w:r>
    </w:p>
    <w:p w:rsidR="004A3B31" w:rsidRDefault="004A3B31">
      <w:pPr>
        <w:rPr>
          <w:rFonts w:ascii="Times New Roman" w:hAnsi="Times New Roman" w:cs="Times New Roman"/>
          <w:sz w:val="26"/>
          <w:szCs w:val="26"/>
        </w:rPr>
      </w:pPr>
      <w:r>
        <w:rPr>
          <w:rFonts w:ascii="Times New Roman" w:hAnsi="Times New Roman" w:cs="Times New Roman"/>
          <w:sz w:val="26"/>
          <w:szCs w:val="26"/>
        </w:rPr>
        <w:t>- финансовое обеспечение муниципального задания на оказание муниципальных услуг (выполнение работ) муниципального автономного учреждения "Центр молодежной политики и туризма" Рузаевского муниципального, в том числе: содержание зданий и сооружений; коммунальные услуги; заработную плату сотрудников; приобретение материальных запасов и основных средств; содержание имущества; транспортные и командировочные расходы;</w:t>
      </w:r>
    </w:p>
    <w:p w:rsidR="004A3B31" w:rsidRDefault="004A3B31">
      <w:pPr>
        <w:rPr>
          <w:rFonts w:ascii="Times New Roman" w:hAnsi="Times New Roman" w:cs="Times New Roman"/>
          <w:sz w:val="26"/>
          <w:szCs w:val="26"/>
        </w:rPr>
      </w:pPr>
      <w:r>
        <w:rPr>
          <w:rFonts w:ascii="Times New Roman" w:hAnsi="Times New Roman" w:cs="Times New Roman"/>
          <w:sz w:val="26"/>
          <w:szCs w:val="26"/>
        </w:rPr>
        <w:t>- иные расходы.</w:t>
      </w:r>
    </w:p>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bookmarkStart w:id="10" w:name="sub_170"/>
      <w:r>
        <w:rPr>
          <w:rFonts w:ascii="Times New Roman" w:hAnsi="Times New Roman"/>
          <w:color w:val="auto"/>
          <w:sz w:val="26"/>
          <w:szCs w:val="26"/>
        </w:rPr>
        <w:t>Глава 7. Риски реализации муниципальной программы и меры по управлению этими рисками</w:t>
      </w:r>
    </w:p>
    <w:bookmarkEnd w:id="10"/>
    <w:p w:rsidR="004A3B31" w:rsidRDefault="004A3B31">
      <w:pPr>
        <w:rPr>
          <w:rFonts w:ascii="Times New Roman" w:hAnsi="Times New Roman" w:cs="Times New Roman"/>
          <w:sz w:val="26"/>
          <w:szCs w:val="26"/>
        </w:rPr>
      </w:pPr>
    </w:p>
    <w:p w:rsidR="004A3B31" w:rsidRDefault="004A3B31">
      <w:pPr>
        <w:rPr>
          <w:rFonts w:ascii="Times New Roman" w:hAnsi="Times New Roman" w:cs="Times New Roman"/>
          <w:sz w:val="26"/>
          <w:szCs w:val="26"/>
        </w:rPr>
      </w:pPr>
      <w:r>
        <w:rPr>
          <w:rFonts w:ascii="Times New Roman" w:hAnsi="Times New Roman" w:cs="Times New Roman"/>
          <w:sz w:val="26"/>
          <w:szCs w:val="26"/>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4A3B31" w:rsidRDefault="004A3B31">
      <w:pPr>
        <w:rPr>
          <w:rFonts w:ascii="Times New Roman" w:hAnsi="Times New Roman" w:cs="Times New Roman"/>
          <w:sz w:val="26"/>
          <w:szCs w:val="26"/>
        </w:rPr>
      </w:pPr>
      <w:r>
        <w:rPr>
          <w:rFonts w:ascii="Times New Roman" w:hAnsi="Times New Roman" w:cs="Times New Roman"/>
          <w:sz w:val="26"/>
          <w:szCs w:val="26"/>
        </w:rPr>
        <w:t>Следует выделить основные группы рисков, в числе которых: макроэкономические, правовые, финансовые, административные, кадровые, а также риски, связанные с территориальными особенностями.</w:t>
      </w:r>
    </w:p>
    <w:p w:rsidR="004A3B31" w:rsidRDefault="004A3B31">
      <w:pPr>
        <w:rPr>
          <w:rFonts w:ascii="Times New Roman" w:hAnsi="Times New Roman" w:cs="Times New Roman"/>
          <w:sz w:val="26"/>
          <w:szCs w:val="26"/>
        </w:rPr>
      </w:pPr>
      <w:r>
        <w:rPr>
          <w:rFonts w:ascii="Times New Roman" w:hAnsi="Times New Roman" w:cs="Times New Roman"/>
          <w:sz w:val="26"/>
          <w:szCs w:val="26"/>
        </w:rPr>
        <w:t>К макроэкономическим рискам относятся возможности ухудшения внутренней и внешней конъюнктуры, снижение темпов роста экономики и уровня инвестиционной активности, высокая инфляция, кризис банковской системы и возникновение бюджетного дефицита. Эти риски могут отразиться на реализации наиболее затратных мероприятий муниципальной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Снижение вероятности данных рисков предусматривается в рамках мероприятий муниципальной программы, ориентированных на совершенствование государственного регулирования, в том числе на повышение инвестиционной привлекательности и экономическое стимулирование.</w:t>
      </w:r>
    </w:p>
    <w:p w:rsidR="004A3B31" w:rsidRDefault="004A3B31">
      <w:pPr>
        <w:rPr>
          <w:rFonts w:ascii="Times New Roman" w:hAnsi="Times New Roman" w:cs="Times New Roman"/>
          <w:sz w:val="26"/>
          <w:szCs w:val="26"/>
        </w:rPr>
      </w:pPr>
      <w:r>
        <w:rPr>
          <w:rFonts w:ascii="Times New Roman" w:hAnsi="Times New Roman" w:cs="Times New Roman"/>
          <w:sz w:val="26"/>
          <w:szCs w:val="26"/>
        </w:rPr>
        <w:t xml:space="preserve">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государственной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w:t>
      </w:r>
      <w:hyperlink r:id="rId107" w:history="1">
        <w:r>
          <w:rPr>
            <w:rStyle w:val="a2"/>
            <w:rFonts w:ascii="Times New Roman" w:hAnsi="Times New Roman" w:cs="Times New Roman"/>
            <w:b w:val="0"/>
            <w:bCs/>
            <w:color w:val="auto"/>
            <w:sz w:val="26"/>
            <w:szCs w:val="26"/>
          </w:rPr>
          <w:t>федеральном законодательстве</w:t>
        </w:r>
      </w:hyperlink>
      <w:r>
        <w:t xml:space="preserve"> </w:t>
      </w:r>
      <w:r>
        <w:rPr>
          <w:rFonts w:ascii="Times New Roman" w:hAnsi="Times New Roman" w:cs="Times New Roman"/>
          <w:sz w:val="26"/>
          <w:szCs w:val="26"/>
        </w:rPr>
        <w:t>в сфере молодежной политики и смежных областях.</w:t>
      </w:r>
    </w:p>
    <w:p w:rsidR="004A3B31" w:rsidRDefault="004A3B31">
      <w:pPr>
        <w:rPr>
          <w:rFonts w:ascii="Times New Roman" w:hAnsi="Times New Roman" w:cs="Times New Roman"/>
          <w:sz w:val="26"/>
          <w:szCs w:val="26"/>
        </w:rPr>
      </w:pPr>
      <w:r>
        <w:rPr>
          <w:rFonts w:ascii="Times New Roman" w:hAnsi="Times New Roman" w:cs="Times New Roman"/>
          <w:sz w:val="26"/>
          <w:szCs w:val="26"/>
        </w:rPr>
        <w:t>Финансовые риски связаны с процессами возникновения бюджетного дефицита и недостаточным из-за этого уровнем бюджетного финансирования, секвестрованием бюджетных расходов в сферу молодежной политики, а также с отсутствием устойчивого источника финансирования деятельности общественных объединений и организаций, что может повлечь за собой недофинансирование, сокращение или прекращение программных мероприятий.</w:t>
      </w:r>
    </w:p>
    <w:p w:rsidR="004A3B31" w:rsidRDefault="004A3B31">
      <w:pPr>
        <w:rPr>
          <w:rFonts w:ascii="Times New Roman" w:hAnsi="Times New Roman" w:cs="Times New Roman"/>
          <w:sz w:val="26"/>
          <w:szCs w:val="26"/>
        </w:rPr>
      </w:pPr>
      <w:r>
        <w:rPr>
          <w:rFonts w:ascii="Times New Roman" w:hAnsi="Times New Roman" w:cs="Times New Roman"/>
          <w:sz w:val="26"/>
          <w:szCs w:val="26"/>
        </w:rPr>
        <w:t>Способами ограничения финансовых рисков являются:</w:t>
      </w:r>
    </w:p>
    <w:p w:rsidR="004A3B31" w:rsidRDefault="004A3B31">
      <w:pPr>
        <w:rPr>
          <w:rFonts w:ascii="Times New Roman" w:hAnsi="Times New Roman" w:cs="Times New Roman"/>
          <w:sz w:val="26"/>
          <w:szCs w:val="26"/>
        </w:rPr>
      </w:pPr>
      <w:r>
        <w:rPr>
          <w:rFonts w:ascii="Times New Roman" w:hAnsi="Times New Roman" w:cs="Times New Roman"/>
          <w:sz w:val="26"/>
          <w:szCs w:val="26"/>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4A3B31" w:rsidRDefault="004A3B31">
      <w:pPr>
        <w:rPr>
          <w:rFonts w:ascii="Times New Roman" w:hAnsi="Times New Roman" w:cs="Times New Roman"/>
          <w:sz w:val="26"/>
          <w:szCs w:val="26"/>
        </w:rPr>
      </w:pPr>
      <w:r>
        <w:rPr>
          <w:rFonts w:ascii="Times New Roman" w:hAnsi="Times New Roman" w:cs="Times New Roman"/>
          <w:sz w:val="26"/>
          <w:szCs w:val="26"/>
        </w:rPr>
        <w:t>- определение приоритетов для первоочередного финансирования;</w:t>
      </w:r>
    </w:p>
    <w:p w:rsidR="004A3B31" w:rsidRDefault="004A3B31">
      <w:pPr>
        <w:rPr>
          <w:rFonts w:ascii="Times New Roman" w:hAnsi="Times New Roman" w:cs="Times New Roman"/>
          <w:sz w:val="26"/>
          <w:szCs w:val="26"/>
        </w:rPr>
      </w:pPr>
      <w:r>
        <w:rPr>
          <w:rFonts w:ascii="Times New Roman" w:hAnsi="Times New Roman" w:cs="Times New Roman"/>
          <w:sz w:val="26"/>
          <w:szCs w:val="26"/>
        </w:rPr>
        <w:t>- планирование бюджетных расходов с применением методик оценки их эффективности;</w:t>
      </w:r>
    </w:p>
    <w:p w:rsidR="004A3B31" w:rsidRDefault="004A3B31">
      <w:pPr>
        <w:rPr>
          <w:rFonts w:ascii="Times New Roman" w:hAnsi="Times New Roman" w:cs="Times New Roman"/>
          <w:sz w:val="26"/>
          <w:szCs w:val="26"/>
        </w:rPr>
      </w:pPr>
      <w:r>
        <w:rPr>
          <w:rFonts w:ascii="Times New Roman" w:hAnsi="Times New Roman" w:cs="Times New Roman"/>
          <w:sz w:val="26"/>
          <w:szCs w:val="26"/>
        </w:rPr>
        <w:t>- привлечение внебюджетного финансирования, в том числе выявление и внедрение лучшего опыта привлечения внебюджетных ресурсов в сферу молодежной политики;</w:t>
      </w:r>
    </w:p>
    <w:p w:rsidR="004A3B31" w:rsidRDefault="004A3B31">
      <w:pPr>
        <w:rPr>
          <w:rFonts w:ascii="Times New Roman" w:hAnsi="Times New Roman" w:cs="Times New Roman"/>
          <w:sz w:val="26"/>
          <w:szCs w:val="26"/>
        </w:rPr>
      </w:pPr>
      <w:r>
        <w:rPr>
          <w:rFonts w:ascii="Times New Roman" w:hAnsi="Times New Roman" w:cs="Times New Roman"/>
          <w:sz w:val="26"/>
          <w:szCs w:val="26"/>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в целом отражающейся на срыве планируемых сроков реализации муниципальной программы, невыполнении ее цели и задач, не достижении плановых значений показателей, снижении эффективности использования ресурсов и качества выполнения мероприятий муниципальной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Основные условия минимизации этой группы рисков:</w:t>
      </w:r>
    </w:p>
    <w:p w:rsidR="004A3B31" w:rsidRDefault="004A3B31">
      <w:pPr>
        <w:rPr>
          <w:rFonts w:ascii="Times New Roman" w:hAnsi="Times New Roman" w:cs="Times New Roman"/>
          <w:sz w:val="26"/>
          <w:szCs w:val="26"/>
        </w:rPr>
      </w:pPr>
      <w:r>
        <w:rPr>
          <w:rFonts w:ascii="Times New Roman" w:hAnsi="Times New Roman" w:cs="Times New Roman"/>
          <w:sz w:val="26"/>
          <w:szCs w:val="26"/>
        </w:rPr>
        <w:t>- формирование эффективной системы управления реализацией муниципальной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 проведение систематического аудита результативности реализации муниципальной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 регулярная публикация отчетов о ходе реализации муниципальной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 повышение эффективности взаимодействия участников реализации муниципальной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 заключение и контроль реализации соглашений о взаимодействии с заинтересованными сторонами;</w:t>
      </w:r>
    </w:p>
    <w:p w:rsidR="004A3B31" w:rsidRDefault="004A3B31">
      <w:pPr>
        <w:rPr>
          <w:rFonts w:ascii="Times New Roman" w:hAnsi="Times New Roman" w:cs="Times New Roman"/>
          <w:sz w:val="26"/>
          <w:szCs w:val="26"/>
        </w:rPr>
      </w:pPr>
      <w:r>
        <w:rPr>
          <w:rFonts w:ascii="Times New Roman" w:hAnsi="Times New Roman" w:cs="Times New Roman"/>
          <w:sz w:val="26"/>
          <w:szCs w:val="26"/>
        </w:rPr>
        <w:t>- создание системы мониторингов реализации муниципальной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 своевременная корректировка мероприятий муниципальной программы.</w:t>
      </w:r>
    </w:p>
    <w:p w:rsidR="004A3B31" w:rsidRDefault="004A3B31">
      <w:pPr>
        <w:rPr>
          <w:rFonts w:ascii="Times New Roman" w:hAnsi="Times New Roman" w:cs="Times New Roman"/>
          <w:sz w:val="26"/>
          <w:szCs w:val="26"/>
        </w:rPr>
      </w:pPr>
      <w:r>
        <w:rPr>
          <w:rFonts w:ascii="Times New Roman" w:hAnsi="Times New Roman" w:cs="Times New Roman"/>
          <w:sz w:val="26"/>
          <w:szCs w:val="26"/>
        </w:rPr>
        <w:t>Кадровые риски вызваны дефицитом высококвалифицированных кадров в сфере молодежной политики, в целом снижая эффективность работы таких учреждений и качество предоставляемых ими услуг.</w:t>
      </w:r>
    </w:p>
    <w:p w:rsidR="004A3B31" w:rsidRDefault="004A3B31">
      <w:pPr>
        <w:rPr>
          <w:rFonts w:ascii="Times New Roman" w:hAnsi="Times New Roman" w:cs="Times New Roman"/>
          <w:sz w:val="26"/>
          <w:szCs w:val="26"/>
        </w:rPr>
      </w:pPr>
      <w:r>
        <w:rPr>
          <w:rFonts w:ascii="Times New Roman" w:hAnsi="Times New Roman" w:cs="Times New Roman"/>
          <w:sz w:val="26"/>
          <w:szCs w:val="26"/>
        </w:rPr>
        <w:t>Вероятность уменьшения названной группы рисков возможна за счет обеспечения притока высококвалифицированных кадров в отраслевые учреждения и переподготовка (повышение квалификации) имеющихся специалистов.</w:t>
      </w:r>
    </w:p>
    <w:p w:rsidR="004A3B31" w:rsidRDefault="004A3B31">
      <w:pPr>
        <w:rPr>
          <w:rFonts w:ascii="Times New Roman" w:hAnsi="Times New Roman" w:cs="Times New Roman"/>
          <w:sz w:val="26"/>
          <w:szCs w:val="26"/>
        </w:rPr>
      </w:pPr>
      <w:r>
        <w:rPr>
          <w:rFonts w:ascii="Times New Roman" w:hAnsi="Times New Roman" w:cs="Times New Roman"/>
          <w:sz w:val="26"/>
          <w:szCs w:val="26"/>
        </w:rPr>
        <w:t>Последняя группа рисков, связанных с территориальными особенностями, детерминирована различиями в финансово-экономических возможностях муниципальных образований Республики Мордовия, что в целом приводит к различной степени эффективности и результативности исполнения ими полномочий в указанных отраслях экономики и социальной сферы; недостаточной межуровневой координацией региональных и муниципальных органов исполнительной власти Республики Мордовия, осуществляющих управление в сферах молодежной политики; слабым нормативно-методическим обеспечением деятельности в указанных отраслях на уровне муниципальных образований.</w:t>
      </w:r>
    </w:p>
    <w:p w:rsidR="004A3B31" w:rsidRDefault="004A3B31">
      <w:pPr>
        <w:rPr>
          <w:rFonts w:ascii="Times New Roman" w:hAnsi="Times New Roman" w:cs="Times New Roman"/>
          <w:sz w:val="26"/>
          <w:szCs w:val="26"/>
        </w:rPr>
      </w:pPr>
      <w:r>
        <w:rPr>
          <w:rFonts w:ascii="Times New Roman" w:hAnsi="Times New Roman" w:cs="Times New Roman"/>
          <w:sz w:val="26"/>
          <w:szCs w:val="26"/>
        </w:rPr>
        <w:t>Снижение данной группы рисков возможно за счет обеспечения правильного расчета требуемых объемов средств из муниципального бюджета, привлечения средств из внебюджетных источников; информационного обеспечения и операционного сопровождения реализации муниципальной программы, включающего оперативное консультирование всех ее исполнителей.</w:t>
      </w:r>
    </w:p>
    <w:p w:rsidR="004A3B31" w:rsidRDefault="004A3B31">
      <w:pPr>
        <w:rPr>
          <w:rFonts w:ascii="Times New Roman" w:hAnsi="Times New Roman" w:cs="Times New Roman"/>
          <w:sz w:val="26"/>
          <w:szCs w:val="26"/>
        </w:rPr>
      </w:pPr>
      <w:r>
        <w:rPr>
          <w:rFonts w:ascii="Times New Roman" w:hAnsi="Times New Roman" w:cs="Times New Roman"/>
          <w:sz w:val="26"/>
          <w:szCs w:val="26"/>
        </w:rPr>
        <w:t>Управление рисками реализации муниципальной программы будет осуществляться на основе:</w:t>
      </w:r>
    </w:p>
    <w:p w:rsidR="004A3B31" w:rsidRDefault="004A3B31">
      <w:pPr>
        <w:rPr>
          <w:rFonts w:ascii="Times New Roman" w:hAnsi="Times New Roman" w:cs="Times New Roman"/>
          <w:sz w:val="26"/>
          <w:szCs w:val="26"/>
        </w:rPr>
      </w:pPr>
      <w:r>
        <w:rPr>
          <w:rFonts w:ascii="Times New Roman" w:hAnsi="Times New Roman" w:cs="Times New Roman"/>
          <w:sz w:val="26"/>
          <w:szCs w:val="26"/>
        </w:rPr>
        <w:t>- выработки прогнозов, решений и рекомендаций в сфере управления молодежной политики;</w:t>
      </w:r>
    </w:p>
    <w:p w:rsidR="004A3B31" w:rsidRDefault="004A3B31">
      <w:pPr>
        <w:rPr>
          <w:rFonts w:ascii="Times New Roman" w:hAnsi="Times New Roman" w:cs="Times New Roman"/>
          <w:sz w:val="26"/>
          <w:szCs w:val="26"/>
        </w:rPr>
      </w:pPr>
      <w:r>
        <w:rPr>
          <w:rFonts w:ascii="Times New Roman" w:hAnsi="Times New Roman" w:cs="Times New Roman"/>
          <w:sz w:val="26"/>
          <w:szCs w:val="26"/>
        </w:rPr>
        <w:t>- подготовки и представления в администрацию Рузаевского муниципального района ежегодного отчета о ходе и результатах реализации муниципальной программы, который может содержать предложения о корректировке муниципальной программы.</w:t>
      </w:r>
    </w:p>
    <w:p w:rsidR="004A3B31" w:rsidRDefault="004A3B31">
      <w:pPr>
        <w:rPr>
          <w:rFonts w:ascii="Times New Roman" w:hAnsi="Times New Roman" w:cs="Times New Roman"/>
          <w:sz w:val="26"/>
          <w:szCs w:val="26"/>
        </w:rPr>
      </w:pPr>
    </w:p>
    <w:p w:rsidR="004A3B31" w:rsidRDefault="004A3B31">
      <w:pPr>
        <w:jc w:val="right"/>
        <w:rPr>
          <w:rStyle w:val="a"/>
          <w:rFonts w:ascii="Times New Roman" w:hAnsi="Times New Roman" w:cs="Times New Roman"/>
          <w:b w:val="0"/>
          <w:color w:val="auto"/>
          <w:sz w:val="26"/>
          <w:szCs w:val="26"/>
        </w:rPr>
      </w:pPr>
      <w:r>
        <w:rPr>
          <w:rStyle w:val="a"/>
          <w:rFonts w:ascii="Times New Roman" w:hAnsi="Times New Roman"/>
          <w:bCs/>
          <w:color w:val="000000"/>
          <w:sz w:val="26"/>
          <w:szCs w:val="26"/>
        </w:rPr>
        <w:br w:type="page"/>
      </w:r>
      <w:r>
        <w:rPr>
          <w:rStyle w:val="a"/>
          <w:rFonts w:ascii="Times New Roman" w:hAnsi="Times New Roman" w:cs="Times New Roman"/>
          <w:b w:val="0"/>
          <w:color w:val="auto"/>
          <w:sz w:val="26"/>
          <w:szCs w:val="26"/>
        </w:rPr>
        <w:t>Приложение 1</w:t>
      </w:r>
      <w:r>
        <w:rPr>
          <w:rStyle w:val="a"/>
          <w:rFonts w:ascii="Times New Roman" w:hAnsi="Times New Roman" w:cs="Times New Roman"/>
          <w:b w:val="0"/>
          <w:color w:val="auto"/>
          <w:sz w:val="26"/>
          <w:szCs w:val="26"/>
        </w:rPr>
        <w:br/>
        <w:t xml:space="preserve">к </w:t>
      </w:r>
      <w:hyperlink w:anchor="sub_1000" w:history="1">
        <w:r>
          <w:rPr>
            <w:rStyle w:val="a2"/>
            <w:rFonts w:ascii="Times New Roman" w:hAnsi="Times New Roman" w:cs="Times New Roman"/>
            <w:b w:val="0"/>
            <w:bCs/>
            <w:color w:val="auto"/>
            <w:sz w:val="26"/>
            <w:szCs w:val="26"/>
          </w:rPr>
          <w:t>муниципальной программе</w:t>
        </w:r>
      </w:hyperlink>
      <w:r>
        <w:rPr>
          <w:rStyle w:val="a"/>
          <w:rFonts w:ascii="Times New Roman" w:hAnsi="Times New Roman" w:cs="Times New Roman"/>
          <w:b w:val="0"/>
          <w:color w:val="auto"/>
          <w:sz w:val="26"/>
          <w:szCs w:val="26"/>
        </w:rPr>
        <w:br/>
        <w:t>Рузаевского муниципального района</w:t>
      </w:r>
      <w:r>
        <w:rPr>
          <w:rStyle w:val="a"/>
          <w:rFonts w:ascii="Times New Roman" w:hAnsi="Times New Roman" w:cs="Times New Roman"/>
          <w:b w:val="0"/>
          <w:color w:val="auto"/>
          <w:sz w:val="26"/>
          <w:szCs w:val="26"/>
        </w:rPr>
        <w:br/>
        <w:t>«Молодежь Рузаевки на 2020 - 2027 годы»</w:t>
      </w:r>
    </w:p>
    <w:p w:rsidR="004A3B31" w:rsidRDefault="004A3B31">
      <w:pPr>
        <w:rPr>
          <w:rFonts w:ascii="Times New Roman" w:hAnsi="Times New Roman" w:cs="Times New Roman"/>
          <w:sz w:val="26"/>
          <w:szCs w:val="26"/>
        </w:rPr>
      </w:pPr>
    </w:p>
    <w:p w:rsidR="004A3B31" w:rsidRDefault="004A3B31">
      <w:pPr>
        <w:pStyle w:val="Heading1"/>
        <w:rPr>
          <w:rFonts w:ascii="Times New Roman" w:hAnsi="Times New Roman"/>
          <w:color w:val="auto"/>
          <w:sz w:val="26"/>
          <w:szCs w:val="26"/>
        </w:rPr>
      </w:pPr>
      <w:r>
        <w:rPr>
          <w:rFonts w:ascii="Times New Roman" w:hAnsi="Times New Roman"/>
          <w:color w:val="auto"/>
          <w:sz w:val="26"/>
          <w:szCs w:val="26"/>
        </w:rPr>
        <w:t>Сведения</w:t>
      </w:r>
      <w:r>
        <w:rPr>
          <w:rFonts w:ascii="Times New Roman" w:hAnsi="Times New Roman"/>
          <w:color w:val="auto"/>
          <w:sz w:val="26"/>
          <w:szCs w:val="26"/>
        </w:rPr>
        <w:br/>
        <w:t>о целевых показателях и индикаторах муниципальной программы Рузаевского муниципального района «Молодежь Рузаевки на 2020 - 2027 годы»</w:t>
      </w:r>
    </w:p>
    <w:p w:rsidR="004A3B31" w:rsidRDefault="004A3B31">
      <w:pPr>
        <w:rPr>
          <w:rFonts w:ascii="Times New Roman" w:hAnsi="Times New Roman" w:cs="Times New Roman"/>
          <w:sz w:val="26"/>
          <w:szCs w:val="26"/>
        </w:rPr>
      </w:pPr>
    </w:p>
    <w:tbl>
      <w:tblPr>
        <w:tblW w:w="5257" w:type="pct"/>
        <w:tblInd w:w="-521" w:type="dxa"/>
        <w:tblBorders>
          <w:top w:val="single" w:sz="4" w:space="0" w:color="auto"/>
          <w:left w:val="single" w:sz="4" w:space="0" w:color="auto"/>
          <w:bottom w:val="single" w:sz="4" w:space="0" w:color="auto"/>
          <w:right w:val="single" w:sz="4" w:space="0" w:color="auto"/>
        </w:tblBorders>
        <w:tblLayout w:type="fixed"/>
        <w:tblLook w:val="0000"/>
      </w:tblPr>
      <w:tblGrid>
        <w:gridCol w:w="412"/>
        <w:gridCol w:w="3060"/>
        <w:gridCol w:w="1278"/>
        <w:gridCol w:w="737"/>
        <w:gridCol w:w="737"/>
        <w:gridCol w:w="737"/>
        <w:gridCol w:w="737"/>
        <w:gridCol w:w="737"/>
        <w:gridCol w:w="737"/>
        <w:gridCol w:w="744"/>
        <w:gridCol w:w="737"/>
      </w:tblGrid>
      <w:tr w:rsidR="004A3B31">
        <w:tc>
          <w:tcPr>
            <w:tcW w:w="193" w:type="pct"/>
            <w:vMerge w:val="restart"/>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1436" w:type="pct"/>
            <w:vMerge w:val="restart"/>
            <w:tcBorders>
              <w:top w:val="single" w:sz="4" w:space="0" w:color="auto"/>
              <w:left w:val="nil"/>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Показатель (индикатор) (наименование)</w:t>
            </w:r>
          </w:p>
        </w:tc>
        <w:tc>
          <w:tcPr>
            <w:tcW w:w="600" w:type="pct"/>
            <w:vMerge w:val="restart"/>
            <w:tcBorders>
              <w:top w:val="single" w:sz="4" w:space="0" w:color="auto"/>
              <w:left w:val="nil"/>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2771" w:type="pct"/>
            <w:gridSpan w:val="8"/>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Значения показателей по годам</w:t>
            </w:r>
          </w:p>
        </w:tc>
      </w:tr>
      <w:tr w:rsidR="004A3B31">
        <w:tc>
          <w:tcPr>
            <w:tcW w:w="193" w:type="pct"/>
            <w:vMerge/>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1436" w:type="pct"/>
            <w:vMerge/>
            <w:tcBorders>
              <w:top w:val="nil"/>
              <w:left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600" w:type="pct"/>
            <w:vMerge/>
            <w:tcBorders>
              <w:top w:val="nil"/>
              <w:left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2020</w:t>
            </w: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2021</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2022</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2023</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2024</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2025</w:t>
            </w:r>
          </w:p>
        </w:tc>
        <w:tc>
          <w:tcPr>
            <w:tcW w:w="349"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2026</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2027</w:t>
            </w:r>
          </w:p>
        </w:tc>
      </w:tr>
      <w:tr w:rsidR="004A3B31">
        <w:tc>
          <w:tcPr>
            <w:tcW w:w="193" w:type="pct"/>
            <w:tcBorders>
              <w:top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w:t>
            </w:r>
          </w:p>
        </w:tc>
        <w:tc>
          <w:tcPr>
            <w:tcW w:w="1436" w:type="pct"/>
            <w:tcBorders>
              <w:top w:val="single" w:sz="4" w:space="0" w:color="auto"/>
              <w:left w:val="nil"/>
              <w:bottom w:val="single" w:sz="4" w:space="0" w:color="auto"/>
              <w:right w:val="single" w:sz="4" w:space="0" w:color="auto"/>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Количество мероприятий по различным направлениям (досуговые, культурно-массовые, пропаганда здорового образа жизни, творческие, гражданско-патриотические и др.)</w:t>
            </w:r>
          </w:p>
        </w:tc>
        <w:tc>
          <w:tcPr>
            <w:tcW w:w="600" w:type="pct"/>
            <w:tcBorders>
              <w:top w:val="single" w:sz="4" w:space="0" w:color="auto"/>
              <w:left w:val="nil"/>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Кол-во мероприятий</w:t>
            </w: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31</w:t>
            </w: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31</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31</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31</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31</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31</w:t>
            </w:r>
          </w:p>
        </w:tc>
        <w:tc>
          <w:tcPr>
            <w:tcW w:w="349"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31</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31</w:t>
            </w:r>
          </w:p>
        </w:tc>
      </w:tr>
      <w:tr w:rsidR="004A3B31">
        <w:tc>
          <w:tcPr>
            <w:tcW w:w="193" w:type="pct"/>
            <w:tcBorders>
              <w:top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w:t>
            </w:r>
          </w:p>
        </w:tc>
        <w:tc>
          <w:tcPr>
            <w:tcW w:w="1436" w:type="pct"/>
            <w:tcBorders>
              <w:top w:val="nil"/>
              <w:left w:val="nil"/>
              <w:bottom w:val="single" w:sz="4" w:space="0" w:color="auto"/>
              <w:right w:val="single" w:sz="4" w:space="0" w:color="auto"/>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Информационное обеспечение молодежи, в т.ч. информирование населения о реализации молодежной политики на территории Рузаевского муниципального района (печатные и интернет СМИ)</w:t>
            </w:r>
          </w:p>
        </w:tc>
        <w:tc>
          <w:tcPr>
            <w:tcW w:w="600" w:type="pct"/>
            <w:tcBorders>
              <w:top w:val="nil"/>
              <w:left w:val="nil"/>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Кол-во статей</w:t>
            </w: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155</w:t>
            </w: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155</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155</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155</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155</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155</w:t>
            </w:r>
          </w:p>
        </w:tc>
        <w:tc>
          <w:tcPr>
            <w:tcW w:w="349"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155</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155</w:t>
            </w:r>
          </w:p>
        </w:tc>
      </w:tr>
      <w:tr w:rsidR="004A3B31">
        <w:tc>
          <w:tcPr>
            <w:tcW w:w="193" w:type="pct"/>
            <w:tcBorders>
              <w:top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w:t>
            </w:r>
          </w:p>
        </w:tc>
        <w:tc>
          <w:tcPr>
            <w:tcW w:w="1436" w:type="pct"/>
            <w:tcBorders>
              <w:top w:val="nil"/>
              <w:left w:val="nil"/>
              <w:bottom w:val="single" w:sz="4" w:space="0" w:color="auto"/>
              <w:right w:val="single" w:sz="4" w:space="0" w:color="auto"/>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Доля молодежи, принимающей участие в мероприятиях по различным направлениям программы (добровольчество, поддержка талантливой молодежи, гражданско-патриотическое воспитание, инновационное творчество, предпринимательская деятельность, молодые семьи), в общем количестве молодежи;</w:t>
            </w:r>
          </w:p>
        </w:tc>
        <w:tc>
          <w:tcPr>
            <w:tcW w:w="600" w:type="pct"/>
            <w:tcBorders>
              <w:top w:val="nil"/>
              <w:left w:val="nil"/>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w:t>
            </w: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72</w:t>
            </w: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72</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72</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72</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72</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72</w:t>
            </w:r>
          </w:p>
        </w:tc>
        <w:tc>
          <w:tcPr>
            <w:tcW w:w="349"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72</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72</w:t>
            </w:r>
          </w:p>
        </w:tc>
      </w:tr>
      <w:tr w:rsidR="004A3B31">
        <w:tc>
          <w:tcPr>
            <w:tcW w:w="193" w:type="pct"/>
            <w:tcBorders>
              <w:top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w:t>
            </w:r>
          </w:p>
        </w:tc>
        <w:tc>
          <w:tcPr>
            <w:tcW w:w="1436" w:type="pct"/>
            <w:tcBorders>
              <w:top w:val="single" w:sz="4" w:space="0" w:color="auto"/>
              <w:left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Доля молодежи, участвующей в деятельности детских и молодежных общественных объединений, в общем количестве молодежи.</w:t>
            </w:r>
          </w:p>
        </w:tc>
        <w:tc>
          <w:tcPr>
            <w:tcW w:w="600"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w:t>
            </w: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45</w:t>
            </w:r>
          </w:p>
        </w:tc>
        <w:tc>
          <w:tcPr>
            <w:tcW w:w="346" w:type="pc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45</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45</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45</w:t>
            </w:r>
          </w:p>
        </w:tc>
        <w:tc>
          <w:tcPr>
            <w:tcW w:w="346" w:type="pct"/>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45</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45</w:t>
            </w:r>
          </w:p>
        </w:tc>
        <w:tc>
          <w:tcPr>
            <w:tcW w:w="349"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45</w:t>
            </w:r>
          </w:p>
        </w:tc>
        <w:tc>
          <w:tcPr>
            <w:tcW w:w="346" w:type="pct"/>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45</w:t>
            </w:r>
          </w:p>
        </w:tc>
      </w:tr>
    </w:tbl>
    <w:p w:rsidR="004A3B31" w:rsidRDefault="004A3B31">
      <w:pPr>
        <w:ind w:firstLine="0"/>
        <w:rPr>
          <w:rFonts w:ascii="Times New Roman" w:hAnsi="Times New Roman" w:cs="Times New Roman"/>
          <w:sz w:val="26"/>
          <w:szCs w:val="26"/>
        </w:rPr>
        <w:sectPr w:rsidR="004A3B31">
          <w:headerReference w:type="default" r:id="rId108"/>
          <w:footerReference w:type="default" r:id="rId109"/>
          <w:pgSz w:w="11900" w:h="16800"/>
          <w:pgMar w:top="709" w:right="850" w:bottom="1134" w:left="1134" w:header="142" w:footer="720" w:gutter="0"/>
          <w:cols w:space="720"/>
          <w:noEndnote/>
          <w:docGrid w:linePitch="326"/>
        </w:sectPr>
      </w:pPr>
    </w:p>
    <w:p w:rsidR="004A3B31" w:rsidRDefault="004A3B31">
      <w:pPr>
        <w:ind w:right="-1276"/>
        <w:jc w:val="center"/>
        <w:rPr>
          <w:rStyle w:val="a"/>
          <w:rFonts w:ascii="Times New Roman" w:hAnsi="Times New Roman" w:cs="Times New Roman"/>
          <w:b w:val="0"/>
          <w:color w:val="auto"/>
          <w:sz w:val="26"/>
          <w:szCs w:val="26"/>
        </w:rPr>
      </w:pPr>
      <w:r>
        <w:rPr>
          <w:rStyle w:val="a"/>
          <w:rFonts w:ascii="Times New Roman" w:hAnsi="Times New Roman" w:cs="Times New Roman"/>
          <w:b w:val="0"/>
          <w:color w:val="auto"/>
          <w:sz w:val="26"/>
          <w:szCs w:val="26"/>
        </w:rPr>
        <w:t xml:space="preserve">                                                                                                                                                                            Приложение 2</w:t>
      </w:r>
      <w:r>
        <w:rPr>
          <w:rStyle w:val="a"/>
          <w:rFonts w:ascii="Times New Roman" w:hAnsi="Times New Roman" w:cs="Times New Roman"/>
          <w:b w:val="0"/>
          <w:color w:val="auto"/>
          <w:sz w:val="26"/>
          <w:szCs w:val="26"/>
        </w:rPr>
        <w:br/>
        <w:t xml:space="preserve">                                                                                                                                                               к </w:t>
      </w:r>
      <w:hyperlink w:anchor="sub_1000" w:history="1">
        <w:r>
          <w:rPr>
            <w:rStyle w:val="a2"/>
            <w:rFonts w:ascii="Times New Roman" w:hAnsi="Times New Roman" w:cs="Times New Roman"/>
            <w:b w:val="0"/>
            <w:bCs/>
            <w:color w:val="auto"/>
            <w:sz w:val="26"/>
            <w:szCs w:val="26"/>
          </w:rPr>
          <w:t>муниципальной программе</w:t>
        </w:r>
      </w:hyperlink>
      <w:r>
        <w:rPr>
          <w:rStyle w:val="a"/>
          <w:rFonts w:ascii="Times New Roman" w:hAnsi="Times New Roman" w:cs="Times New Roman"/>
          <w:b w:val="0"/>
          <w:color w:val="auto"/>
          <w:sz w:val="26"/>
          <w:szCs w:val="26"/>
        </w:rPr>
        <w:br/>
        <w:t xml:space="preserve">                                                                                                                                                   Рузаевского муниципального района</w:t>
      </w:r>
      <w:r>
        <w:rPr>
          <w:rStyle w:val="a"/>
          <w:rFonts w:ascii="Times New Roman" w:hAnsi="Times New Roman" w:cs="Times New Roman"/>
          <w:b w:val="0"/>
          <w:color w:val="auto"/>
          <w:sz w:val="26"/>
          <w:szCs w:val="26"/>
        </w:rPr>
        <w:br/>
        <w:t xml:space="preserve">                                                                                                                                          «Молодежь Рузаевки на 2020 - 2027 годы»</w:t>
      </w:r>
    </w:p>
    <w:p w:rsidR="004A3B31" w:rsidRDefault="004A3B31">
      <w:pPr>
        <w:tabs>
          <w:tab w:val="left" w:pos="15592"/>
        </w:tabs>
        <w:ind w:right="-1418"/>
        <w:jc w:val="right"/>
        <w:rPr>
          <w:color w:val="000000"/>
          <w:spacing w:val="1"/>
          <w:sz w:val="28"/>
          <w:szCs w:val="28"/>
          <w:shd w:val="clear" w:color="auto" w:fill="FFFFFF"/>
          <w:lang w:eastAsia="en-US"/>
        </w:rPr>
      </w:pPr>
    </w:p>
    <w:p w:rsidR="004A3B31" w:rsidRDefault="004A3B31">
      <w:pPr>
        <w:rPr>
          <w:color w:val="000000"/>
          <w:spacing w:val="1"/>
          <w:sz w:val="28"/>
          <w:szCs w:val="28"/>
          <w:shd w:val="clear" w:color="auto" w:fill="FFFFFF"/>
          <w:lang w:eastAsia="en-US"/>
        </w:rPr>
      </w:pPr>
    </w:p>
    <w:p w:rsidR="004A3B31" w:rsidRDefault="004A3B31">
      <w:pPr>
        <w:rPr>
          <w:bCs/>
          <w:color w:val="000000"/>
          <w:spacing w:val="1"/>
          <w:sz w:val="28"/>
          <w:szCs w:val="28"/>
          <w:shd w:val="clear" w:color="auto" w:fill="FFFFFF"/>
          <w:lang w:eastAsia="en-US"/>
        </w:rPr>
      </w:pPr>
    </w:p>
    <w:p w:rsidR="004A3B31" w:rsidRDefault="004A3B31">
      <w:pPr>
        <w:ind w:left="160"/>
        <w:jc w:val="center"/>
        <w:rPr>
          <w:rFonts w:ascii="Times New Roman" w:hAnsi="Times New Roman" w:cs="Times New Roman"/>
          <w:b/>
          <w:color w:val="000000"/>
          <w:spacing w:val="2"/>
          <w:sz w:val="28"/>
          <w:szCs w:val="28"/>
          <w:shd w:val="clear" w:color="auto" w:fill="FFFFFF"/>
          <w:lang w:eastAsia="en-US"/>
        </w:rPr>
      </w:pPr>
      <w:r>
        <w:rPr>
          <w:rFonts w:ascii="Times New Roman" w:hAnsi="Times New Roman" w:cs="Times New Roman"/>
          <w:b/>
          <w:color w:val="000000"/>
          <w:spacing w:val="2"/>
          <w:sz w:val="28"/>
          <w:szCs w:val="28"/>
          <w:shd w:val="clear" w:color="auto" w:fill="FFFFFF"/>
          <w:lang w:eastAsia="en-US"/>
        </w:rPr>
        <w:t xml:space="preserve">Перечень основных мероприятий муниципальной программы </w:t>
      </w:r>
    </w:p>
    <w:p w:rsidR="004A3B31" w:rsidRDefault="004A3B31">
      <w:pPr>
        <w:ind w:left="160"/>
        <w:jc w:val="center"/>
        <w:rPr>
          <w:rFonts w:ascii="Times New Roman" w:hAnsi="Times New Roman" w:cs="Times New Roman"/>
          <w:b/>
          <w:color w:val="000000"/>
          <w:spacing w:val="2"/>
          <w:sz w:val="28"/>
          <w:szCs w:val="28"/>
          <w:shd w:val="clear" w:color="auto" w:fill="FFFFFF"/>
          <w:lang w:eastAsia="en-US"/>
        </w:rPr>
      </w:pPr>
      <w:r>
        <w:rPr>
          <w:rFonts w:ascii="Times New Roman" w:hAnsi="Times New Roman" w:cs="Times New Roman"/>
          <w:b/>
          <w:color w:val="000000"/>
          <w:spacing w:val="2"/>
          <w:sz w:val="28"/>
          <w:szCs w:val="28"/>
          <w:shd w:val="clear" w:color="auto" w:fill="FFFFFF"/>
          <w:lang w:eastAsia="en-US"/>
        </w:rPr>
        <w:t>Рузаевского муниципального района «Молодежь Рузаевки на 2020 - 2027 годы»</w:t>
      </w:r>
    </w:p>
    <w:p w:rsidR="004A3B31" w:rsidRDefault="004A3B31">
      <w:pPr>
        <w:rPr>
          <w:sz w:val="28"/>
          <w:szCs w:val="28"/>
        </w:rPr>
      </w:pPr>
    </w:p>
    <w:tbl>
      <w:tblPr>
        <w:tblW w:w="15593" w:type="dxa"/>
        <w:tblInd w:w="5" w:type="dxa"/>
        <w:tblLayout w:type="fixed"/>
        <w:tblCellMar>
          <w:left w:w="0" w:type="dxa"/>
          <w:right w:w="0" w:type="dxa"/>
        </w:tblCellMar>
        <w:tblLook w:val="0000"/>
      </w:tblPr>
      <w:tblGrid>
        <w:gridCol w:w="567"/>
        <w:gridCol w:w="4526"/>
        <w:gridCol w:w="2975"/>
        <w:gridCol w:w="12"/>
        <w:gridCol w:w="1701"/>
        <w:gridCol w:w="1985"/>
        <w:gridCol w:w="3827"/>
      </w:tblGrid>
      <w:tr w:rsidR="004A3B31">
        <w:tc>
          <w:tcPr>
            <w:tcW w:w="567" w:type="dxa"/>
            <w:vMerge w:val="restart"/>
            <w:tcBorders>
              <w:top w:val="single" w:sz="4" w:space="0" w:color="auto"/>
              <w:left w:val="single" w:sz="4" w:space="0" w:color="auto"/>
              <w:bottom w:val="nil"/>
              <w:right w:val="nil"/>
            </w:tcBorders>
            <w:shd w:val="clear" w:color="auto" w:fill="FFFFFF"/>
          </w:tcPr>
          <w:p w:rsidR="004A3B31" w:rsidRDefault="004A3B31">
            <w:pPr>
              <w:ind w:left="57" w:right="57" w:firstLine="85"/>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п/п</w:t>
            </w:r>
          </w:p>
        </w:tc>
        <w:tc>
          <w:tcPr>
            <w:tcW w:w="4526" w:type="dxa"/>
            <w:vMerge w:val="restart"/>
            <w:tcBorders>
              <w:top w:val="single" w:sz="4" w:space="0" w:color="auto"/>
              <w:left w:val="single" w:sz="4" w:space="0" w:color="auto"/>
              <w:bottom w:val="nil"/>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Номер и наименование мероприятия</w:t>
            </w:r>
          </w:p>
        </w:tc>
        <w:tc>
          <w:tcPr>
            <w:tcW w:w="2975" w:type="dxa"/>
            <w:vMerge w:val="restart"/>
            <w:tcBorders>
              <w:top w:val="single" w:sz="4" w:space="0" w:color="auto"/>
              <w:left w:val="single" w:sz="4" w:space="0" w:color="auto"/>
              <w:bottom w:val="nil"/>
              <w:right w:val="nil"/>
            </w:tcBorders>
            <w:shd w:val="clear" w:color="auto" w:fill="FFFFFF"/>
          </w:tcPr>
          <w:p w:rsidR="004A3B31" w:rsidRDefault="004A3B31">
            <w:pPr>
              <w:ind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Ответственный исполнитель</w:t>
            </w:r>
          </w:p>
        </w:tc>
        <w:tc>
          <w:tcPr>
            <w:tcW w:w="3698" w:type="dxa"/>
            <w:gridSpan w:val="3"/>
            <w:tcBorders>
              <w:top w:val="single" w:sz="4" w:space="0" w:color="auto"/>
              <w:left w:val="single" w:sz="4" w:space="0" w:color="auto"/>
              <w:bottom w:val="nil"/>
              <w:right w:val="nil"/>
            </w:tcBorders>
            <w:shd w:val="clear" w:color="auto" w:fill="FFFFFF"/>
          </w:tcPr>
          <w:p w:rsidR="004A3B31" w:rsidRDefault="004A3B31">
            <w:pPr>
              <w:ind w:left="57" w:right="57"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Срок</w:t>
            </w:r>
          </w:p>
        </w:tc>
        <w:tc>
          <w:tcPr>
            <w:tcW w:w="3827" w:type="dxa"/>
            <w:vMerge w:val="restart"/>
            <w:tcBorders>
              <w:top w:val="single" w:sz="4" w:space="0" w:color="auto"/>
              <w:left w:val="single" w:sz="4" w:space="0" w:color="auto"/>
              <w:bottom w:val="nil"/>
              <w:right w:val="single" w:sz="4" w:space="0" w:color="auto"/>
            </w:tcBorders>
            <w:shd w:val="clear" w:color="auto" w:fill="FFFFFF"/>
          </w:tcPr>
          <w:p w:rsidR="004A3B31" w:rsidRDefault="004A3B31">
            <w:pPr>
              <w:ind w:left="57" w:right="57"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Ожидаемый непосредственный результат (краткое описание)</w:t>
            </w:r>
          </w:p>
        </w:tc>
      </w:tr>
      <w:tr w:rsidR="004A3B31">
        <w:tc>
          <w:tcPr>
            <w:tcW w:w="567" w:type="dxa"/>
            <w:vMerge/>
            <w:tcBorders>
              <w:top w:val="single" w:sz="4" w:space="0" w:color="auto"/>
              <w:left w:val="single" w:sz="4" w:space="0" w:color="auto"/>
              <w:bottom w:val="nil"/>
              <w:right w:val="nil"/>
            </w:tcBorders>
          </w:tcPr>
          <w:p w:rsidR="004A3B31" w:rsidRDefault="004A3B31">
            <w:pPr>
              <w:ind w:right="57" w:firstLine="85"/>
              <w:jc w:val="center"/>
              <w:rPr>
                <w:rFonts w:ascii="Times New Roman" w:hAnsi="Times New Roman" w:cs="Times New Roman"/>
                <w:sz w:val="28"/>
                <w:szCs w:val="28"/>
              </w:rPr>
            </w:pPr>
          </w:p>
        </w:tc>
        <w:tc>
          <w:tcPr>
            <w:tcW w:w="4526" w:type="dxa"/>
            <w:vMerge/>
            <w:tcBorders>
              <w:top w:val="single" w:sz="4" w:space="0" w:color="auto"/>
              <w:left w:val="single" w:sz="4" w:space="0" w:color="auto"/>
              <w:bottom w:val="nil"/>
              <w:right w:val="nil"/>
            </w:tcBorders>
          </w:tcPr>
          <w:p w:rsidR="004A3B31" w:rsidRDefault="004A3B31">
            <w:pPr>
              <w:jc w:val="center"/>
              <w:rPr>
                <w:rFonts w:ascii="Times New Roman" w:hAnsi="Times New Roman" w:cs="Times New Roman"/>
                <w:sz w:val="28"/>
                <w:szCs w:val="28"/>
              </w:rPr>
            </w:pPr>
          </w:p>
        </w:tc>
        <w:tc>
          <w:tcPr>
            <w:tcW w:w="2975" w:type="dxa"/>
            <w:vMerge/>
            <w:tcBorders>
              <w:top w:val="single" w:sz="4" w:space="0" w:color="auto"/>
              <w:left w:val="single" w:sz="4" w:space="0" w:color="auto"/>
              <w:bottom w:val="nil"/>
              <w:right w:val="nil"/>
            </w:tcBorders>
          </w:tcPr>
          <w:p w:rsidR="004A3B31" w:rsidRDefault="004A3B31">
            <w:pPr>
              <w:jc w:val="center"/>
              <w:rPr>
                <w:rFonts w:ascii="Times New Roman" w:hAnsi="Times New Roman" w:cs="Times New Roman"/>
                <w:sz w:val="28"/>
                <w:szCs w:val="28"/>
              </w:rPr>
            </w:pPr>
          </w:p>
        </w:tc>
        <w:tc>
          <w:tcPr>
            <w:tcW w:w="1713" w:type="dxa"/>
            <w:gridSpan w:val="2"/>
            <w:tcBorders>
              <w:top w:val="single" w:sz="4" w:space="0" w:color="auto"/>
              <w:left w:val="single" w:sz="4" w:space="0" w:color="auto"/>
              <w:bottom w:val="nil"/>
              <w:right w:val="nil"/>
            </w:tcBorders>
            <w:shd w:val="clear" w:color="auto" w:fill="FFFFFF"/>
          </w:tcPr>
          <w:p w:rsidR="004A3B31" w:rsidRDefault="004A3B31">
            <w:pPr>
              <w:ind w:left="57" w:right="57"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начала</w:t>
            </w:r>
          </w:p>
          <w:p w:rsidR="004A3B31" w:rsidRDefault="004A3B31">
            <w:pPr>
              <w:ind w:left="57" w:right="57"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реализации</w:t>
            </w:r>
          </w:p>
        </w:tc>
        <w:tc>
          <w:tcPr>
            <w:tcW w:w="1985" w:type="dxa"/>
            <w:tcBorders>
              <w:top w:val="single" w:sz="4" w:space="0" w:color="auto"/>
              <w:left w:val="single" w:sz="4" w:space="0" w:color="auto"/>
              <w:bottom w:val="nil"/>
              <w:right w:val="nil"/>
            </w:tcBorders>
            <w:shd w:val="clear" w:color="auto" w:fill="FFFFFF"/>
          </w:tcPr>
          <w:p w:rsidR="004A3B31" w:rsidRDefault="004A3B31">
            <w:pPr>
              <w:ind w:left="57" w:right="57"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окончания</w:t>
            </w:r>
          </w:p>
          <w:p w:rsidR="004A3B31" w:rsidRDefault="004A3B31">
            <w:pPr>
              <w:ind w:left="57" w:right="57"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реализации</w:t>
            </w:r>
          </w:p>
        </w:tc>
        <w:tc>
          <w:tcPr>
            <w:tcW w:w="3827" w:type="dxa"/>
            <w:vMerge/>
            <w:tcBorders>
              <w:top w:val="single" w:sz="4" w:space="0" w:color="auto"/>
              <w:left w:val="single" w:sz="4" w:space="0" w:color="auto"/>
              <w:bottom w:val="nil"/>
              <w:right w:val="single" w:sz="4" w:space="0" w:color="auto"/>
            </w:tcBorders>
          </w:tcPr>
          <w:p w:rsidR="004A3B31" w:rsidRDefault="004A3B31">
            <w:pPr>
              <w:ind w:firstLine="0"/>
              <w:jc w:val="center"/>
              <w:rPr>
                <w:rFonts w:ascii="Times New Roman" w:hAnsi="Times New Roman" w:cs="Times New Roman"/>
                <w:color w:val="000000"/>
                <w:sz w:val="28"/>
                <w:szCs w:val="28"/>
                <w:shd w:val="clear" w:color="auto" w:fill="FFFFFF"/>
              </w:rPr>
            </w:pPr>
          </w:p>
        </w:tc>
      </w:tr>
      <w:tr w:rsidR="004A3B31">
        <w:trPr>
          <w:trHeight w:val="372"/>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4A3B31" w:rsidRDefault="004A3B31">
            <w:pPr>
              <w:ind w:right="57" w:firstLine="0"/>
              <w:jc w:val="center"/>
              <w:rPr>
                <w:rFonts w:ascii="Times New Roman" w:hAnsi="Times New Roman" w:cs="Times New Roman"/>
                <w:sz w:val="28"/>
                <w:szCs w:val="28"/>
              </w:rPr>
            </w:pPr>
            <w:r>
              <w:rPr>
                <w:rFonts w:ascii="Times New Roman" w:hAnsi="Times New Roman" w:cs="Times New Roman"/>
                <w:sz w:val="28"/>
                <w:szCs w:val="28"/>
              </w:rPr>
              <w:t>Вовлечение молодежи в социальную практику</w:t>
            </w:r>
          </w:p>
        </w:tc>
      </w:tr>
      <w:tr w:rsidR="004A3B31">
        <w:trPr>
          <w:trHeight w:val="125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ind w:right="57"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Школа волонтера-лидера</w:t>
            </w:r>
          </w:p>
        </w:tc>
        <w:tc>
          <w:tcPr>
            <w:tcW w:w="2987" w:type="dxa"/>
            <w:gridSpan w:val="2"/>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Обучение школьников  и студентов новым навыкам по организации мероприятий и оказанию волонтерской помощи</w:t>
            </w:r>
          </w:p>
        </w:tc>
      </w:tr>
      <w:tr w:rsidR="004A3B31">
        <w:trPr>
          <w:trHeight w:val="1499"/>
        </w:trPr>
        <w:tc>
          <w:tcPr>
            <w:tcW w:w="567" w:type="dxa"/>
            <w:tcBorders>
              <w:top w:val="single" w:sz="4" w:space="0" w:color="auto"/>
              <w:left w:val="single" w:sz="4" w:space="0" w:color="auto"/>
              <w:bottom w:val="nil"/>
              <w:right w:val="nil"/>
            </w:tcBorders>
            <w:shd w:val="clear" w:color="auto" w:fill="FFFFFF"/>
          </w:tcPr>
          <w:p w:rsidR="004A3B31" w:rsidRDefault="004A3B31">
            <w:pPr>
              <w:ind w:right="57"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w:t>
            </w:r>
          </w:p>
        </w:tc>
        <w:tc>
          <w:tcPr>
            <w:tcW w:w="4526" w:type="dxa"/>
            <w:tcBorders>
              <w:top w:val="single" w:sz="4" w:space="0" w:color="auto"/>
              <w:left w:val="single" w:sz="4" w:space="0" w:color="auto"/>
              <w:bottom w:val="nil"/>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Работа ресурсного волонтерского центра</w:t>
            </w:r>
          </w:p>
        </w:tc>
        <w:tc>
          <w:tcPr>
            <w:tcW w:w="2975" w:type="dxa"/>
            <w:tcBorders>
              <w:top w:val="single" w:sz="4" w:space="0" w:color="auto"/>
              <w:left w:val="single" w:sz="4" w:space="0" w:color="auto"/>
              <w:bottom w:val="nil"/>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nil"/>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nil"/>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Содействие в организации мероприятий в сфере реализации молодежной политики</w:t>
            </w:r>
          </w:p>
        </w:tc>
      </w:tr>
      <w:tr w:rsidR="004A3B31">
        <w:trPr>
          <w:trHeight w:val="1584"/>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right="57"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sz w:val="28"/>
                <w:szCs w:val="28"/>
              </w:rPr>
            </w:pPr>
            <w:r>
              <w:rPr>
                <w:rFonts w:ascii="Times New Roman" w:hAnsi="Times New Roman" w:cs="Times New Roman"/>
                <w:sz w:val="28"/>
                <w:szCs w:val="28"/>
              </w:rPr>
              <w:t xml:space="preserve"> Мероприятия в рамках Дня защиты детей</w:t>
            </w:r>
          </w:p>
          <w:p w:rsidR="004A3B31" w:rsidRDefault="004A3B31">
            <w:pPr>
              <w:pStyle w:val="a0"/>
              <w:jc w:val="center"/>
              <w:rPr>
                <w:rFonts w:ascii="Times New Roman" w:hAnsi="Times New Roman" w:cs="Times New Roman"/>
                <w:sz w:val="28"/>
                <w:szCs w:val="28"/>
              </w:rPr>
            </w:pP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 ГКУ "Соц. защита" Рузаевского МР(по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Популяризация праздника. Оказание внимания детям Рузаевского МР, путем проведения различных игр</w:t>
            </w:r>
          </w:p>
        </w:tc>
      </w:tr>
      <w:tr w:rsidR="004A3B31">
        <w:trPr>
          <w:trHeight w:val="969"/>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1.4</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Экологические акции</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Популяризация здорового образа жизни, прививание экологической культуры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1.5</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Благотворительная акция "Разноцветный мир - здравствуй школа!"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Предоставление канцелярских товаров нуждающимся школьникам</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1.6</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Благотворительная акция ко Дню матери</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Style w:val="a"/>
                <w:b w:val="0"/>
                <w:color w:val="auto"/>
                <w:sz w:val="26"/>
                <w:szCs w:val="26"/>
              </w:rPr>
            </w:pPr>
            <w:r>
              <w:rPr>
                <w:rStyle w:val="a"/>
                <w:b w:val="0"/>
                <w:color w:val="auto"/>
                <w:sz w:val="26"/>
                <w:szCs w:val="26"/>
              </w:rPr>
              <w:t>Оказание благотворительной помощи нуждающимся семьям</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1.7</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Благотворительная акция "Сладкая радость" в рамках Всероссийской акции «Добро! Единство! Молодежь!»</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молодежные организации, предприятия и учебные учреждения района</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Воспитание чувства взаимопомощи и милосердия, привлечения внимания общественности к проблеме социального неравенства, возрождение идей благотворительности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1.8</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Благотворительная акция "Новогоднее чудо" для детей из РЦ "Солнышко", детей, находящихся на лечении в больнице, детей с ОВЗ</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 xml:space="preserve">Поздравление с праздником, оказание моральной поддержки  </w:t>
            </w:r>
          </w:p>
        </w:tc>
      </w:tr>
      <w:tr w:rsidR="004A3B31">
        <w:trPr>
          <w:trHeight w:val="273"/>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1.9</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Муниципальный конкурс "Доброволец года"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Выражение благодарности за вклад в развитие и поддержку</w:t>
            </w:r>
          </w:p>
          <w:p w:rsidR="004A3B31" w:rsidRDefault="004A3B31">
            <w:pPr>
              <w:pStyle w:val="a0"/>
              <w:jc w:val="center"/>
              <w:rPr>
                <w:rStyle w:val="a"/>
                <w:b w:val="0"/>
                <w:color w:val="auto"/>
                <w:sz w:val="26"/>
                <w:szCs w:val="26"/>
              </w:rPr>
            </w:pPr>
            <w:r>
              <w:rPr>
                <w:rStyle w:val="a"/>
                <w:b w:val="0"/>
                <w:color w:val="auto"/>
                <w:sz w:val="26"/>
                <w:szCs w:val="26"/>
              </w:rPr>
              <w:t>добровольчества в Рузаевском муниципальном районе и общественного признания достижений и инноваций в сфере добровольчества</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1.10</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Участие в республиканских акциях, мероприятиях, встречах волонтерской (добровольческой) направленности</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Выявление активной молодежи Рузаевки - поощрение, через участие в различных республиканских и Всероссийских мероприятиях</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1.11</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Муниципальные  и региональные соревнования по играм "Что? Где? Когда?"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Популяризация интеллектуальных игр на территории Рузаевского МР</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1.12</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Обучающие мастер-классы для представителей молодежных общественных организаций Рузаевского муниципального района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Организация полезного досуга для представителей общественной деятельности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1.13</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Участие талантливой молодежи Рузаевки в Республиканских и Всероссийских образовательных форумах, слетах, семинарах</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Выявление активной молодежи Рузаевки - поощрение, через участие в различных республиканских и Всероссийских мероприятиях</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1.14</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День молодежи</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 xml:space="preserve">МАУ "ЦМПиТ" Рузаевского МР, </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Подведение итогов работы молодежных организаций</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1.15</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Военно-патриотическая игра "Зарница"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 Управление образования</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Гражданско-патриотическое воспитание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1.16</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Работа дома юнармии</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 xml:space="preserve">МАУ "ЦМПиТ" Рузаевского МР, </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Гражданско-патриотическое воспитание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1.17</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Соревнования по огневой и теоретической подготовке</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 xml:space="preserve">МАУ "ЦМПиТ" Рузаевского МР, </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Управление образования</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Гражданско-патриотическое воспитание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1.18</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 xml:space="preserve"> Спартакиада допризывной молодежи "Защитник Отечества"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Управление образования</w:t>
            </w:r>
          </w:p>
          <w:p w:rsidR="004A3B31" w:rsidRDefault="004A3B31">
            <w:pPr>
              <w:pStyle w:val="a0"/>
              <w:jc w:val="center"/>
              <w:rPr>
                <w:rFonts w:ascii="Times New Roman" w:hAnsi="Times New Roman" w:cs="Times New Roman"/>
                <w:sz w:val="28"/>
                <w:szCs w:val="28"/>
              </w:rPr>
            </w:pP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Гражданско-патриотическое воспитание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1.19</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Пятидневные учебные сборы с учащимися 10-х классов и студентами предпоследних курсов СПО</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Управление образования</w:t>
            </w:r>
          </w:p>
          <w:p w:rsidR="004A3B31" w:rsidRDefault="004A3B31">
            <w:pPr>
              <w:pStyle w:val="a0"/>
              <w:jc w:val="center"/>
              <w:rPr>
                <w:rFonts w:ascii="Times New Roman" w:hAnsi="Times New Roman" w:cs="Times New Roman"/>
                <w:sz w:val="28"/>
                <w:szCs w:val="28"/>
              </w:rPr>
            </w:pP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Гражданско-патриотическое воспитание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1.20</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День Государственного флага</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Гражданско-патриотическое воспитание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1.21</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Участие молодежи Рузаевки в патриотических акциях, мероприятиях, вахтах памяти Республиканского и Всероссийского уровней</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Управление образования</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Гражданско-патриотическое воспитание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1.22</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 xml:space="preserve"> Размещение на сайте </w:t>
            </w:r>
            <w:hyperlink r:id="rId110" w:history="1">
              <w:r>
                <w:rPr>
                  <w:rStyle w:val="a2"/>
                  <w:rFonts w:ascii="Times New Roman" w:hAnsi="Times New Roman" w:cs="Times New Roman"/>
                  <w:b w:val="0"/>
                  <w:bCs/>
                  <w:color w:val="auto"/>
                  <w:sz w:val="28"/>
                  <w:szCs w:val="28"/>
                </w:rPr>
                <w:t>www.molruz.ru</w:t>
              </w:r>
            </w:hyperlink>
            <w:r>
              <w:rPr>
                <w:rFonts w:ascii="Times New Roman" w:hAnsi="Times New Roman" w:cs="Times New Roman"/>
                <w:sz w:val="28"/>
                <w:szCs w:val="28"/>
              </w:rPr>
              <w:t xml:space="preserve"> и в одноименной группе в контакте информации, направленной на повышение в общественном сознании престижа семьи, формирование у молодого поколения приверженности семейным ценностям, здоровому образу жизни</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Информирование граждан о деятельности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1.23</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Проведение муниципального конкурса "Молодая семья года"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Управление культуры</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Отдел ЗАГС администрации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 xml:space="preserve">Популяризация семейных ценностей </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1.24</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Добрые уроки</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2024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Повышение уровня социализации в молодежной среде</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1.25</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Муниципальный конкурс "Я иду голосовать"</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2024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Формирование гражданско-правовой культуры молодёжи Рузаевского МР</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1.26</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sz w:val="28"/>
                <w:szCs w:val="28"/>
              </w:rPr>
            </w:pPr>
            <w:r>
              <w:rPr>
                <w:rFonts w:ascii="Times New Roman" w:hAnsi="Times New Roman" w:cs="Times New Roman"/>
                <w:sz w:val="28"/>
                <w:szCs w:val="28"/>
              </w:rPr>
              <w:t>Диалоги на равных</w:t>
            </w:r>
          </w:p>
          <w:p w:rsidR="004A3B31" w:rsidRDefault="004A3B31">
            <w:pPr>
              <w:pStyle w:val="a0"/>
              <w:jc w:val="center"/>
              <w:rPr>
                <w:rFonts w:ascii="Times New Roman" w:hAnsi="Times New Roman" w:cs="Times New Roman"/>
                <w:sz w:val="28"/>
                <w:szCs w:val="28"/>
              </w:rPr>
            </w:pP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2024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Повышение уровня социализации в молодежной среде</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1.27</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День студенчества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2024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Поляризация студенческого движения на территории Рузаевского МР</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1.28</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Муниципальный Форум активной молодежи</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2024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Обучение новым навыкам в сфере добровольческой направленности молодого поколения</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1.29</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Мероприятия в рамках месячника пожилого человека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2024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Формирование у молодого поколения гражданской ответственности, уважение к старшим и сохранение исторической преемственности поколений</w:t>
            </w:r>
          </w:p>
        </w:tc>
      </w:tr>
      <w:tr w:rsidR="004A3B31">
        <w:trPr>
          <w:trHeight w:val="300"/>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2.</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4A3B31" w:rsidRDefault="004A3B31">
            <w:pPr>
              <w:ind w:left="57" w:right="57"/>
              <w:jc w:val="center"/>
              <w:rPr>
                <w:rFonts w:ascii="Times New Roman" w:hAnsi="Times New Roman" w:cs="Times New Roman"/>
                <w:color w:val="000000"/>
                <w:sz w:val="28"/>
                <w:szCs w:val="28"/>
                <w:highlight w:val="yellow"/>
                <w:shd w:val="clear" w:color="auto" w:fill="FFFFFF"/>
              </w:rPr>
            </w:pPr>
            <w:r>
              <w:rPr>
                <w:rFonts w:ascii="Times New Roman" w:hAnsi="Times New Roman" w:cs="Times New Roman"/>
                <w:sz w:val="28"/>
                <w:szCs w:val="28"/>
              </w:rPr>
              <w:t>Профилактика асоциального поведения молодежи, пропаганда здорового образа жизни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2.1</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Проведение мероприятий направленных на пропаганду здорового образа жизни, профилактику употребления наркосодержащих веществ  и алкоголя, профилактику асоциального поведения, предупреждения терроризма и экстремизма и правонарушений</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bCs/>
                <w:color w:val="auto"/>
                <w:sz w:val="26"/>
                <w:szCs w:val="26"/>
              </w:rPr>
            </w:pPr>
            <w:r>
              <w:rPr>
                <w:rStyle w:val="a"/>
                <w:b w:val="0"/>
                <w:bCs/>
                <w:color w:val="auto"/>
                <w:sz w:val="26"/>
                <w:szCs w:val="26"/>
              </w:rPr>
              <w:t>Пропаганда здорового образа жизни и вовлечение в общественную деятельность</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2.2</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Организация туристских пеших и водных походов по территории Рузаевского муниципального района и Республики Мордовия</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bCs/>
                <w:color w:val="auto"/>
                <w:sz w:val="26"/>
                <w:szCs w:val="26"/>
              </w:rPr>
            </w:pPr>
            <w:r>
              <w:rPr>
                <w:rStyle w:val="a"/>
                <w:b w:val="0"/>
                <w:bCs/>
                <w:color w:val="auto"/>
                <w:sz w:val="26"/>
                <w:szCs w:val="26"/>
              </w:rPr>
              <w:t>Гражданско-патриотическое воспитание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2.3</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Участие в республиканских туристских мероприятиях, соревнованиях, сборах, форумах</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bCs/>
                <w:color w:val="auto"/>
                <w:sz w:val="26"/>
                <w:szCs w:val="26"/>
              </w:rPr>
            </w:pPr>
            <w:r>
              <w:rPr>
                <w:rStyle w:val="a"/>
                <w:b w:val="0"/>
                <w:bCs/>
                <w:color w:val="auto"/>
                <w:sz w:val="26"/>
                <w:szCs w:val="26"/>
              </w:rPr>
              <w:t>Гражданско-патриотическое воспитание молодежи Рузаевки</w:t>
            </w:r>
          </w:p>
        </w:tc>
      </w:tr>
      <w:tr w:rsidR="004A3B31">
        <w:trPr>
          <w:trHeight w:val="605"/>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3.</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4A3B31" w:rsidRDefault="004A3B31">
            <w:pPr>
              <w:ind w:left="57" w:right="57"/>
              <w:jc w:val="center"/>
              <w:rPr>
                <w:rFonts w:ascii="Times New Roman" w:hAnsi="Times New Roman" w:cs="Times New Roman"/>
                <w:color w:val="000000"/>
                <w:sz w:val="28"/>
                <w:szCs w:val="28"/>
                <w:highlight w:val="yellow"/>
                <w:shd w:val="clear" w:color="auto" w:fill="FFFFFF"/>
              </w:rPr>
            </w:pPr>
            <w:r>
              <w:rPr>
                <w:rFonts w:ascii="Times New Roman" w:hAnsi="Times New Roman" w:cs="Times New Roman"/>
                <w:sz w:val="28"/>
                <w:szCs w:val="28"/>
              </w:rPr>
              <w:t>Содействие развитию интеллектуального, научно-технического потенциала и инновационной деятельности молодежи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3.1</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highlight w:val="red"/>
              </w:rPr>
            </w:pPr>
            <w:r>
              <w:rPr>
                <w:rFonts w:ascii="Times New Roman" w:hAnsi="Times New Roman" w:cs="Times New Roman"/>
                <w:sz w:val="28"/>
                <w:szCs w:val="28"/>
              </w:rPr>
              <w:t>Работа Центра молодежного инновационного творчества в рамках профориентационного проекта «Точка роста»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highlight w:val="red"/>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Популяризация инновационного творчества в молодежной среде</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3.2</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Участие в Республиканских, Всероссийских, Международных соревнованиях, конкурсах, олимпиадах по робототехнике</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Популяризация инновационного творчества в молодежной среде</w:t>
            </w:r>
          </w:p>
        </w:tc>
      </w:tr>
      <w:tr w:rsidR="004A3B31">
        <w:trPr>
          <w:trHeight w:val="376"/>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4.</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Развитие молодежного информационного пространства</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4.1</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 xml:space="preserve">Работа сайта молодежи Рузаевки </w:t>
            </w:r>
            <w:hyperlink r:id="rId111" w:history="1">
              <w:r>
                <w:rPr>
                  <w:rStyle w:val="a2"/>
                  <w:rFonts w:ascii="Times New Roman" w:hAnsi="Times New Roman" w:cs="Times New Roman"/>
                  <w:b w:val="0"/>
                  <w:bCs/>
                  <w:color w:val="auto"/>
                  <w:sz w:val="28"/>
                  <w:szCs w:val="28"/>
                </w:rPr>
                <w:t>www.molruz.ru</w:t>
              </w:r>
            </w:hyperlink>
            <w:r>
              <w:rPr>
                <w:rFonts w:ascii="Times New Roman" w:hAnsi="Times New Roman" w:cs="Times New Roman"/>
                <w:sz w:val="28"/>
                <w:szCs w:val="28"/>
              </w:rPr>
              <w:t>, одноименных групп в социальных сетях: Instagram, В контакте</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Информирование граждан о деятельности Молодежи Рузаевки</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4.2</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Освещение молодежных мероприятий в печатных и интернет СМИ Рузаевского МР и Республики Мордовия</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 xml:space="preserve">МАУ "ЦМПиТ" Рузаевского МР, </w:t>
            </w:r>
          </w:p>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МОО "Рост" (по согласованию)</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color w:val="auto"/>
                <w:sz w:val="26"/>
                <w:szCs w:val="26"/>
              </w:rPr>
            </w:pPr>
            <w:r>
              <w:rPr>
                <w:rStyle w:val="a"/>
                <w:b w:val="0"/>
                <w:color w:val="auto"/>
                <w:sz w:val="26"/>
                <w:szCs w:val="26"/>
              </w:rPr>
              <w:t>Информирование граждан о деятельности Молодежи Рузаевки</w:t>
            </w:r>
          </w:p>
        </w:tc>
      </w:tr>
      <w:tr w:rsidR="004A3B31">
        <w:trPr>
          <w:trHeight w:val="376"/>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5.</w:t>
            </w:r>
          </w:p>
        </w:tc>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4A3B31" w:rsidRDefault="004A3B31">
            <w:pPr>
              <w:ind w:left="57" w:right="57"/>
              <w:jc w:val="center"/>
              <w:rPr>
                <w:rFonts w:ascii="Times New Roman" w:hAnsi="Times New Roman" w:cs="Times New Roman"/>
                <w:color w:val="000000"/>
                <w:sz w:val="28"/>
                <w:szCs w:val="28"/>
                <w:highlight w:val="yellow"/>
                <w:shd w:val="clear" w:color="auto" w:fill="FFFFFF"/>
              </w:rPr>
            </w:pPr>
            <w:r>
              <w:rPr>
                <w:rFonts w:ascii="Times New Roman" w:hAnsi="Times New Roman" w:cs="Times New Roman"/>
                <w:sz w:val="28"/>
                <w:szCs w:val="28"/>
              </w:rPr>
              <w:t>Управление развитием государственной молодежной политики Рузаевского муниципального района</w:t>
            </w:r>
          </w:p>
        </w:tc>
      </w:tr>
      <w:tr w:rsidR="004A3B31">
        <w:trPr>
          <w:trHeight w:val="841"/>
        </w:trPr>
        <w:tc>
          <w:tcPr>
            <w:tcW w:w="567" w:type="dxa"/>
            <w:tcBorders>
              <w:top w:val="single" w:sz="4" w:space="0" w:color="auto"/>
              <w:left w:val="single" w:sz="4" w:space="0" w:color="auto"/>
              <w:bottom w:val="single" w:sz="4" w:space="0" w:color="auto"/>
              <w:right w:val="nil"/>
            </w:tcBorders>
            <w:shd w:val="clear" w:color="auto" w:fill="FFFFFF"/>
          </w:tcPr>
          <w:p w:rsidR="004A3B31" w:rsidRDefault="004A3B31">
            <w:pPr>
              <w:ind w:firstLine="0"/>
              <w:jc w:val="center"/>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5.1</w:t>
            </w:r>
          </w:p>
        </w:tc>
        <w:tc>
          <w:tcPr>
            <w:tcW w:w="4526"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Финансовое обеспечение муниципального задания на оказание муниципальных услуг (выполнение работ) муниципального автономного учреждения "Центр молодежной политики и туризма" Рузаевского муниципального района</w:t>
            </w:r>
          </w:p>
        </w:tc>
        <w:tc>
          <w:tcPr>
            <w:tcW w:w="2975" w:type="dxa"/>
            <w:tcBorders>
              <w:top w:val="single" w:sz="4" w:space="0" w:color="auto"/>
              <w:left w:val="single" w:sz="4" w:space="0" w:color="auto"/>
              <w:bottom w:val="single" w:sz="4" w:space="0" w:color="auto"/>
              <w:right w:val="nil"/>
            </w:tcBorders>
            <w:shd w:val="clear" w:color="auto" w:fill="FFFFFF"/>
          </w:tcPr>
          <w:p w:rsidR="004A3B31" w:rsidRDefault="004A3B31">
            <w:pPr>
              <w:pStyle w:val="a0"/>
              <w:jc w:val="center"/>
              <w:rPr>
                <w:rFonts w:ascii="Times New Roman" w:hAnsi="Times New Roman" w:cs="Times New Roman"/>
                <w:sz w:val="28"/>
                <w:szCs w:val="28"/>
              </w:rPr>
            </w:pPr>
            <w:r>
              <w:rPr>
                <w:rFonts w:ascii="Times New Roman" w:hAnsi="Times New Roman" w:cs="Times New Roman"/>
                <w:sz w:val="28"/>
                <w:szCs w:val="28"/>
              </w:rPr>
              <w:t>Администрация Рузаевского муниципального района, МАУ "ЦМПиТ" Рузаевского МР</w:t>
            </w:r>
          </w:p>
        </w:tc>
        <w:tc>
          <w:tcPr>
            <w:tcW w:w="1713" w:type="dxa"/>
            <w:gridSpan w:val="2"/>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2020 год</w:t>
            </w:r>
          </w:p>
        </w:tc>
        <w:tc>
          <w:tcPr>
            <w:tcW w:w="1985" w:type="dxa"/>
            <w:tcBorders>
              <w:top w:val="single" w:sz="4" w:space="0" w:color="auto"/>
              <w:left w:val="single" w:sz="4" w:space="0" w:color="auto"/>
              <w:bottom w:val="single" w:sz="4" w:space="0" w:color="auto"/>
              <w:right w:val="nil"/>
            </w:tcBorders>
            <w:shd w:val="clear" w:color="auto" w:fill="FFFFFF"/>
          </w:tcPr>
          <w:p w:rsidR="004A3B31" w:rsidRDefault="004A3B31">
            <w:pPr>
              <w:ind w:left="57" w:right="57" w:firstLine="0"/>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2027 год</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A3B31" w:rsidRDefault="004A3B31">
            <w:pPr>
              <w:pStyle w:val="a0"/>
              <w:jc w:val="center"/>
              <w:rPr>
                <w:rStyle w:val="a"/>
                <w:b w:val="0"/>
                <w:bCs/>
                <w:color w:val="auto"/>
                <w:sz w:val="26"/>
                <w:szCs w:val="26"/>
              </w:rPr>
            </w:pPr>
            <w:r>
              <w:rPr>
                <w:rStyle w:val="a"/>
                <w:b w:val="0"/>
                <w:bCs/>
                <w:color w:val="auto"/>
                <w:sz w:val="26"/>
                <w:szCs w:val="26"/>
              </w:rPr>
              <w:t>Организация и проведение мероприятий в сфере реализации государственной молодежной политики</w:t>
            </w:r>
          </w:p>
        </w:tc>
      </w:tr>
    </w:tbl>
    <w:p w:rsidR="004A3B31" w:rsidRDefault="004A3B31">
      <w:pPr>
        <w:pStyle w:val="NoSpacing"/>
        <w:jc w:val="center"/>
        <w:rPr>
          <w:rStyle w:val="a"/>
          <w:rFonts w:ascii="Times New Roman" w:hAnsi="Times New Roman"/>
          <w:bCs/>
          <w:color w:val="000000"/>
          <w:sz w:val="26"/>
          <w:szCs w:val="26"/>
        </w:rPr>
      </w:pPr>
    </w:p>
    <w:p w:rsidR="004A3B31" w:rsidRDefault="004A3B31">
      <w:pPr>
        <w:pStyle w:val="NoSpacing"/>
        <w:jc w:val="center"/>
        <w:rPr>
          <w:rStyle w:val="a"/>
          <w:rFonts w:ascii="Times New Roman" w:hAnsi="Times New Roman"/>
          <w:bCs/>
          <w:color w:val="000000"/>
          <w:sz w:val="26"/>
          <w:szCs w:val="26"/>
        </w:rPr>
      </w:pPr>
    </w:p>
    <w:p w:rsidR="004A3B31" w:rsidRDefault="004A3B31">
      <w:pPr>
        <w:pStyle w:val="NoSpacing"/>
        <w:jc w:val="center"/>
        <w:rPr>
          <w:rStyle w:val="a"/>
          <w:rFonts w:ascii="Times New Roman" w:hAnsi="Times New Roman"/>
          <w:bCs/>
          <w:color w:val="000000"/>
          <w:sz w:val="26"/>
          <w:szCs w:val="26"/>
        </w:rPr>
      </w:pPr>
    </w:p>
    <w:p w:rsidR="004A3B31" w:rsidRDefault="004A3B31">
      <w:pPr>
        <w:pStyle w:val="NoSpacing"/>
        <w:jc w:val="center"/>
        <w:rPr>
          <w:rStyle w:val="a"/>
          <w:rFonts w:ascii="Times New Roman" w:hAnsi="Times New Roman"/>
          <w:bCs/>
          <w:color w:val="000000"/>
          <w:sz w:val="26"/>
          <w:szCs w:val="26"/>
        </w:rPr>
      </w:pPr>
    </w:p>
    <w:p w:rsidR="004A3B31" w:rsidRDefault="004A3B31">
      <w:pPr>
        <w:ind w:right="-1276"/>
        <w:jc w:val="right"/>
        <w:rPr>
          <w:rStyle w:val="a2"/>
          <w:rFonts w:ascii="Times New Roman" w:hAnsi="Times New Roman" w:cs="Times New Roman"/>
          <w:b w:val="0"/>
          <w:bCs/>
          <w:color w:val="auto"/>
          <w:sz w:val="26"/>
          <w:szCs w:val="26"/>
        </w:rPr>
      </w:pPr>
      <w:r>
        <w:rPr>
          <w:rStyle w:val="a2"/>
          <w:rFonts w:ascii="Times New Roman" w:hAnsi="Times New Roman" w:cs="Times New Roman"/>
          <w:b w:val="0"/>
          <w:bCs/>
          <w:color w:val="auto"/>
          <w:sz w:val="26"/>
          <w:szCs w:val="26"/>
        </w:rPr>
        <w:br w:type="page"/>
        <w:t xml:space="preserve">Приложение </w:t>
      </w:r>
    </w:p>
    <w:p w:rsidR="004A3B31" w:rsidRDefault="004A3B31">
      <w:pPr>
        <w:ind w:right="-1276"/>
        <w:jc w:val="right"/>
        <w:rPr>
          <w:rStyle w:val="a2"/>
          <w:rFonts w:ascii="Times New Roman" w:hAnsi="Times New Roman" w:cs="Times New Roman"/>
          <w:b w:val="0"/>
          <w:bCs/>
          <w:color w:val="auto"/>
          <w:sz w:val="26"/>
          <w:szCs w:val="26"/>
        </w:rPr>
      </w:pPr>
      <w:r>
        <w:rPr>
          <w:rStyle w:val="a2"/>
          <w:rFonts w:ascii="Times New Roman" w:hAnsi="Times New Roman" w:cs="Times New Roman"/>
          <w:b w:val="0"/>
          <w:bCs/>
          <w:color w:val="auto"/>
          <w:sz w:val="26"/>
          <w:szCs w:val="26"/>
        </w:rPr>
        <w:t xml:space="preserve">к постановлению Администрации </w:t>
      </w:r>
      <w:r>
        <w:rPr>
          <w:rStyle w:val="a2"/>
          <w:rFonts w:ascii="Times New Roman" w:hAnsi="Times New Roman" w:cs="Times New Roman"/>
          <w:b w:val="0"/>
          <w:bCs/>
          <w:color w:val="auto"/>
          <w:sz w:val="26"/>
          <w:szCs w:val="26"/>
        </w:rPr>
        <w:br/>
        <w:t>Рузаевского муниципального района</w:t>
      </w:r>
    </w:p>
    <w:p w:rsidR="004A3B31" w:rsidRDefault="004A3B31">
      <w:pPr>
        <w:ind w:right="-1276"/>
        <w:jc w:val="right"/>
        <w:rPr>
          <w:rStyle w:val="a2"/>
          <w:rFonts w:ascii="Times New Roman" w:hAnsi="Times New Roman" w:cs="Times New Roman"/>
          <w:b w:val="0"/>
          <w:bCs/>
          <w:color w:val="auto"/>
          <w:sz w:val="26"/>
          <w:szCs w:val="26"/>
        </w:rPr>
      </w:pPr>
      <w:r>
        <w:rPr>
          <w:rStyle w:val="a2"/>
          <w:rFonts w:ascii="Times New Roman" w:hAnsi="Times New Roman" w:cs="Times New Roman"/>
          <w:b w:val="0"/>
          <w:bCs/>
          <w:color w:val="auto"/>
          <w:sz w:val="26"/>
          <w:szCs w:val="26"/>
        </w:rPr>
        <w:t>Республики Мордовия</w:t>
      </w:r>
    </w:p>
    <w:p w:rsidR="004A3B31" w:rsidRDefault="004A3B31">
      <w:pPr>
        <w:ind w:right="-1276"/>
        <w:jc w:val="right"/>
        <w:rPr>
          <w:rStyle w:val="a2"/>
          <w:rFonts w:ascii="Times New Roman" w:hAnsi="Times New Roman" w:cs="Times New Roman"/>
          <w:b w:val="0"/>
          <w:bCs/>
          <w:color w:val="auto"/>
          <w:sz w:val="26"/>
          <w:szCs w:val="26"/>
        </w:rPr>
      </w:pPr>
    </w:p>
    <w:p w:rsidR="004A3B31" w:rsidRDefault="004A3B31">
      <w:pPr>
        <w:ind w:right="-1276"/>
        <w:jc w:val="right"/>
        <w:rPr>
          <w:rStyle w:val="a2"/>
          <w:rFonts w:ascii="Times New Roman" w:hAnsi="Times New Roman" w:cs="Times New Roman"/>
          <w:b w:val="0"/>
          <w:bCs/>
          <w:color w:val="auto"/>
          <w:sz w:val="26"/>
          <w:szCs w:val="26"/>
        </w:rPr>
      </w:pPr>
      <w:r>
        <w:rPr>
          <w:rStyle w:val="a2"/>
          <w:rFonts w:ascii="Times New Roman" w:hAnsi="Times New Roman" w:cs="Times New Roman"/>
          <w:b w:val="0"/>
          <w:bCs/>
          <w:color w:val="auto"/>
          <w:sz w:val="26"/>
          <w:szCs w:val="26"/>
        </w:rPr>
        <w:t>от 28.02.2025 № 84</w:t>
      </w:r>
    </w:p>
    <w:p w:rsidR="004A3B31" w:rsidRDefault="004A3B31">
      <w:pPr>
        <w:ind w:right="-1276"/>
        <w:jc w:val="right"/>
        <w:rPr>
          <w:rStyle w:val="a"/>
          <w:rFonts w:ascii="Times New Roman" w:hAnsi="Times New Roman" w:cs="Times New Roman"/>
          <w:b w:val="0"/>
          <w:bCs/>
          <w:color w:val="auto"/>
          <w:sz w:val="26"/>
          <w:szCs w:val="26"/>
        </w:rPr>
      </w:pPr>
    </w:p>
    <w:p w:rsidR="004A3B31" w:rsidRDefault="004A3B31">
      <w:pPr>
        <w:ind w:right="-1276"/>
        <w:jc w:val="right"/>
        <w:rPr>
          <w:rStyle w:val="a"/>
          <w:rFonts w:ascii="Times New Roman" w:hAnsi="Times New Roman" w:cs="Times New Roman"/>
          <w:color w:val="auto"/>
          <w:sz w:val="26"/>
          <w:szCs w:val="26"/>
        </w:rPr>
      </w:pPr>
      <w:r>
        <w:rPr>
          <w:rStyle w:val="a"/>
          <w:rFonts w:ascii="Times New Roman" w:hAnsi="Times New Roman" w:cs="Times New Roman"/>
          <w:color w:val="auto"/>
          <w:sz w:val="26"/>
          <w:szCs w:val="26"/>
        </w:rPr>
        <w:t>«Приложение 3</w:t>
      </w:r>
    </w:p>
    <w:p w:rsidR="004A3B31" w:rsidRDefault="004A3B31">
      <w:pPr>
        <w:ind w:right="-1276"/>
        <w:jc w:val="right"/>
      </w:pPr>
      <w:r>
        <w:rPr>
          <w:rStyle w:val="a"/>
          <w:rFonts w:ascii="Times New Roman" w:hAnsi="Times New Roman" w:cs="Times New Roman"/>
          <w:color w:val="auto"/>
          <w:sz w:val="26"/>
          <w:szCs w:val="26"/>
        </w:rPr>
        <w:t xml:space="preserve">к </w:t>
      </w:r>
      <w:hyperlink w:anchor="sub_1000" w:history="1">
        <w:r>
          <w:rPr>
            <w:rStyle w:val="a2"/>
            <w:rFonts w:ascii="Times New Roman" w:hAnsi="Times New Roman" w:cs="Times New Roman"/>
            <w:bCs/>
            <w:color w:val="auto"/>
            <w:sz w:val="26"/>
            <w:szCs w:val="26"/>
          </w:rPr>
          <w:t>муниципальной программе</w:t>
        </w:r>
      </w:hyperlink>
    </w:p>
    <w:p w:rsidR="004A3B31" w:rsidRDefault="004A3B31">
      <w:pPr>
        <w:ind w:right="-1276"/>
        <w:jc w:val="right"/>
        <w:rPr>
          <w:rStyle w:val="a"/>
          <w:rFonts w:ascii="Times New Roman" w:hAnsi="Times New Roman" w:cs="Times New Roman"/>
          <w:color w:val="auto"/>
          <w:sz w:val="26"/>
          <w:szCs w:val="26"/>
        </w:rPr>
      </w:pPr>
      <w:r>
        <w:rPr>
          <w:rStyle w:val="a"/>
          <w:rFonts w:ascii="Times New Roman" w:hAnsi="Times New Roman" w:cs="Times New Roman"/>
          <w:color w:val="auto"/>
          <w:sz w:val="26"/>
          <w:szCs w:val="26"/>
        </w:rPr>
        <w:t>Рузаевского муниципального района</w:t>
      </w:r>
    </w:p>
    <w:p w:rsidR="004A3B31" w:rsidRDefault="004A3B31">
      <w:pPr>
        <w:ind w:right="-1276"/>
        <w:jc w:val="right"/>
        <w:rPr>
          <w:rStyle w:val="a"/>
          <w:rFonts w:ascii="Times New Roman" w:hAnsi="Times New Roman" w:cs="Times New Roman"/>
          <w:color w:val="auto"/>
          <w:sz w:val="26"/>
          <w:szCs w:val="26"/>
        </w:rPr>
      </w:pPr>
      <w:r>
        <w:rPr>
          <w:rStyle w:val="a"/>
          <w:rFonts w:ascii="Times New Roman" w:hAnsi="Times New Roman" w:cs="Times New Roman"/>
          <w:color w:val="auto"/>
          <w:sz w:val="26"/>
          <w:szCs w:val="26"/>
        </w:rPr>
        <w:t>«Молодежь Рузаевки на 2020 - 2027 годы»</w:t>
      </w:r>
    </w:p>
    <w:p w:rsidR="004A3B31" w:rsidRDefault="004A3B31">
      <w:pPr>
        <w:jc w:val="right"/>
        <w:rPr>
          <w:rStyle w:val="a"/>
          <w:rFonts w:ascii="Times New Roman" w:hAnsi="Times New Roman" w:cs="Times New Roman"/>
          <w:b w:val="0"/>
          <w:bCs/>
          <w:sz w:val="26"/>
          <w:szCs w:val="26"/>
        </w:rPr>
      </w:pPr>
    </w:p>
    <w:p w:rsidR="004A3B31" w:rsidRDefault="004A3B31">
      <w:pPr>
        <w:ind w:right="-1276" w:firstLine="0"/>
        <w:jc w:val="center"/>
        <w:rPr>
          <w:rStyle w:val="a"/>
          <w:rFonts w:ascii="Times New Roman" w:hAnsi="Times New Roman" w:cs="Times New Roman"/>
          <w:bCs/>
          <w:sz w:val="26"/>
          <w:szCs w:val="26"/>
        </w:rPr>
      </w:pPr>
      <w:r>
        <w:rPr>
          <w:rStyle w:val="a"/>
          <w:rFonts w:ascii="Times New Roman" w:hAnsi="Times New Roman" w:cs="Times New Roman"/>
          <w:bCs/>
          <w:sz w:val="26"/>
          <w:szCs w:val="26"/>
        </w:rPr>
        <w:t>Перечень мероприятий по реализации программы Рузаевского муниципального района</w:t>
      </w:r>
    </w:p>
    <w:p w:rsidR="004A3B31" w:rsidRDefault="004A3B31">
      <w:pPr>
        <w:ind w:right="-1276" w:firstLine="0"/>
        <w:jc w:val="center"/>
        <w:rPr>
          <w:rStyle w:val="a"/>
          <w:rFonts w:ascii="Times New Roman" w:hAnsi="Times New Roman" w:cs="Times New Roman"/>
          <w:bCs/>
          <w:sz w:val="26"/>
          <w:szCs w:val="26"/>
        </w:rPr>
      </w:pPr>
      <w:r>
        <w:rPr>
          <w:rStyle w:val="a"/>
          <w:rFonts w:ascii="Times New Roman" w:hAnsi="Times New Roman" w:cs="Times New Roman"/>
          <w:bCs/>
          <w:sz w:val="26"/>
          <w:szCs w:val="26"/>
        </w:rPr>
        <w:t>«Молодежь Рузаевки на 2020-2027 годы»</w:t>
      </w:r>
    </w:p>
    <w:p w:rsidR="004A3B31" w:rsidRDefault="004A3B31">
      <w:pPr>
        <w:jc w:val="right"/>
        <w:rPr>
          <w:rStyle w:val="a"/>
          <w:rFonts w:ascii="Times New Roman" w:hAnsi="Times New Roman" w:cs="Times New Roman"/>
          <w:b w:val="0"/>
          <w:bCs/>
          <w:sz w:val="26"/>
          <w:szCs w:val="26"/>
        </w:rPr>
      </w:pPr>
    </w:p>
    <w:tbl>
      <w:tblPr>
        <w:tblW w:w="159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9"/>
        <w:gridCol w:w="708"/>
        <w:gridCol w:w="2685"/>
        <w:gridCol w:w="43"/>
        <w:gridCol w:w="6"/>
        <w:gridCol w:w="7"/>
        <w:gridCol w:w="2066"/>
        <w:gridCol w:w="1747"/>
        <w:gridCol w:w="9"/>
        <w:gridCol w:w="76"/>
        <w:gridCol w:w="7"/>
        <w:gridCol w:w="712"/>
        <w:gridCol w:w="50"/>
        <w:gridCol w:w="8"/>
        <w:gridCol w:w="11"/>
        <w:gridCol w:w="162"/>
        <w:gridCol w:w="478"/>
        <w:gridCol w:w="151"/>
        <w:gridCol w:w="13"/>
        <w:gridCol w:w="8"/>
        <w:gridCol w:w="11"/>
        <w:gridCol w:w="183"/>
        <w:gridCol w:w="506"/>
        <w:gridCol w:w="283"/>
        <w:gridCol w:w="567"/>
        <w:gridCol w:w="125"/>
        <w:gridCol w:w="159"/>
        <w:gridCol w:w="570"/>
        <w:gridCol w:w="127"/>
        <w:gridCol w:w="143"/>
        <w:gridCol w:w="12"/>
        <w:gridCol w:w="6"/>
        <w:gridCol w:w="90"/>
        <w:gridCol w:w="620"/>
        <w:gridCol w:w="121"/>
        <w:gridCol w:w="12"/>
        <w:gridCol w:w="6"/>
        <w:gridCol w:w="9"/>
        <w:gridCol w:w="33"/>
        <w:gridCol w:w="863"/>
        <w:gridCol w:w="10"/>
        <w:gridCol w:w="8"/>
        <w:gridCol w:w="974"/>
        <w:gridCol w:w="18"/>
        <w:gridCol w:w="18"/>
      </w:tblGrid>
      <w:tr w:rsidR="004A3B31">
        <w:tc>
          <w:tcPr>
            <w:tcW w:w="2257" w:type="dxa"/>
            <w:gridSpan w:val="2"/>
            <w:vMerge w:val="restart"/>
            <w:tcBorders>
              <w:top w:val="single" w:sz="4" w:space="0" w:color="auto"/>
              <w:right w:val="single" w:sz="4" w:space="0" w:color="auto"/>
            </w:tcBorders>
          </w:tcPr>
          <w:p w:rsidR="004A3B31" w:rsidRDefault="004A3B31">
            <w:pPr>
              <w:pStyle w:val="a0"/>
              <w:jc w:val="center"/>
              <w:rPr>
                <w:rFonts w:ascii="Times New Roman" w:hAnsi="Times New Roman" w:cs="Times New Roman"/>
                <w:b/>
                <w:sz w:val="26"/>
                <w:szCs w:val="26"/>
              </w:rPr>
            </w:pPr>
            <w:r>
              <w:rPr>
                <w:rFonts w:ascii="Times New Roman" w:hAnsi="Times New Roman" w:cs="Times New Roman"/>
                <w:b/>
                <w:sz w:val="26"/>
                <w:szCs w:val="26"/>
              </w:rPr>
              <w:t>Статус</w:t>
            </w:r>
          </w:p>
        </w:tc>
        <w:tc>
          <w:tcPr>
            <w:tcW w:w="2734" w:type="dxa"/>
            <w:gridSpan w:val="3"/>
            <w:vMerge w:val="restar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b/>
                <w:bCs/>
                <w:color w:val="000000"/>
                <w:sz w:val="26"/>
                <w:szCs w:val="26"/>
                <w:lang w:eastAsia="ar-SA"/>
              </w:rPr>
              <w:t>Наименование муниципальной программы (подпрограммы государственной программы Республики Мордовия), основного мероприятия</w:t>
            </w:r>
          </w:p>
        </w:tc>
        <w:tc>
          <w:tcPr>
            <w:tcW w:w="2073" w:type="dxa"/>
            <w:gridSpan w:val="2"/>
            <w:vMerge w:val="restar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b/>
                <w:bCs/>
                <w:color w:val="000000"/>
                <w:sz w:val="26"/>
                <w:szCs w:val="26"/>
                <w:lang w:eastAsia="ar-SA"/>
              </w:rPr>
              <w:t>Ответственный исполнитель, соисполнитель, участник</w:t>
            </w:r>
          </w:p>
        </w:tc>
        <w:tc>
          <w:tcPr>
            <w:tcW w:w="1747" w:type="dxa"/>
            <w:vMerge w:val="restart"/>
            <w:tcBorders>
              <w:top w:val="single" w:sz="4" w:space="0" w:color="auto"/>
              <w:left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b/>
                <w:bCs/>
                <w:color w:val="000000"/>
                <w:sz w:val="26"/>
                <w:szCs w:val="26"/>
                <w:lang w:eastAsia="ar-SA"/>
              </w:rPr>
              <w:t>Источник финансирования</w:t>
            </w:r>
          </w:p>
        </w:tc>
        <w:tc>
          <w:tcPr>
            <w:tcW w:w="7159" w:type="dxa"/>
            <w:gridSpan w:val="3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Расходы по годам, тыс. рублей</w:t>
            </w:r>
          </w:p>
        </w:tc>
      </w:tr>
      <w:tr w:rsidR="004A3B31">
        <w:trPr>
          <w:gridAfter w:val="2"/>
          <w:wAfter w:w="36" w:type="dxa"/>
        </w:trPr>
        <w:tc>
          <w:tcPr>
            <w:tcW w:w="2257" w:type="dxa"/>
            <w:gridSpan w:val="2"/>
            <w:vMerge/>
            <w:tcBorders>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2734" w:type="dxa"/>
            <w:gridSpan w:val="3"/>
            <w:vMerge/>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2073" w:type="dxa"/>
            <w:gridSpan w:val="2"/>
            <w:vMerge/>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1747" w:type="dxa"/>
            <w:vMerge/>
            <w:tcBorders>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854" w:type="dxa"/>
            <w:gridSpan w:val="5"/>
            <w:tcBorders>
              <w:top w:val="single" w:sz="4" w:space="0" w:color="auto"/>
              <w:left w:val="single" w:sz="4" w:space="0" w:color="auto"/>
              <w:bottom w:val="single" w:sz="4" w:space="0" w:color="auto"/>
              <w:right w:val="single" w:sz="4" w:space="0" w:color="auto"/>
            </w:tcBorders>
          </w:tcPr>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2020 год</w:t>
            </w:r>
          </w:p>
        </w:tc>
        <w:tc>
          <w:tcPr>
            <w:tcW w:w="810" w:type="dxa"/>
            <w:gridSpan w:val="5"/>
            <w:tcBorders>
              <w:top w:val="single" w:sz="4" w:space="0" w:color="auto"/>
              <w:left w:val="single" w:sz="4" w:space="0" w:color="auto"/>
              <w:bottom w:val="single" w:sz="4" w:space="0" w:color="auto"/>
              <w:right w:val="single" w:sz="4" w:space="0" w:color="auto"/>
            </w:tcBorders>
          </w:tcPr>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2021 год</w:t>
            </w:r>
          </w:p>
        </w:tc>
        <w:tc>
          <w:tcPr>
            <w:tcW w:w="1004" w:type="dxa"/>
            <w:gridSpan w:val="6"/>
            <w:tcBorders>
              <w:top w:val="single" w:sz="4" w:space="0" w:color="auto"/>
              <w:left w:val="single" w:sz="4" w:space="0" w:color="auto"/>
              <w:bottom w:val="single" w:sz="4" w:space="0" w:color="auto"/>
              <w:right w:val="single" w:sz="4" w:space="0" w:color="auto"/>
            </w:tcBorders>
          </w:tcPr>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2022 год</w:t>
            </w:r>
          </w:p>
        </w:tc>
        <w:tc>
          <w:tcPr>
            <w:tcW w:w="692" w:type="dxa"/>
            <w:gridSpan w:val="2"/>
            <w:tcBorders>
              <w:top w:val="single" w:sz="4" w:space="0" w:color="auto"/>
              <w:left w:val="single" w:sz="4" w:space="0" w:color="auto"/>
              <w:bottom w:val="single" w:sz="4" w:space="0" w:color="auto"/>
              <w:right w:val="single" w:sz="4" w:space="0" w:color="auto"/>
            </w:tcBorders>
          </w:tcPr>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2023 год</w:t>
            </w:r>
          </w:p>
        </w:tc>
        <w:tc>
          <w:tcPr>
            <w:tcW w:w="1011" w:type="dxa"/>
            <w:gridSpan w:val="5"/>
            <w:tcBorders>
              <w:top w:val="single" w:sz="4" w:space="0" w:color="auto"/>
              <w:left w:val="single" w:sz="4" w:space="0" w:color="auto"/>
              <w:bottom w:val="single" w:sz="4" w:space="0" w:color="auto"/>
              <w:right w:val="single" w:sz="4" w:space="0" w:color="auto"/>
            </w:tcBorders>
          </w:tcPr>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2024 год</w:t>
            </w:r>
          </w:p>
        </w:tc>
        <w:tc>
          <w:tcPr>
            <w:tcW w:w="849" w:type="dxa"/>
            <w:gridSpan w:val="5"/>
            <w:tcBorders>
              <w:top w:val="single" w:sz="4" w:space="0" w:color="auto"/>
              <w:left w:val="single" w:sz="4" w:space="0" w:color="auto"/>
              <w:bottom w:val="single" w:sz="4" w:space="0" w:color="auto"/>
              <w:right w:val="single" w:sz="4" w:space="0" w:color="auto"/>
            </w:tcBorders>
          </w:tcPr>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2025 год</w:t>
            </w:r>
          </w:p>
        </w:tc>
        <w:tc>
          <w:tcPr>
            <w:tcW w:w="911" w:type="dxa"/>
            <w:gridSpan w:val="4"/>
            <w:tcBorders>
              <w:top w:val="single" w:sz="4" w:space="0" w:color="auto"/>
              <w:left w:val="single" w:sz="4" w:space="0" w:color="auto"/>
              <w:bottom w:val="single" w:sz="4" w:space="0" w:color="auto"/>
            </w:tcBorders>
          </w:tcPr>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2026</w:t>
            </w:r>
          </w:p>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год</w:t>
            </w:r>
          </w:p>
        </w:tc>
        <w:tc>
          <w:tcPr>
            <w:tcW w:w="992" w:type="dxa"/>
            <w:gridSpan w:val="3"/>
            <w:tcBorders>
              <w:top w:val="single" w:sz="4" w:space="0" w:color="auto"/>
              <w:left w:val="single" w:sz="4" w:space="0" w:color="auto"/>
              <w:bottom w:val="single" w:sz="4" w:space="0" w:color="auto"/>
            </w:tcBorders>
          </w:tcPr>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2027</w:t>
            </w:r>
          </w:p>
          <w:p w:rsidR="004A3B31" w:rsidRDefault="004A3B31">
            <w:pPr>
              <w:ind w:firstLine="0"/>
              <w:jc w:val="center"/>
              <w:rPr>
                <w:rFonts w:ascii="Times New Roman" w:hAnsi="Times New Roman" w:cs="Times New Roman"/>
                <w:b/>
                <w:bCs/>
                <w:color w:val="000000"/>
                <w:sz w:val="26"/>
                <w:szCs w:val="26"/>
                <w:lang w:eastAsia="ar-SA"/>
              </w:rPr>
            </w:pPr>
            <w:r>
              <w:rPr>
                <w:rFonts w:ascii="Times New Roman" w:hAnsi="Times New Roman" w:cs="Times New Roman"/>
                <w:b/>
                <w:bCs/>
                <w:color w:val="000000"/>
                <w:sz w:val="26"/>
                <w:szCs w:val="26"/>
                <w:lang w:eastAsia="ar-SA"/>
              </w:rPr>
              <w:t>год</w:t>
            </w:r>
          </w:p>
        </w:tc>
      </w:tr>
      <w:tr w:rsidR="004A3B31">
        <w:trPr>
          <w:gridAfter w:val="2"/>
          <w:wAfter w:w="36" w:type="dxa"/>
        </w:trPr>
        <w:tc>
          <w:tcPr>
            <w:tcW w:w="1549" w:type="dxa"/>
            <w:tcBorders>
              <w:top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w:t>
            </w:r>
          </w:p>
        </w:tc>
        <w:tc>
          <w:tcPr>
            <w:tcW w:w="854"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6</w:t>
            </w:r>
          </w:p>
        </w:tc>
        <w:tc>
          <w:tcPr>
            <w:tcW w:w="810"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7</w:t>
            </w:r>
          </w:p>
        </w:tc>
        <w:tc>
          <w:tcPr>
            <w:tcW w:w="1004" w:type="dxa"/>
            <w:gridSpan w:val="6"/>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8</w:t>
            </w:r>
          </w:p>
        </w:tc>
        <w:tc>
          <w:tcPr>
            <w:tcW w:w="692"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9</w:t>
            </w:r>
          </w:p>
        </w:tc>
        <w:tc>
          <w:tcPr>
            <w:tcW w:w="1011"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w:t>
            </w:r>
          </w:p>
        </w:tc>
        <w:tc>
          <w:tcPr>
            <w:tcW w:w="849"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w:t>
            </w:r>
          </w:p>
        </w:tc>
        <w:tc>
          <w:tcPr>
            <w:tcW w:w="911" w:type="dxa"/>
            <w:gridSpan w:val="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w:t>
            </w:r>
          </w:p>
        </w:tc>
        <w:tc>
          <w:tcPr>
            <w:tcW w:w="99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13</w:t>
            </w:r>
          </w:p>
        </w:tc>
      </w:tr>
      <w:tr w:rsidR="004A3B31">
        <w:trPr>
          <w:gridAfter w:val="2"/>
          <w:wAfter w:w="36" w:type="dxa"/>
        </w:trPr>
        <w:tc>
          <w:tcPr>
            <w:tcW w:w="2257" w:type="dxa"/>
            <w:gridSpan w:val="2"/>
            <w:tcBorders>
              <w:top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Программа</w:t>
            </w:r>
          </w:p>
        </w:tc>
        <w:tc>
          <w:tcPr>
            <w:tcW w:w="4807"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color w:val="000000"/>
                <w:sz w:val="26"/>
                <w:szCs w:val="26"/>
                <w:shd w:val="clear" w:color="auto" w:fill="FFFFFF"/>
              </w:rPr>
              <w:t>Муниципальная программа «</w:t>
            </w:r>
            <w:r>
              <w:rPr>
                <w:rFonts w:ascii="Times New Roman" w:hAnsi="Times New Roman" w:cs="Times New Roman"/>
                <w:color w:val="000000"/>
                <w:spacing w:val="2"/>
                <w:sz w:val="26"/>
                <w:szCs w:val="26"/>
                <w:shd w:val="clear" w:color="auto" w:fill="FFFFFF"/>
                <w:lang w:eastAsia="en-US"/>
              </w:rPr>
              <w:t>Молодежь Рузаевки на 2020-2027 годы</w:t>
            </w:r>
            <w:r>
              <w:rPr>
                <w:rFonts w:ascii="Times New Roman" w:hAnsi="Times New Roman" w:cs="Times New Roman"/>
                <w:b/>
                <w:color w:val="000000"/>
                <w:sz w:val="26"/>
                <w:szCs w:val="26"/>
                <w:shd w:val="clear" w:color="auto" w:fill="FFFFFF"/>
              </w:rPr>
              <w:t>»</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Всего бюджет</w:t>
            </w:r>
          </w:p>
        </w:tc>
        <w:tc>
          <w:tcPr>
            <w:tcW w:w="854"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20590,3</w:t>
            </w:r>
          </w:p>
        </w:tc>
        <w:tc>
          <w:tcPr>
            <w:tcW w:w="810"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26425,8</w:t>
            </w:r>
          </w:p>
        </w:tc>
        <w:tc>
          <w:tcPr>
            <w:tcW w:w="1004" w:type="dxa"/>
            <w:gridSpan w:val="6"/>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25723,1</w:t>
            </w:r>
          </w:p>
        </w:tc>
        <w:tc>
          <w:tcPr>
            <w:tcW w:w="692"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53463,4</w:t>
            </w:r>
          </w:p>
        </w:tc>
        <w:tc>
          <w:tcPr>
            <w:tcW w:w="1011"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left"/>
              <w:rPr>
                <w:rFonts w:ascii="Times New Roman" w:hAnsi="Times New Roman" w:cs="Times New Roman"/>
                <w:sz w:val="26"/>
                <w:szCs w:val="26"/>
              </w:rPr>
            </w:pPr>
            <w:r>
              <w:rPr>
                <w:rFonts w:ascii="Times New Roman" w:hAnsi="Times New Roman" w:cs="Times New Roman"/>
                <w:sz w:val="26"/>
                <w:szCs w:val="26"/>
                <w:lang w:val="en-US"/>
              </w:rPr>
              <w:t>59962,4</w:t>
            </w:r>
          </w:p>
        </w:tc>
        <w:tc>
          <w:tcPr>
            <w:tcW w:w="849"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37516,8</w:t>
            </w:r>
          </w:p>
        </w:tc>
        <w:tc>
          <w:tcPr>
            <w:tcW w:w="911" w:type="dxa"/>
            <w:gridSpan w:val="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20595,5</w:t>
            </w:r>
          </w:p>
        </w:tc>
        <w:tc>
          <w:tcPr>
            <w:tcW w:w="99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23845,5</w:t>
            </w:r>
          </w:p>
        </w:tc>
      </w:tr>
      <w:tr w:rsidR="004A3B31">
        <w:trPr>
          <w:gridAfter w:val="2"/>
          <w:wAfter w:w="36" w:type="dxa"/>
        </w:trPr>
        <w:tc>
          <w:tcPr>
            <w:tcW w:w="1549" w:type="dxa"/>
            <w:tcBorders>
              <w:top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Основное мероприятие</w:t>
            </w: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w:t>
            </w:r>
          </w:p>
        </w:tc>
        <w:tc>
          <w:tcPr>
            <w:tcW w:w="4807"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Вовлечение молодежи в социальную практику</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Всего</w:t>
            </w:r>
          </w:p>
        </w:tc>
        <w:tc>
          <w:tcPr>
            <w:tcW w:w="854"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135,0</w:t>
            </w:r>
          </w:p>
        </w:tc>
        <w:tc>
          <w:tcPr>
            <w:tcW w:w="810"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140,0</w:t>
            </w:r>
          </w:p>
        </w:tc>
        <w:tc>
          <w:tcPr>
            <w:tcW w:w="1004" w:type="dxa"/>
            <w:gridSpan w:val="6"/>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140,0</w:t>
            </w:r>
          </w:p>
        </w:tc>
        <w:tc>
          <w:tcPr>
            <w:tcW w:w="692"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140,0</w:t>
            </w:r>
          </w:p>
        </w:tc>
        <w:tc>
          <w:tcPr>
            <w:tcW w:w="1011"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140,0</w:t>
            </w:r>
          </w:p>
        </w:tc>
        <w:tc>
          <w:tcPr>
            <w:tcW w:w="849"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140,0</w:t>
            </w:r>
          </w:p>
        </w:tc>
        <w:tc>
          <w:tcPr>
            <w:tcW w:w="911" w:type="dxa"/>
            <w:gridSpan w:val="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140,0</w:t>
            </w:r>
          </w:p>
        </w:tc>
        <w:tc>
          <w:tcPr>
            <w:tcW w:w="99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140,0</w:t>
            </w:r>
          </w:p>
        </w:tc>
      </w:tr>
      <w:tr w:rsidR="004A3B31">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Школа волонтера-лидера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159" w:type="dxa"/>
            <w:gridSpan w:val="3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trHeight w:val="1294"/>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Работа ресурсного волонтерского центра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7159" w:type="dxa"/>
            <w:gridSpan w:val="3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1.3</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ind w:firstLine="0"/>
              <w:jc w:val="center"/>
              <w:rPr>
                <w:rFonts w:ascii="Times New Roman" w:hAnsi="Times New Roman" w:cs="Times New Roman"/>
                <w:sz w:val="26"/>
                <w:szCs w:val="26"/>
              </w:rPr>
            </w:pPr>
            <w:r>
              <w:rPr>
                <w:rFonts w:ascii="Times New Roman" w:hAnsi="Times New Roman" w:cs="Times New Roman"/>
                <w:sz w:val="26"/>
                <w:szCs w:val="26"/>
              </w:rPr>
              <w:t>Мероприятия в рамках Дня защиты детей</w:t>
            </w:r>
          </w:p>
          <w:p w:rsidR="004A3B31" w:rsidRDefault="004A3B31">
            <w:pPr>
              <w:pStyle w:val="a0"/>
              <w:jc w:val="center"/>
              <w:rPr>
                <w:rFonts w:ascii="Times New Roman" w:hAnsi="Times New Roman" w:cs="Times New Roman"/>
                <w:sz w:val="26"/>
                <w:szCs w:val="26"/>
              </w:rPr>
            </w:pP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 ГКУ "Соц. защита" Рузаевского МР (по согласованию)</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159" w:type="dxa"/>
            <w:gridSpan w:val="3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1.4</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Экологические акции</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159" w:type="dxa"/>
            <w:gridSpan w:val="3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1.5</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Благотворительная акция "Разноцветный мир - здравствуй школа!"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159" w:type="dxa"/>
            <w:gridSpan w:val="3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1.6</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Благотворительная акция ко Дню матери</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159" w:type="dxa"/>
            <w:gridSpan w:val="3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1.7</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Благотворительная акция "Сладкая радость" в рамках Всероссийской акции «Добро! Единство! Молодежь!»</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молодежные организации, предприятия и учебные учреждения района</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854"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40,0</w:t>
            </w:r>
          </w:p>
        </w:tc>
        <w:tc>
          <w:tcPr>
            <w:tcW w:w="823" w:type="dxa"/>
            <w:gridSpan w:val="6"/>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40,0</w:t>
            </w:r>
          </w:p>
        </w:tc>
        <w:tc>
          <w:tcPr>
            <w:tcW w:w="991" w:type="dxa"/>
            <w:gridSpan w:val="5"/>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40,0</w:t>
            </w:r>
          </w:p>
        </w:tc>
        <w:tc>
          <w:tcPr>
            <w:tcW w:w="692"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40,0</w:t>
            </w:r>
          </w:p>
        </w:tc>
        <w:tc>
          <w:tcPr>
            <w:tcW w:w="999"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40,0</w:t>
            </w:r>
          </w:p>
        </w:tc>
        <w:tc>
          <w:tcPr>
            <w:tcW w:w="849"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40,0</w:t>
            </w:r>
          </w:p>
        </w:tc>
        <w:tc>
          <w:tcPr>
            <w:tcW w:w="941" w:type="dxa"/>
            <w:gridSpan w:val="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40,0</w:t>
            </w:r>
          </w:p>
        </w:tc>
        <w:tc>
          <w:tcPr>
            <w:tcW w:w="992"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40,0</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1.8</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Благотворительная акция "Новогоднее чудо" для детей из РЦ "Солнышко", детей, находящихся на лечении в больнице, детей с ОВЗ</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74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854"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8,0</w:t>
            </w:r>
          </w:p>
        </w:tc>
        <w:tc>
          <w:tcPr>
            <w:tcW w:w="823" w:type="dxa"/>
            <w:gridSpan w:val="6"/>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991" w:type="dxa"/>
            <w:gridSpan w:val="5"/>
            <w:tcBorders>
              <w:top w:val="single" w:sz="4" w:space="0" w:color="auto"/>
              <w:left w:val="single" w:sz="4" w:space="0" w:color="auto"/>
              <w:bottom w:val="single" w:sz="4" w:space="0" w:color="auto"/>
              <w:right w:val="nil"/>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692"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999"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849"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941" w:type="dxa"/>
            <w:gridSpan w:val="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1.9</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конкурс "Доброволец года"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756"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c>
          <w:tcPr>
            <w:tcW w:w="7132" w:type="dxa"/>
            <w:gridSpan w:val="35"/>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1.10</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Участие в республиканских акциях, мероприятиях, встречах волонтерской (добровольческой) направленности</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756"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c>
          <w:tcPr>
            <w:tcW w:w="7132" w:type="dxa"/>
            <w:gridSpan w:val="35"/>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1.11</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Муниципальные  и региональные соревнования по играм "Что? Где? Когда?"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8888" w:type="dxa"/>
            <w:gridSpan w:val="3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1.12</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Обучающие мастер-классы для представителей молодежных общественных организаций Рузаевского муниципального района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1.13</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Участие талантливой молодежи Рузаевки в Республиканских и Всероссийских образовательных форумах, слетах, семинарах</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vMerge w:val="restart"/>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vMerge w:val="restar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1.14</w:t>
            </w:r>
          </w:p>
        </w:tc>
        <w:tc>
          <w:tcPr>
            <w:tcW w:w="2734" w:type="dxa"/>
            <w:gridSpan w:val="3"/>
            <w:vMerge w:val="restar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День молодежи</w:t>
            </w:r>
          </w:p>
        </w:tc>
        <w:tc>
          <w:tcPr>
            <w:tcW w:w="2073" w:type="dxa"/>
            <w:gridSpan w:val="2"/>
            <w:vMerge w:val="restar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 МОО "Рост" (по согласованию)</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vMerge/>
            <w:tcBorders>
              <w:top w:val="single" w:sz="4" w:space="0" w:color="auto"/>
              <w:bottom w:val="single" w:sz="4" w:space="0" w:color="auto"/>
              <w:right w:val="single" w:sz="4" w:space="0" w:color="auto"/>
            </w:tcBorders>
          </w:tcPr>
          <w:p w:rsidR="004A3B31" w:rsidRDefault="004A3B31">
            <w:pPr>
              <w:pStyle w:val="a0"/>
              <w:numPr>
                <w:ilvl w:val="0"/>
                <w:numId w:val="2"/>
              </w:numPr>
              <w:ind w:left="0"/>
              <w:jc w:val="center"/>
              <w:rPr>
                <w:rFonts w:ascii="Times New Roman" w:hAnsi="Times New Roman" w:cs="Times New Roman"/>
                <w:sz w:val="26"/>
                <w:szCs w:val="26"/>
              </w:rPr>
            </w:pPr>
          </w:p>
        </w:tc>
        <w:tc>
          <w:tcPr>
            <w:tcW w:w="708" w:type="dxa"/>
            <w:vMerge/>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2734" w:type="dxa"/>
            <w:gridSpan w:val="3"/>
            <w:vMerge/>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2073" w:type="dxa"/>
            <w:gridSpan w:val="2"/>
            <w:vMerge/>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1832"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769"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823" w:type="dxa"/>
            <w:gridSpan w:val="6"/>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991"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692"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999"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849" w:type="dxa"/>
            <w:gridSpan w:val="5"/>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941" w:type="dxa"/>
            <w:gridSpan w:val="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992"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1.15</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Военно-патриотическая игра "Зарница"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 Управление образования</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1.16</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Работа дома юнармии</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 МОО "Рост" (по согласованию)</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1.17</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Соревнования по огневой и теоретической подготовке</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 МОО "Рост" (по согласованию)</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Управление образования</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1.18</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Спартакиада допризывной молодежи "Защитник Отечества"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Управление образования</w:t>
            </w:r>
          </w:p>
          <w:p w:rsidR="004A3B31" w:rsidRDefault="004A3B31">
            <w:pPr>
              <w:pStyle w:val="a0"/>
              <w:jc w:val="center"/>
              <w:rPr>
                <w:rFonts w:ascii="Times New Roman" w:hAnsi="Times New Roman" w:cs="Times New Roman"/>
                <w:sz w:val="26"/>
                <w:szCs w:val="26"/>
              </w:rPr>
            </w:pP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1.19</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Пятидневные учебные сборы с учащимися 10-х классов и студентами предпоследних курсов СПО</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Управление образования</w:t>
            </w:r>
          </w:p>
          <w:p w:rsidR="004A3B31" w:rsidRDefault="004A3B31">
            <w:pPr>
              <w:pStyle w:val="a0"/>
              <w:jc w:val="center"/>
              <w:rPr>
                <w:rFonts w:ascii="Times New Roman" w:hAnsi="Times New Roman" w:cs="Times New Roman"/>
                <w:sz w:val="26"/>
                <w:szCs w:val="26"/>
              </w:rPr>
            </w:pP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1.20</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День Государственного флага</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Российской Федерации</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1.21</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Участие молодежи Рузаевки в патриотических акциях, мероприятиях, вахтах памяти Республиканского и Всероссийского уровней</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Управление образования</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1.22</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 xml:space="preserve">Размещение на сайте </w:t>
            </w:r>
            <w:hyperlink r:id="rId112" w:history="1">
              <w:r>
                <w:rPr>
                  <w:rStyle w:val="a2"/>
                  <w:rFonts w:ascii="Times New Roman" w:hAnsi="Times New Roman" w:cs="Times New Roman"/>
                  <w:b w:val="0"/>
                  <w:color w:val="auto"/>
                  <w:sz w:val="26"/>
                  <w:szCs w:val="26"/>
                </w:rPr>
                <w:t>www.molruz.ru</w:t>
              </w:r>
            </w:hyperlink>
            <w:r>
              <w:rPr>
                <w:rFonts w:ascii="Times New Roman" w:hAnsi="Times New Roman" w:cs="Times New Roman"/>
                <w:sz w:val="26"/>
                <w:szCs w:val="26"/>
              </w:rPr>
              <w:t xml:space="preserve"> и в одноименной группе в контакте информации, направленной на повышение в общественном сознании престижа семьи, формирование у молодого поколения приверженности семейным ценностям, здоровому образу жизни</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color w:val="000000"/>
                <w:sz w:val="26"/>
                <w:szCs w:val="26"/>
              </w:rPr>
            </w:pPr>
            <w:r>
              <w:rPr>
                <w:rFonts w:ascii="Times New Roman" w:hAnsi="Times New Roman" w:cs="Times New Roman"/>
                <w:color w:val="000000"/>
                <w:sz w:val="26"/>
                <w:szCs w:val="26"/>
              </w:rPr>
              <w:t>Не требует финансирования</w:t>
            </w:r>
          </w:p>
        </w:tc>
      </w:tr>
      <w:tr w:rsidR="004A3B31">
        <w:trPr>
          <w:gridAfter w:val="1"/>
          <w:wAfter w:w="18" w:type="dxa"/>
        </w:trPr>
        <w:tc>
          <w:tcPr>
            <w:tcW w:w="1549" w:type="dxa"/>
            <w:vMerge w:val="restart"/>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vMerge w:val="restar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1.23</w:t>
            </w:r>
          </w:p>
        </w:tc>
        <w:tc>
          <w:tcPr>
            <w:tcW w:w="2734" w:type="dxa"/>
            <w:gridSpan w:val="3"/>
            <w:vMerge w:val="restar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Проведение муниципального конкурса "Молодая семья года"</w:t>
            </w:r>
          </w:p>
        </w:tc>
        <w:tc>
          <w:tcPr>
            <w:tcW w:w="2073" w:type="dxa"/>
            <w:gridSpan w:val="2"/>
            <w:vMerge w:val="restart"/>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Управление культуры</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Отдел ЗАГС администрации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Height w:val="451"/>
        </w:trPr>
        <w:tc>
          <w:tcPr>
            <w:tcW w:w="1549" w:type="dxa"/>
            <w:vMerge/>
            <w:tcBorders>
              <w:top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708" w:type="dxa"/>
            <w:vMerge/>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2734" w:type="dxa"/>
            <w:gridSpan w:val="3"/>
            <w:vMerge/>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2073" w:type="dxa"/>
            <w:gridSpan w:val="2"/>
            <w:vMerge/>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p>
        </w:tc>
        <w:tc>
          <w:tcPr>
            <w:tcW w:w="1832"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777"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30,0</w:t>
            </w:r>
          </w:p>
        </w:tc>
        <w:tc>
          <w:tcPr>
            <w:tcW w:w="823" w:type="dxa"/>
            <w:gridSpan w:val="6"/>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30,0</w:t>
            </w:r>
          </w:p>
        </w:tc>
        <w:tc>
          <w:tcPr>
            <w:tcW w:w="983"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30,0</w:t>
            </w:r>
          </w:p>
        </w:tc>
        <w:tc>
          <w:tcPr>
            <w:tcW w:w="567"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30,0</w:t>
            </w:r>
          </w:p>
        </w:tc>
        <w:tc>
          <w:tcPr>
            <w:tcW w:w="981"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30,0</w:t>
            </w:r>
          </w:p>
        </w:tc>
        <w:tc>
          <w:tcPr>
            <w:tcW w:w="1052" w:type="dxa"/>
            <w:gridSpan w:val="10"/>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30,0</w:t>
            </w:r>
          </w:p>
        </w:tc>
        <w:tc>
          <w:tcPr>
            <w:tcW w:w="873"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30,0</w:t>
            </w:r>
          </w:p>
        </w:tc>
        <w:tc>
          <w:tcPr>
            <w:tcW w:w="1000"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30,0</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1.24</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Добрые уроки</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МОО «Рост» (по согласованию).</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color w:val="000000"/>
                <w:sz w:val="26"/>
                <w:szCs w:val="26"/>
              </w:rPr>
            </w:pPr>
            <w:r>
              <w:rPr>
                <w:rFonts w:ascii="Times New Roman" w:hAnsi="Times New Roman" w:cs="Times New Roman"/>
                <w:color w:val="000000"/>
                <w:sz w:val="26"/>
                <w:szCs w:val="26"/>
              </w:rPr>
              <w:t>Не требует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1.25</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конкурс "Я иду голосовать"</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ind w:firstLine="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1.26</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ind w:firstLine="0"/>
              <w:jc w:val="center"/>
              <w:rPr>
                <w:rFonts w:ascii="Times New Roman" w:hAnsi="Times New Roman" w:cs="Times New Roman"/>
                <w:sz w:val="26"/>
                <w:szCs w:val="26"/>
              </w:rPr>
            </w:pPr>
            <w:r>
              <w:rPr>
                <w:rFonts w:ascii="Times New Roman" w:hAnsi="Times New Roman" w:cs="Times New Roman"/>
                <w:sz w:val="26"/>
                <w:szCs w:val="26"/>
              </w:rPr>
              <w:t>Диалоги на равных</w:t>
            </w:r>
          </w:p>
          <w:p w:rsidR="004A3B31" w:rsidRDefault="004A3B31">
            <w:pPr>
              <w:pStyle w:val="a0"/>
              <w:jc w:val="center"/>
              <w:rPr>
                <w:rFonts w:ascii="Times New Roman" w:hAnsi="Times New Roman" w:cs="Times New Roman"/>
                <w:sz w:val="26"/>
                <w:szCs w:val="26"/>
              </w:rPr>
            </w:pP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color w:val="000000"/>
                <w:sz w:val="26"/>
                <w:szCs w:val="26"/>
              </w:rPr>
            </w:pPr>
            <w:r>
              <w:rPr>
                <w:rFonts w:ascii="Times New Roman" w:hAnsi="Times New Roman" w:cs="Times New Roman"/>
                <w:color w:val="000000"/>
                <w:sz w:val="26"/>
                <w:szCs w:val="26"/>
              </w:rPr>
              <w:t>Не требует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1.27</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День студенчества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1.28</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Форум активной молодежи</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1.29</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Мероприятия в рамках месячника пожилого человека</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Height w:val="933"/>
        </w:trPr>
        <w:tc>
          <w:tcPr>
            <w:tcW w:w="1549" w:type="dxa"/>
            <w:tcBorders>
              <w:top w:val="single" w:sz="4" w:space="0" w:color="auto"/>
              <w:bottom w:val="single" w:sz="4" w:space="0" w:color="auto"/>
              <w:right w:val="single" w:sz="4" w:space="0" w:color="auto"/>
            </w:tcBorders>
          </w:tcPr>
          <w:p w:rsidR="004A3B31" w:rsidRPr="00EC5500" w:rsidRDefault="004A3B31">
            <w:pPr>
              <w:pStyle w:val="Heading1"/>
              <w:jc w:val="both"/>
              <w:rPr>
                <w:rFonts w:ascii="Times New Roman" w:hAnsi="Times New Roman"/>
                <w:b w:val="0"/>
                <w:color w:val="auto"/>
                <w:sz w:val="26"/>
                <w:szCs w:val="26"/>
              </w:rPr>
            </w:pPr>
            <w:r w:rsidRPr="00EC5500">
              <w:rPr>
                <w:rFonts w:ascii="Times New Roman" w:hAnsi="Times New Roman"/>
                <w:b w:val="0"/>
                <w:sz w:val="26"/>
                <w:szCs w:val="26"/>
              </w:rPr>
              <w:t>Основное мероприятие</w:t>
            </w:r>
          </w:p>
        </w:tc>
        <w:tc>
          <w:tcPr>
            <w:tcW w:w="708" w:type="dxa"/>
            <w:tcBorders>
              <w:top w:val="single" w:sz="4" w:space="0" w:color="auto"/>
              <w:left w:val="single" w:sz="4" w:space="0" w:color="auto"/>
              <w:bottom w:val="single" w:sz="4" w:space="0" w:color="auto"/>
              <w:right w:val="single" w:sz="4" w:space="0" w:color="auto"/>
            </w:tcBorders>
          </w:tcPr>
          <w:p w:rsidR="004A3B31" w:rsidRPr="00EC5500" w:rsidRDefault="004A3B31">
            <w:pPr>
              <w:pStyle w:val="Heading1"/>
              <w:rPr>
                <w:rFonts w:ascii="Times New Roman" w:hAnsi="Times New Roman"/>
                <w:b w:val="0"/>
                <w:color w:val="auto"/>
                <w:sz w:val="26"/>
                <w:szCs w:val="26"/>
              </w:rPr>
            </w:pPr>
            <w:r w:rsidRPr="00EC5500">
              <w:rPr>
                <w:rFonts w:ascii="Times New Roman" w:hAnsi="Times New Roman"/>
                <w:b w:val="0"/>
                <w:color w:val="auto"/>
                <w:sz w:val="26"/>
                <w:szCs w:val="26"/>
              </w:rPr>
              <w:t>2</w:t>
            </w:r>
          </w:p>
        </w:tc>
        <w:tc>
          <w:tcPr>
            <w:tcW w:w="4807" w:type="dxa"/>
            <w:gridSpan w:val="5"/>
            <w:tcBorders>
              <w:top w:val="single" w:sz="4" w:space="0" w:color="auto"/>
              <w:left w:val="single" w:sz="4" w:space="0" w:color="auto"/>
              <w:bottom w:val="single" w:sz="4" w:space="0" w:color="auto"/>
              <w:right w:val="single" w:sz="4" w:space="0" w:color="auto"/>
            </w:tcBorders>
          </w:tcPr>
          <w:p w:rsidR="004A3B31" w:rsidRPr="00EC5500" w:rsidRDefault="004A3B31">
            <w:pPr>
              <w:pStyle w:val="Heading1"/>
              <w:rPr>
                <w:rFonts w:ascii="Times New Roman" w:hAnsi="Times New Roman"/>
                <w:b w:val="0"/>
                <w:color w:val="auto"/>
                <w:sz w:val="26"/>
                <w:szCs w:val="26"/>
              </w:rPr>
            </w:pPr>
            <w:r w:rsidRPr="00EC5500">
              <w:rPr>
                <w:rFonts w:ascii="Times New Roman" w:hAnsi="Times New Roman"/>
                <w:b w:val="0"/>
                <w:color w:val="auto"/>
                <w:sz w:val="26"/>
                <w:szCs w:val="26"/>
              </w:rPr>
              <w:t>Профилактика асоциального поведения молодежи, пропаганда здорового образа жизни</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Всего</w:t>
            </w:r>
          </w:p>
        </w:tc>
        <w:tc>
          <w:tcPr>
            <w:tcW w:w="788" w:type="dxa"/>
            <w:gridSpan w:val="5"/>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823" w:type="dxa"/>
            <w:gridSpan w:val="6"/>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689"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850"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1142" w:type="dxa"/>
            <w:gridSpan w:val="7"/>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849" w:type="dxa"/>
            <w:gridSpan w:val="5"/>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915" w:type="dxa"/>
            <w:gridSpan w:val="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c>
          <w:tcPr>
            <w:tcW w:w="1000"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10,0</w:t>
            </w:r>
          </w:p>
        </w:tc>
      </w:tr>
      <w:tr w:rsidR="004A3B31">
        <w:trPr>
          <w:gridAfter w:val="1"/>
          <w:wAfter w:w="18" w:type="dxa"/>
          <w:trHeight w:val="607"/>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2.1</w:t>
            </w:r>
          </w:p>
        </w:tc>
        <w:tc>
          <w:tcPr>
            <w:tcW w:w="2734"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Проведение мероприятий направленных на пропаганду здорового образа жизни,</w:t>
            </w:r>
          </w:p>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профилактику употребления наркосодержащих  веществ  и алкоголя, профилактику асоциального поведения, предупреждения терроризма и экстремизма и правонарушений</w:t>
            </w:r>
          </w:p>
        </w:tc>
        <w:tc>
          <w:tcPr>
            <w:tcW w:w="2073"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2.2</w:t>
            </w:r>
          </w:p>
        </w:tc>
        <w:tc>
          <w:tcPr>
            <w:tcW w:w="2741"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Организация туристских пеших и водных походов по территории Рузаевского муниципального района и Республики Мордовия</w:t>
            </w:r>
          </w:p>
        </w:tc>
        <w:tc>
          <w:tcPr>
            <w:tcW w:w="2066"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2.3</w:t>
            </w:r>
          </w:p>
        </w:tc>
        <w:tc>
          <w:tcPr>
            <w:tcW w:w="2741"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Участие в республиканских туристских мероприятиях, соревнованиях, сборах, форумах</w:t>
            </w:r>
          </w:p>
        </w:tc>
        <w:tc>
          <w:tcPr>
            <w:tcW w:w="2066"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2"/>
          <w:wAfter w:w="36"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Основное мероприятие</w:t>
            </w:r>
          </w:p>
        </w:tc>
        <w:tc>
          <w:tcPr>
            <w:tcW w:w="708" w:type="dxa"/>
            <w:tcBorders>
              <w:top w:val="single" w:sz="4" w:space="0" w:color="auto"/>
              <w:left w:val="single" w:sz="4" w:space="0" w:color="auto"/>
              <w:bottom w:val="single" w:sz="4" w:space="0" w:color="auto"/>
              <w:right w:val="single" w:sz="4" w:space="0" w:color="auto"/>
            </w:tcBorders>
          </w:tcPr>
          <w:p w:rsidR="004A3B31" w:rsidRPr="00EC5500" w:rsidRDefault="004A3B31">
            <w:pPr>
              <w:pStyle w:val="Heading1"/>
              <w:rPr>
                <w:rFonts w:ascii="Times New Roman" w:hAnsi="Times New Roman"/>
                <w:b w:val="0"/>
                <w:sz w:val="26"/>
                <w:szCs w:val="26"/>
              </w:rPr>
            </w:pPr>
            <w:r w:rsidRPr="00EC5500">
              <w:rPr>
                <w:rFonts w:ascii="Times New Roman" w:hAnsi="Times New Roman"/>
                <w:b w:val="0"/>
                <w:sz w:val="26"/>
                <w:szCs w:val="26"/>
              </w:rPr>
              <w:t>3.</w:t>
            </w:r>
          </w:p>
        </w:tc>
        <w:tc>
          <w:tcPr>
            <w:tcW w:w="4807" w:type="dxa"/>
            <w:gridSpan w:val="5"/>
            <w:tcBorders>
              <w:top w:val="single" w:sz="4" w:space="0" w:color="auto"/>
              <w:left w:val="single" w:sz="4" w:space="0" w:color="auto"/>
              <w:bottom w:val="single" w:sz="4" w:space="0" w:color="auto"/>
              <w:right w:val="single" w:sz="4" w:space="0" w:color="auto"/>
            </w:tcBorders>
          </w:tcPr>
          <w:p w:rsidR="004A3B31" w:rsidRPr="00EC5500" w:rsidRDefault="004A3B31">
            <w:pPr>
              <w:pStyle w:val="Heading1"/>
              <w:rPr>
                <w:rFonts w:ascii="Times New Roman" w:hAnsi="Times New Roman"/>
                <w:b w:val="0"/>
                <w:color w:val="000000"/>
                <w:sz w:val="26"/>
                <w:szCs w:val="26"/>
              </w:rPr>
            </w:pPr>
            <w:r w:rsidRPr="00EC5500">
              <w:rPr>
                <w:rFonts w:ascii="Times New Roman" w:hAnsi="Times New Roman"/>
                <w:b w:val="0"/>
                <w:color w:val="000000"/>
                <w:sz w:val="26"/>
                <w:szCs w:val="26"/>
              </w:rPr>
              <w:t>Содействие развитию интеллектуального, научно-технического потенциала и инновационной деятельности молодежи</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Всего</w:t>
            </w:r>
          </w:p>
        </w:tc>
        <w:tc>
          <w:tcPr>
            <w:tcW w:w="950" w:type="dxa"/>
            <w:gridSpan w:val="6"/>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40,0</w:t>
            </w:r>
          </w:p>
        </w:tc>
        <w:tc>
          <w:tcPr>
            <w:tcW w:w="844" w:type="dxa"/>
            <w:gridSpan w:val="6"/>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789"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851"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948" w:type="dxa"/>
            <w:gridSpan w:val="6"/>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768" w:type="dxa"/>
            <w:gridSpan w:val="5"/>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896" w:type="dxa"/>
            <w:gridSpan w:val="2"/>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c>
          <w:tcPr>
            <w:tcW w:w="99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50,0</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3.1</w:t>
            </w:r>
          </w:p>
        </w:tc>
        <w:tc>
          <w:tcPr>
            <w:tcW w:w="2728"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highlight w:val="red"/>
              </w:rPr>
            </w:pPr>
            <w:r>
              <w:rPr>
                <w:rFonts w:ascii="Times New Roman" w:hAnsi="Times New Roman" w:cs="Times New Roman"/>
                <w:sz w:val="26"/>
                <w:szCs w:val="26"/>
              </w:rPr>
              <w:t>Работа Центра молодежного инновационного творчества в рамках профориентационного проекта «Точка роста»</w:t>
            </w:r>
          </w:p>
        </w:tc>
        <w:tc>
          <w:tcPr>
            <w:tcW w:w="2079"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highlight w:val="red"/>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3.2</w:t>
            </w:r>
          </w:p>
        </w:tc>
        <w:tc>
          <w:tcPr>
            <w:tcW w:w="2728" w:type="dxa"/>
            <w:gridSpan w:val="2"/>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Участие в Республиканских, Всероссийских, Международных соревнованиях, конкурсах, олимпиадах по робототехнике</w:t>
            </w:r>
          </w:p>
        </w:tc>
        <w:tc>
          <w:tcPr>
            <w:tcW w:w="2079" w:type="dxa"/>
            <w:gridSpan w:val="3"/>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r>
              <w:rPr>
                <w:rFonts w:ascii="Times New Roman" w:hAnsi="Times New Roman" w:cs="Times New Roman"/>
                <w:sz w:val="26"/>
                <w:szCs w:val="26"/>
              </w:rPr>
              <w:t>Основное мероприятие</w:t>
            </w:r>
          </w:p>
        </w:tc>
        <w:tc>
          <w:tcPr>
            <w:tcW w:w="708" w:type="dxa"/>
            <w:tcBorders>
              <w:top w:val="single" w:sz="4" w:space="0" w:color="auto"/>
              <w:left w:val="single" w:sz="4" w:space="0" w:color="auto"/>
              <w:bottom w:val="single" w:sz="4" w:space="0" w:color="auto"/>
              <w:right w:val="single" w:sz="4" w:space="0" w:color="auto"/>
            </w:tcBorders>
          </w:tcPr>
          <w:p w:rsidR="004A3B31" w:rsidRPr="00EC5500" w:rsidRDefault="004A3B31">
            <w:pPr>
              <w:pStyle w:val="Heading1"/>
              <w:rPr>
                <w:rFonts w:ascii="Times New Roman" w:hAnsi="Times New Roman"/>
                <w:b w:val="0"/>
                <w:color w:val="auto"/>
                <w:sz w:val="26"/>
                <w:szCs w:val="26"/>
              </w:rPr>
            </w:pPr>
            <w:r w:rsidRPr="00EC5500">
              <w:rPr>
                <w:rFonts w:ascii="Times New Roman" w:hAnsi="Times New Roman"/>
                <w:b w:val="0"/>
                <w:color w:val="auto"/>
                <w:sz w:val="26"/>
                <w:szCs w:val="26"/>
              </w:rPr>
              <w:t>4</w:t>
            </w:r>
          </w:p>
        </w:tc>
        <w:tc>
          <w:tcPr>
            <w:tcW w:w="4807" w:type="dxa"/>
            <w:gridSpan w:val="5"/>
            <w:tcBorders>
              <w:top w:val="single" w:sz="4" w:space="0" w:color="auto"/>
              <w:left w:val="single" w:sz="4" w:space="0" w:color="auto"/>
              <w:bottom w:val="single" w:sz="4" w:space="0" w:color="auto"/>
              <w:right w:val="single" w:sz="4" w:space="0" w:color="auto"/>
            </w:tcBorders>
          </w:tcPr>
          <w:p w:rsidR="004A3B31" w:rsidRPr="00EC5500" w:rsidRDefault="004A3B31">
            <w:pPr>
              <w:pStyle w:val="Heading1"/>
              <w:rPr>
                <w:rFonts w:ascii="Times New Roman" w:hAnsi="Times New Roman"/>
                <w:b w:val="0"/>
                <w:color w:val="auto"/>
                <w:sz w:val="26"/>
                <w:szCs w:val="26"/>
              </w:rPr>
            </w:pPr>
            <w:r w:rsidRPr="00EC5500">
              <w:rPr>
                <w:rFonts w:ascii="Times New Roman" w:hAnsi="Times New Roman"/>
                <w:b w:val="0"/>
                <w:color w:val="auto"/>
                <w:sz w:val="26"/>
                <w:szCs w:val="26"/>
              </w:rPr>
              <w:t>Развитие молодежного информационного пространства</w:t>
            </w:r>
          </w:p>
        </w:tc>
        <w:tc>
          <w:tcPr>
            <w:tcW w:w="1832" w:type="dxa"/>
            <w:gridSpan w:val="3"/>
            <w:tcBorders>
              <w:top w:val="single" w:sz="4" w:space="0" w:color="auto"/>
              <w:left w:val="single" w:sz="4" w:space="0" w:color="auto"/>
              <w:bottom w:val="single" w:sz="4" w:space="0" w:color="auto"/>
            </w:tcBorders>
          </w:tcPr>
          <w:p w:rsidR="004A3B31" w:rsidRPr="00EC5500" w:rsidRDefault="004A3B31">
            <w:pPr>
              <w:pStyle w:val="Heading1"/>
              <w:rPr>
                <w:rFonts w:ascii="Times New Roman" w:hAnsi="Times New Roman"/>
                <w:b w:val="0"/>
                <w:color w:val="auto"/>
                <w:sz w:val="26"/>
                <w:szCs w:val="26"/>
              </w:rPr>
            </w:pPr>
            <w:r w:rsidRPr="00EC5500">
              <w:rPr>
                <w:rFonts w:ascii="Times New Roman" w:hAnsi="Times New Roman"/>
                <w:b w:val="0"/>
                <w:color w:val="auto"/>
                <w:sz w:val="26"/>
                <w:szCs w:val="26"/>
              </w:rPr>
              <w:t>Всего</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pStyle w:val="a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4.1</w:t>
            </w:r>
          </w:p>
        </w:tc>
        <w:tc>
          <w:tcPr>
            <w:tcW w:w="2685"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 xml:space="preserve">Работа сайта молодежи Рузаевки </w:t>
            </w:r>
            <w:hyperlink r:id="rId113" w:history="1">
              <w:r>
                <w:rPr>
                  <w:rStyle w:val="a2"/>
                  <w:rFonts w:ascii="Times New Roman" w:hAnsi="Times New Roman" w:cs="Times New Roman"/>
                  <w:b w:val="0"/>
                  <w:color w:val="auto"/>
                  <w:sz w:val="26"/>
                  <w:szCs w:val="26"/>
                </w:rPr>
                <w:t>www.molruz.ru</w:t>
              </w:r>
            </w:hyperlink>
            <w:r>
              <w:rPr>
                <w:rFonts w:ascii="Times New Roman" w:hAnsi="Times New Roman" w:cs="Times New Roman"/>
                <w:sz w:val="26"/>
                <w:szCs w:val="26"/>
              </w:rPr>
              <w:t>, одноименных групп в социальных сетях: Instagram, В контакте</w:t>
            </w:r>
          </w:p>
        </w:tc>
        <w:tc>
          <w:tcPr>
            <w:tcW w:w="2122"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w:t>
            </w:r>
          </w:p>
        </w:tc>
        <w:tc>
          <w:tcPr>
            <w:tcW w:w="1832" w:type="dxa"/>
            <w:gridSpan w:val="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56" w:type="dxa"/>
            <w:gridSpan w:val="3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в рамках текущего финансирования</w:t>
            </w:r>
          </w:p>
        </w:tc>
      </w:tr>
      <w:tr w:rsidR="004A3B31">
        <w:trPr>
          <w:gridAfter w:val="1"/>
          <w:wAfter w:w="18" w:type="dxa"/>
        </w:trPr>
        <w:tc>
          <w:tcPr>
            <w:tcW w:w="1549" w:type="dxa"/>
            <w:tcBorders>
              <w:top w:val="single" w:sz="4" w:space="0" w:color="auto"/>
              <w:bottom w:val="single" w:sz="4" w:space="0" w:color="auto"/>
              <w:right w:val="single" w:sz="4" w:space="0" w:color="auto"/>
            </w:tcBorders>
          </w:tcPr>
          <w:p w:rsidR="004A3B31" w:rsidRDefault="004A3B31">
            <w:pPr>
              <w:ind w:firstLine="0"/>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4.2</w:t>
            </w:r>
          </w:p>
        </w:tc>
        <w:tc>
          <w:tcPr>
            <w:tcW w:w="2685" w:type="dxa"/>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Освещение молодежных мероприятий в печатных и интернет СМИ Рузаевского МР и Республики Мордовия</w:t>
            </w:r>
          </w:p>
        </w:tc>
        <w:tc>
          <w:tcPr>
            <w:tcW w:w="2122" w:type="dxa"/>
            <w:gridSpan w:val="4"/>
            <w:tcBorders>
              <w:top w:val="single" w:sz="4" w:space="0" w:color="auto"/>
              <w:left w:val="single" w:sz="4" w:space="0" w:color="auto"/>
              <w:bottom w:val="single" w:sz="4" w:space="0" w:color="auto"/>
              <w:right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МАУ "ЦМПиТ" Рузаевского МР, МОО "Рост" (по согласованию)</w:t>
            </w:r>
          </w:p>
        </w:tc>
        <w:tc>
          <w:tcPr>
            <w:tcW w:w="1839" w:type="dxa"/>
            <w:gridSpan w:val="4"/>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Муниципальный бюджет</w:t>
            </w:r>
          </w:p>
        </w:tc>
        <w:tc>
          <w:tcPr>
            <w:tcW w:w="7049" w:type="dxa"/>
            <w:gridSpan w:val="33"/>
            <w:tcBorders>
              <w:top w:val="single" w:sz="4" w:space="0" w:color="auto"/>
              <w:left w:val="single" w:sz="4" w:space="0" w:color="auto"/>
              <w:bottom w:val="single" w:sz="4" w:space="0" w:color="auto"/>
            </w:tcBorders>
          </w:tcPr>
          <w:p w:rsidR="004A3B31" w:rsidRDefault="004A3B31">
            <w:pPr>
              <w:pStyle w:val="a0"/>
              <w:jc w:val="center"/>
              <w:rPr>
                <w:rFonts w:ascii="Times New Roman" w:hAnsi="Times New Roman" w:cs="Times New Roman"/>
                <w:sz w:val="26"/>
                <w:szCs w:val="26"/>
              </w:rPr>
            </w:pPr>
            <w:r>
              <w:rPr>
                <w:rFonts w:ascii="Times New Roman" w:hAnsi="Times New Roman" w:cs="Times New Roman"/>
                <w:sz w:val="26"/>
                <w:szCs w:val="26"/>
              </w:rPr>
              <w:t>Не требует финансирования</w:t>
            </w:r>
          </w:p>
        </w:tc>
      </w:tr>
      <w:tr w:rsidR="004A3B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8" w:type="dxa"/>
        </w:trPr>
        <w:tc>
          <w:tcPr>
            <w:tcW w:w="1549" w:type="dxa"/>
            <w:vAlign w:val="center"/>
          </w:tcPr>
          <w:p w:rsidR="004A3B31" w:rsidRDefault="004A3B31">
            <w:pPr>
              <w:widowControl/>
              <w:autoSpaceDE/>
              <w:autoSpaceDN/>
              <w:adjustRightInd/>
              <w:ind w:left="-142" w:right="-108" w:firstLine="0"/>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Основное мероприятие</w:t>
            </w:r>
          </w:p>
        </w:tc>
        <w:tc>
          <w:tcPr>
            <w:tcW w:w="708" w:type="dxa"/>
            <w:vAlign w:val="center"/>
          </w:tcPr>
          <w:p w:rsidR="004A3B31" w:rsidRDefault="004A3B31">
            <w:pPr>
              <w:widowControl/>
              <w:autoSpaceDE/>
              <w:autoSpaceDN/>
              <w:adjustRightInd/>
              <w:ind w:firstLine="0"/>
              <w:jc w:val="center"/>
              <w:rPr>
                <w:rStyle w:val="a"/>
                <w:rFonts w:ascii="Times New Roman" w:hAnsi="Times New Roman" w:cs="Times New Roman"/>
                <w:b w:val="0"/>
                <w:bCs/>
                <w:color w:val="auto"/>
                <w:sz w:val="26"/>
                <w:szCs w:val="26"/>
              </w:rPr>
            </w:pPr>
            <w:r>
              <w:rPr>
                <w:rStyle w:val="a"/>
                <w:rFonts w:ascii="Times New Roman" w:hAnsi="Times New Roman" w:cs="Times New Roman"/>
                <w:b w:val="0"/>
                <w:bCs/>
                <w:color w:val="auto"/>
                <w:sz w:val="26"/>
                <w:szCs w:val="26"/>
              </w:rPr>
              <w:t>5</w:t>
            </w:r>
          </w:p>
        </w:tc>
        <w:tc>
          <w:tcPr>
            <w:tcW w:w="4807" w:type="dxa"/>
            <w:gridSpan w:val="5"/>
            <w:vAlign w:val="center"/>
          </w:tcPr>
          <w:p w:rsidR="004A3B31" w:rsidRDefault="004A3B31">
            <w:pPr>
              <w:ind w:firstLine="0"/>
              <w:jc w:val="center"/>
              <w:rPr>
                <w:rFonts w:ascii="Times New Roman" w:hAnsi="Times New Roman" w:cs="Times New Roman"/>
                <w:sz w:val="26"/>
                <w:szCs w:val="26"/>
              </w:rPr>
            </w:pPr>
            <w:r>
              <w:rPr>
                <w:rFonts w:ascii="Times New Roman" w:hAnsi="Times New Roman" w:cs="Times New Roman"/>
                <w:sz w:val="26"/>
                <w:szCs w:val="26"/>
              </w:rPr>
              <w:t>Управление развитием государственной молодежной политики Рузаевского муниципального района</w:t>
            </w:r>
          </w:p>
          <w:p w:rsidR="004A3B31" w:rsidRDefault="004A3B31">
            <w:pPr>
              <w:widowControl/>
              <w:autoSpaceDE/>
              <w:autoSpaceDN/>
              <w:adjustRightInd/>
              <w:ind w:firstLine="0"/>
              <w:jc w:val="center"/>
              <w:rPr>
                <w:rFonts w:ascii="Times New Roman" w:hAnsi="Times New Roman" w:cs="Times New Roman"/>
                <w:sz w:val="26"/>
                <w:szCs w:val="26"/>
              </w:rPr>
            </w:pPr>
            <w:r>
              <w:rPr>
                <w:rFonts w:ascii="Times New Roman" w:hAnsi="Times New Roman" w:cs="Times New Roman"/>
                <w:sz w:val="26"/>
                <w:szCs w:val="26"/>
              </w:rPr>
              <w:t>Всего</w:t>
            </w:r>
          </w:p>
        </w:tc>
        <w:tc>
          <w:tcPr>
            <w:tcW w:w="1839" w:type="dxa"/>
            <w:gridSpan w:val="4"/>
            <w:vAlign w:val="center"/>
          </w:tcPr>
          <w:p w:rsidR="004A3B31" w:rsidRDefault="004A3B31">
            <w:pPr>
              <w:widowControl/>
              <w:autoSpaceDE/>
              <w:autoSpaceDN/>
              <w:adjustRightInd/>
              <w:ind w:firstLine="0"/>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Всего</w:t>
            </w:r>
          </w:p>
        </w:tc>
        <w:tc>
          <w:tcPr>
            <w:tcW w:w="712" w:type="dxa"/>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20590,3</w:t>
            </w:r>
          </w:p>
        </w:tc>
        <w:tc>
          <w:tcPr>
            <w:tcW w:w="709" w:type="dxa"/>
            <w:gridSpan w:val="5"/>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26425,8</w:t>
            </w:r>
          </w:p>
        </w:tc>
        <w:tc>
          <w:tcPr>
            <w:tcW w:w="872" w:type="dxa"/>
            <w:gridSpan w:val="6"/>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25723,1</w:t>
            </w:r>
          </w:p>
        </w:tc>
        <w:tc>
          <w:tcPr>
            <w:tcW w:w="850" w:type="dxa"/>
            <w:gridSpan w:val="2"/>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53463,4</w:t>
            </w:r>
          </w:p>
        </w:tc>
        <w:tc>
          <w:tcPr>
            <w:tcW w:w="854" w:type="dxa"/>
            <w:gridSpan w:val="3"/>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Style w:val="a"/>
                <w:rFonts w:ascii="Times New Roman" w:hAnsi="Times New Roman" w:cs="Times New Roman"/>
                <w:b w:val="0"/>
                <w:bCs/>
                <w:color w:val="auto"/>
                <w:sz w:val="26"/>
                <w:szCs w:val="26"/>
                <w:lang w:val="en-US"/>
              </w:rPr>
              <w:t>59962,4</w:t>
            </w:r>
          </w:p>
        </w:tc>
        <w:tc>
          <w:tcPr>
            <w:tcW w:w="998" w:type="dxa"/>
            <w:gridSpan w:val="6"/>
            <w:vAlign w:val="center"/>
          </w:tcPr>
          <w:p w:rsidR="004A3B31" w:rsidRDefault="004A3B31">
            <w:pPr>
              <w:widowControl/>
              <w:autoSpaceDE/>
              <w:autoSpaceDN/>
              <w:adjustRightInd/>
              <w:ind w:hanging="108"/>
              <w:jc w:val="center"/>
            </w:pPr>
            <w:r>
              <w:rPr>
                <w:rFonts w:ascii="Times New Roman" w:hAnsi="Times New Roman" w:cs="Times New Roman"/>
                <w:sz w:val="26"/>
                <w:szCs w:val="26"/>
              </w:rPr>
              <w:t>37516,8</w:t>
            </w:r>
          </w:p>
        </w:tc>
        <w:tc>
          <w:tcPr>
            <w:tcW w:w="1062" w:type="dxa"/>
            <w:gridSpan w:val="8"/>
            <w:vAlign w:val="center"/>
          </w:tcPr>
          <w:p w:rsidR="004A3B31" w:rsidRDefault="004A3B31">
            <w:pPr>
              <w:widowControl/>
              <w:autoSpaceDE/>
              <w:autoSpaceDN/>
              <w:adjustRightInd/>
              <w:ind w:hanging="108"/>
              <w:jc w:val="center"/>
            </w:pPr>
            <w:r>
              <w:rPr>
                <w:rFonts w:ascii="Times New Roman" w:hAnsi="Times New Roman" w:cs="Times New Roman"/>
                <w:sz w:val="26"/>
                <w:szCs w:val="26"/>
              </w:rPr>
              <w:t>20595,5</w:t>
            </w:r>
          </w:p>
        </w:tc>
        <w:tc>
          <w:tcPr>
            <w:tcW w:w="992" w:type="dxa"/>
            <w:gridSpan w:val="2"/>
            <w:vAlign w:val="center"/>
          </w:tcPr>
          <w:p w:rsidR="004A3B31" w:rsidRDefault="004A3B31">
            <w:pPr>
              <w:widowControl/>
              <w:autoSpaceDE/>
              <w:autoSpaceDN/>
              <w:adjustRightInd/>
              <w:ind w:hanging="108"/>
              <w:jc w:val="center"/>
              <w:rPr>
                <w:rFonts w:ascii="Times New Roman" w:hAnsi="Times New Roman" w:cs="Times New Roman"/>
                <w:sz w:val="26"/>
                <w:szCs w:val="26"/>
              </w:rPr>
            </w:pPr>
            <w:r>
              <w:rPr>
                <w:rFonts w:ascii="Times New Roman" w:hAnsi="Times New Roman" w:cs="Times New Roman"/>
                <w:sz w:val="26"/>
                <w:szCs w:val="26"/>
              </w:rPr>
              <w:t>23845,5</w:t>
            </w:r>
          </w:p>
        </w:tc>
      </w:tr>
      <w:tr w:rsidR="004A3B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8" w:type="dxa"/>
        </w:trPr>
        <w:tc>
          <w:tcPr>
            <w:tcW w:w="1549" w:type="dxa"/>
          </w:tcPr>
          <w:p w:rsidR="004A3B31" w:rsidRDefault="004A3B31">
            <w:pPr>
              <w:ind w:firstLine="0"/>
              <w:jc w:val="right"/>
              <w:rPr>
                <w:rStyle w:val="a"/>
                <w:rFonts w:ascii="Times New Roman" w:hAnsi="Times New Roman" w:cs="Times New Roman"/>
                <w:b w:val="0"/>
                <w:bCs/>
                <w:color w:val="auto"/>
                <w:sz w:val="26"/>
                <w:szCs w:val="26"/>
              </w:rPr>
            </w:pPr>
          </w:p>
        </w:tc>
        <w:tc>
          <w:tcPr>
            <w:tcW w:w="708" w:type="dxa"/>
          </w:tcPr>
          <w:p w:rsidR="004A3B31" w:rsidRDefault="004A3B31">
            <w:pPr>
              <w:widowControl/>
              <w:autoSpaceDE/>
              <w:autoSpaceDN/>
              <w:adjustRightInd/>
              <w:ind w:firstLine="0"/>
              <w:jc w:val="left"/>
              <w:rPr>
                <w:rStyle w:val="a"/>
                <w:rFonts w:ascii="Times New Roman" w:hAnsi="Times New Roman" w:cs="Times New Roman"/>
                <w:b w:val="0"/>
                <w:bCs/>
                <w:color w:val="auto"/>
                <w:sz w:val="26"/>
                <w:szCs w:val="26"/>
              </w:rPr>
            </w:pPr>
            <w:r>
              <w:rPr>
                <w:rFonts w:ascii="Times New Roman" w:hAnsi="Times New Roman" w:cs="Times New Roman"/>
                <w:sz w:val="26"/>
                <w:szCs w:val="26"/>
              </w:rPr>
              <w:t>5.1</w:t>
            </w:r>
          </w:p>
        </w:tc>
        <w:tc>
          <w:tcPr>
            <w:tcW w:w="2685" w:type="dxa"/>
            <w:vAlign w:val="center"/>
          </w:tcPr>
          <w:p w:rsidR="004A3B31" w:rsidRDefault="004A3B31">
            <w:pPr>
              <w:widowControl/>
              <w:autoSpaceDE/>
              <w:autoSpaceDN/>
              <w:adjustRightInd/>
              <w:ind w:firstLine="0"/>
              <w:jc w:val="left"/>
              <w:rPr>
                <w:rStyle w:val="a"/>
                <w:rFonts w:ascii="Times New Roman" w:hAnsi="Times New Roman" w:cs="Times New Roman"/>
                <w:b w:val="0"/>
                <w:bCs/>
                <w:color w:val="auto"/>
                <w:sz w:val="26"/>
                <w:szCs w:val="26"/>
              </w:rPr>
            </w:pPr>
            <w:r>
              <w:rPr>
                <w:rFonts w:ascii="Times New Roman" w:hAnsi="Times New Roman" w:cs="Times New Roman"/>
                <w:sz w:val="26"/>
                <w:szCs w:val="26"/>
              </w:rPr>
              <w:t>Финансовое обеспечение муниципального задания на оказание муниципальных услуг (выполнение работ) муниципального автономного учреждения «Центр молодежной политики и туризма» Рузаевского муниципального района</w:t>
            </w:r>
          </w:p>
        </w:tc>
        <w:tc>
          <w:tcPr>
            <w:tcW w:w="2122" w:type="dxa"/>
            <w:gridSpan w:val="4"/>
          </w:tcPr>
          <w:p w:rsidR="004A3B31" w:rsidRDefault="004A3B31">
            <w:pPr>
              <w:widowControl/>
              <w:autoSpaceDE/>
              <w:autoSpaceDN/>
              <w:adjustRightInd/>
              <w:ind w:firstLine="0"/>
              <w:jc w:val="left"/>
              <w:rPr>
                <w:rStyle w:val="a"/>
                <w:rFonts w:ascii="Times New Roman" w:hAnsi="Times New Roman" w:cs="Times New Roman"/>
                <w:b w:val="0"/>
                <w:bCs/>
                <w:color w:val="auto"/>
                <w:sz w:val="26"/>
                <w:szCs w:val="26"/>
              </w:rPr>
            </w:pPr>
            <w:r>
              <w:rPr>
                <w:rFonts w:ascii="Times New Roman" w:hAnsi="Times New Roman" w:cs="Times New Roman"/>
                <w:sz w:val="26"/>
                <w:szCs w:val="26"/>
              </w:rPr>
              <w:t>Администрация Рузаевского муниципального района.</w:t>
            </w:r>
          </w:p>
        </w:tc>
        <w:tc>
          <w:tcPr>
            <w:tcW w:w="1839" w:type="dxa"/>
            <w:gridSpan w:val="4"/>
            <w:vAlign w:val="center"/>
          </w:tcPr>
          <w:p w:rsidR="004A3B31" w:rsidRDefault="004A3B31">
            <w:pPr>
              <w:widowControl/>
              <w:autoSpaceDE/>
              <w:autoSpaceDN/>
              <w:adjustRightInd/>
              <w:ind w:firstLine="0"/>
              <w:jc w:val="left"/>
              <w:rPr>
                <w:rStyle w:val="a"/>
                <w:rFonts w:ascii="Times New Roman" w:hAnsi="Times New Roman" w:cs="Times New Roman"/>
                <w:b w:val="0"/>
                <w:bCs/>
                <w:color w:val="auto"/>
                <w:sz w:val="26"/>
                <w:szCs w:val="26"/>
              </w:rPr>
            </w:pPr>
            <w:r>
              <w:rPr>
                <w:rFonts w:ascii="Times New Roman" w:hAnsi="Times New Roman" w:cs="Times New Roman"/>
                <w:sz w:val="26"/>
                <w:szCs w:val="26"/>
              </w:rPr>
              <w:t>Муниципальный бюджет</w:t>
            </w:r>
          </w:p>
        </w:tc>
        <w:tc>
          <w:tcPr>
            <w:tcW w:w="712" w:type="dxa"/>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20590,3</w:t>
            </w:r>
          </w:p>
        </w:tc>
        <w:tc>
          <w:tcPr>
            <w:tcW w:w="709" w:type="dxa"/>
            <w:gridSpan w:val="5"/>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26425,8</w:t>
            </w:r>
          </w:p>
        </w:tc>
        <w:tc>
          <w:tcPr>
            <w:tcW w:w="872" w:type="dxa"/>
            <w:gridSpan w:val="6"/>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25723,1</w:t>
            </w:r>
          </w:p>
        </w:tc>
        <w:tc>
          <w:tcPr>
            <w:tcW w:w="850" w:type="dxa"/>
            <w:gridSpan w:val="2"/>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Fonts w:ascii="Times New Roman" w:hAnsi="Times New Roman" w:cs="Times New Roman"/>
                <w:sz w:val="26"/>
                <w:szCs w:val="26"/>
              </w:rPr>
              <w:t>53463,4</w:t>
            </w:r>
          </w:p>
        </w:tc>
        <w:tc>
          <w:tcPr>
            <w:tcW w:w="854" w:type="dxa"/>
            <w:gridSpan w:val="3"/>
            <w:vAlign w:val="center"/>
          </w:tcPr>
          <w:p w:rsidR="004A3B31" w:rsidRDefault="004A3B31">
            <w:pPr>
              <w:widowControl/>
              <w:autoSpaceDE/>
              <w:autoSpaceDN/>
              <w:adjustRightInd/>
              <w:ind w:hanging="108"/>
              <w:jc w:val="center"/>
              <w:rPr>
                <w:rStyle w:val="a"/>
                <w:rFonts w:ascii="Times New Roman" w:hAnsi="Times New Roman" w:cs="Times New Roman"/>
                <w:b w:val="0"/>
                <w:bCs/>
                <w:color w:val="auto"/>
                <w:sz w:val="26"/>
                <w:szCs w:val="26"/>
              </w:rPr>
            </w:pPr>
            <w:r>
              <w:rPr>
                <w:rStyle w:val="a"/>
                <w:rFonts w:ascii="Times New Roman" w:hAnsi="Times New Roman" w:cs="Times New Roman"/>
                <w:b w:val="0"/>
                <w:bCs/>
                <w:color w:val="auto"/>
                <w:sz w:val="26"/>
                <w:szCs w:val="26"/>
                <w:lang w:val="en-US"/>
              </w:rPr>
              <w:t>59962,4</w:t>
            </w:r>
          </w:p>
        </w:tc>
        <w:tc>
          <w:tcPr>
            <w:tcW w:w="998" w:type="dxa"/>
            <w:gridSpan w:val="6"/>
            <w:vAlign w:val="center"/>
          </w:tcPr>
          <w:p w:rsidR="004A3B31" w:rsidRDefault="004A3B31">
            <w:pPr>
              <w:widowControl/>
              <w:autoSpaceDE/>
              <w:autoSpaceDN/>
              <w:adjustRightInd/>
              <w:ind w:hanging="108"/>
              <w:jc w:val="center"/>
            </w:pPr>
            <w:r>
              <w:rPr>
                <w:rFonts w:ascii="Times New Roman" w:hAnsi="Times New Roman" w:cs="Times New Roman"/>
                <w:sz w:val="26"/>
                <w:szCs w:val="26"/>
              </w:rPr>
              <w:t>37516,8</w:t>
            </w:r>
          </w:p>
        </w:tc>
        <w:tc>
          <w:tcPr>
            <w:tcW w:w="1062" w:type="dxa"/>
            <w:gridSpan w:val="8"/>
            <w:vAlign w:val="center"/>
          </w:tcPr>
          <w:p w:rsidR="004A3B31" w:rsidRDefault="004A3B31">
            <w:pPr>
              <w:widowControl/>
              <w:autoSpaceDE/>
              <w:autoSpaceDN/>
              <w:adjustRightInd/>
              <w:ind w:hanging="108"/>
              <w:jc w:val="center"/>
            </w:pPr>
            <w:r>
              <w:rPr>
                <w:rFonts w:ascii="Times New Roman" w:hAnsi="Times New Roman" w:cs="Times New Roman"/>
                <w:sz w:val="26"/>
                <w:szCs w:val="26"/>
              </w:rPr>
              <w:t>20595,5</w:t>
            </w:r>
          </w:p>
        </w:tc>
        <w:tc>
          <w:tcPr>
            <w:tcW w:w="992" w:type="dxa"/>
            <w:gridSpan w:val="2"/>
            <w:vAlign w:val="center"/>
          </w:tcPr>
          <w:p w:rsidR="004A3B31" w:rsidRDefault="004A3B31">
            <w:pPr>
              <w:widowControl/>
              <w:autoSpaceDE/>
              <w:autoSpaceDN/>
              <w:adjustRightInd/>
              <w:ind w:hanging="108"/>
              <w:jc w:val="center"/>
              <w:rPr>
                <w:rFonts w:ascii="Times New Roman" w:hAnsi="Times New Roman" w:cs="Times New Roman"/>
                <w:sz w:val="26"/>
                <w:szCs w:val="26"/>
              </w:rPr>
            </w:pPr>
            <w:r>
              <w:rPr>
                <w:rFonts w:ascii="Times New Roman" w:hAnsi="Times New Roman" w:cs="Times New Roman"/>
                <w:sz w:val="26"/>
                <w:szCs w:val="26"/>
              </w:rPr>
              <w:t>23845,5</w:t>
            </w:r>
          </w:p>
        </w:tc>
      </w:tr>
    </w:tbl>
    <w:p w:rsidR="004A3B31" w:rsidRDefault="004A3B31">
      <w:pPr>
        <w:jc w:val="center"/>
        <w:rPr>
          <w:rFonts w:ascii="Times New Roman" w:hAnsi="Times New Roman" w:cs="Times New Roman"/>
          <w:b/>
          <w:sz w:val="26"/>
          <w:szCs w:val="26"/>
        </w:rPr>
      </w:pPr>
    </w:p>
    <w:sectPr w:rsidR="004A3B31" w:rsidSect="00DF67E4">
      <w:pgSz w:w="16800" w:h="11900" w:orient="landscape"/>
      <w:pgMar w:top="800" w:right="1774" w:bottom="800"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31" w:rsidRDefault="004A3B31" w:rsidP="00DF67E4">
      <w:r>
        <w:separator/>
      </w:r>
    </w:p>
  </w:endnote>
  <w:endnote w:type="continuationSeparator" w:id="0">
    <w:p w:rsidR="004A3B31" w:rsidRDefault="004A3B31" w:rsidP="00DF6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31" w:rsidRDefault="004A3B31">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31" w:rsidRDefault="004A3B31" w:rsidP="00DF67E4">
      <w:r>
        <w:separator/>
      </w:r>
    </w:p>
  </w:footnote>
  <w:footnote w:type="continuationSeparator" w:id="0">
    <w:p w:rsidR="004A3B31" w:rsidRDefault="004A3B31" w:rsidP="00DF6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31" w:rsidRDefault="004A3B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BE3C91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0000001"/>
    <w:multiLevelType w:val="hybridMultilevel"/>
    <w:tmpl w:val="CA104F5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7E4"/>
    <w:rsid w:val="00081402"/>
    <w:rsid w:val="004A3B31"/>
    <w:rsid w:val="00BD2DD7"/>
    <w:rsid w:val="00DF67E4"/>
    <w:rsid w:val="00EC55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E4"/>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Heading1">
    <w:name w:val="heading 1"/>
    <w:basedOn w:val="Normal"/>
    <w:next w:val="Normal"/>
    <w:link w:val="Heading1Char"/>
    <w:uiPriority w:val="99"/>
    <w:qFormat/>
    <w:rsid w:val="00DF67E4"/>
    <w:pPr>
      <w:spacing w:before="108" w:after="108"/>
      <w:ind w:firstLine="0"/>
      <w:jc w:val="center"/>
      <w:outlineLvl w:val="0"/>
    </w:pPr>
    <w:rPr>
      <w:rFonts w:eastAsia="Calibri" w:cs="Times New Roman"/>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67E4"/>
    <w:rPr>
      <w:rFonts w:ascii="Times New Roman CYR" w:hAnsi="Times New Roman CYR"/>
      <w:b/>
      <w:color w:val="26282F"/>
      <w:sz w:val="24"/>
      <w:lang w:eastAsia="ru-RU"/>
    </w:rPr>
  </w:style>
  <w:style w:type="character" w:customStyle="1" w:styleId="a">
    <w:name w:val="Цветовое выделение"/>
    <w:uiPriority w:val="99"/>
    <w:rsid w:val="00DF67E4"/>
    <w:rPr>
      <w:b/>
      <w:color w:val="26282F"/>
    </w:rPr>
  </w:style>
  <w:style w:type="paragraph" w:customStyle="1" w:styleId="a0">
    <w:name w:val="Нормальный (таблица)"/>
    <w:basedOn w:val="Normal"/>
    <w:next w:val="Normal"/>
    <w:uiPriority w:val="99"/>
    <w:rsid w:val="00DF67E4"/>
    <w:pPr>
      <w:ind w:firstLine="0"/>
    </w:pPr>
  </w:style>
  <w:style w:type="paragraph" w:customStyle="1" w:styleId="a1">
    <w:name w:val="Прижатый влево"/>
    <w:basedOn w:val="Normal"/>
    <w:next w:val="Normal"/>
    <w:uiPriority w:val="99"/>
    <w:rsid w:val="00DF67E4"/>
    <w:pPr>
      <w:ind w:firstLine="0"/>
      <w:jc w:val="left"/>
    </w:pPr>
  </w:style>
  <w:style w:type="paragraph" w:styleId="Header">
    <w:name w:val="header"/>
    <w:basedOn w:val="Normal"/>
    <w:link w:val="HeaderChar"/>
    <w:uiPriority w:val="99"/>
    <w:rsid w:val="00DF67E4"/>
    <w:pPr>
      <w:tabs>
        <w:tab w:val="center" w:pos="4677"/>
        <w:tab w:val="right" w:pos="9355"/>
      </w:tabs>
    </w:pPr>
    <w:rPr>
      <w:rFonts w:eastAsia="Calibri" w:cs="Times New Roman"/>
    </w:rPr>
  </w:style>
  <w:style w:type="character" w:customStyle="1" w:styleId="HeaderChar">
    <w:name w:val="Header Char"/>
    <w:basedOn w:val="DefaultParagraphFont"/>
    <w:link w:val="Header"/>
    <w:uiPriority w:val="99"/>
    <w:locked/>
    <w:rsid w:val="00DF67E4"/>
    <w:rPr>
      <w:rFonts w:ascii="Times New Roman CYR" w:hAnsi="Times New Roman CYR"/>
      <w:sz w:val="24"/>
      <w:lang w:eastAsia="ru-RU"/>
    </w:rPr>
  </w:style>
  <w:style w:type="paragraph" w:styleId="NoSpacing">
    <w:name w:val="No Spacing"/>
    <w:uiPriority w:val="99"/>
    <w:qFormat/>
    <w:rsid w:val="00DF67E4"/>
    <w:rPr>
      <w:rFonts w:eastAsia="Times New Roman"/>
    </w:rPr>
  </w:style>
  <w:style w:type="table" w:styleId="TableGrid">
    <w:name w:val="Table Grid"/>
    <w:basedOn w:val="TableNormal"/>
    <w:uiPriority w:val="99"/>
    <w:rsid w:val="00DF67E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2">
    <w:name w:val="Гипертекстовая ссылка"/>
    <w:uiPriority w:val="99"/>
    <w:rsid w:val="00DF67E4"/>
    <w:rPr>
      <w:b/>
      <w:color w:val="106BBE"/>
    </w:rPr>
  </w:style>
  <w:style w:type="paragraph" w:customStyle="1" w:styleId="a3">
    <w:name w:val="Информация об изменениях"/>
    <w:basedOn w:val="Normal"/>
    <w:next w:val="Normal"/>
    <w:uiPriority w:val="99"/>
    <w:rsid w:val="00DF67E4"/>
    <w:pPr>
      <w:spacing w:before="180"/>
      <w:ind w:left="360" w:right="360" w:firstLine="0"/>
    </w:pPr>
    <w:rPr>
      <w:color w:val="353842"/>
      <w:sz w:val="20"/>
      <w:szCs w:val="20"/>
    </w:rPr>
  </w:style>
  <w:style w:type="paragraph" w:styleId="Footer">
    <w:name w:val="footer"/>
    <w:basedOn w:val="Normal"/>
    <w:link w:val="FooterChar"/>
    <w:uiPriority w:val="99"/>
    <w:rsid w:val="00DF67E4"/>
    <w:pPr>
      <w:tabs>
        <w:tab w:val="center" w:pos="4677"/>
        <w:tab w:val="right" w:pos="9355"/>
      </w:tabs>
    </w:pPr>
    <w:rPr>
      <w:rFonts w:eastAsia="Calibri" w:cs="Times New Roman"/>
    </w:rPr>
  </w:style>
  <w:style w:type="character" w:customStyle="1" w:styleId="FooterChar">
    <w:name w:val="Footer Char"/>
    <w:basedOn w:val="DefaultParagraphFont"/>
    <w:link w:val="Footer"/>
    <w:uiPriority w:val="99"/>
    <w:locked/>
    <w:rsid w:val="00DF67E4"/>
    <w:rPr>
      <w:rFonts w:ascii="Times New Roman CYR" w:hAnsi="Times New Roman CYR"/>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9069565/0" TargetMode="External"/><Relationship Id="rId21" Type="http://schemas.openxmlformats.org/officeDocument/2006/relationships/hyperlink" Target="https://internet.garant.ru/document/redirect/9060055/1" TargetMode="External"/><Relationship Id="rId42" Type="http://schemas.openxmlformats.org/officeDocument/2006/relationships/hyperlink" Target="https://internet.garant.ru/document/redirect/44921670/0" TargetMode="External"/><Relationship Id="rId47" Type="http://schemas.openxmlformats.org/officeDocument/2006/relationships/hyperlink" Target="https://internet.garant.ru/document/redirect/44933034/0" TargetMode="External"/><Relationship Id="rId63" Type="http://schemas.openxmlformats.org/officeDocument/2006/relationships/hyperlink" Target="https://internet.garant.ru/document/redirect/9030530/6000" TargetMode="External"/><Relationship Id="rId68" Type="http://schemas.openxmlformats.org/officeDocument/2006/relationships/hyperlink" Target="https://internet.garant.ru/document/redirect/9052179/0" TargetMode="External"/><Relationship Id="rId84" Type="http://schemas.openxmlformats.org/officeDocument/2006/relationships/hyperlink" Target="https://internet.garant.ru/document/redirect/44906848/0" TargetMode="External"/><Relationship Id="rId89" Type="http://schemas.openxmlformats.org/officeDocument/2006/relationships/hyperlink" Target="https://internet.garant.ru/document/redirect/44913860/0" TargetMode="External"/><Relationship Id="rId112" Type="http://schemas.openxmlformats.org/officeDocument/2006/relationships/hyperlink" Target="http://internet.garant.ru/document/redirect/8916657/217" TargetMode="External"/><Relationship Id="rId16" Type="http://schemas.openxmlformats.org/officeDocument/2006/relationships/hyperlink" Target="https://internet.garant.ru/document/redirect/9047407/0" TargetMode="External"/><Relationship Id="rId107" Type="http://schemas.openxmlformats.org/officeDocument/2006/relationships/hyperlink" Target="https://internet.garant.ru/document/redirect/400156192/0" TargetMode="External"/><Relationship Id="rId11" Type="http://schemas.openxmlformats.org/officeDocument/2006/relationships/hyperlink" Target="https://internet.garant.ru/document/redirect/44937382/0" TargetMode="External"/><Relationship Id="rId24" Type="http://schemas.openxmlformats.org/officeDocument/2006/relationships/hyperlink" Target="https://internet.garant.ru/document/redirect/9063424/0" TargetMode="External"/><Relationship Id="rId32" Type="http://schemas.openxmlformats.org/officeDocument/2006/relationships/hyperlink" Target="https://internet.garant.ru/document/redirect/44905698/0" TargetMode="External"/><Relationship Id="rId37" Type="http://schemas.openxmlformats.org/officeDocument/2006/relationships/hyperlink" Target="https://internet.garant.ru/document/redirect/44911272/0" TargetMode="External"/><Relationship Id="rId40" Type="http://schemas.openxmlformats.org/officeDocument/2006/relationships/hyperlink" Target="https://internet.garant.ru/document/redirect/44917474/0" TargetMode="External"/><Relationship Id="rId45" Type="http://schemas.openxmlformats.org/officeDocument/2006/relationships/hyperlink" Target="https://internet.garant.ru/document/redirect/44930196/0" TargetMode="External"/><Relationship Id="rId53" Type="http://schemas.openxmlformats.org/officeDocument/2006/relationships/hyperlink" Target="https://internet.garant.ru/document/redirect/73900926/0" TargetMode="External"/><Relationship Id="rId58" Type="http://schemas.openxmlformats.org/officeDocument/2006/relationships/hyperlink" Target="https://internet.garant.ru/document/redirect/72192486/0" TargetMode="External"/><Relationship Id="rId66" Type="http://schemas.openxmlformats.org/officeDocument/2006/relationships/hyperlink" Target="https://internet.garant.ru/document/redirect/9047407/0" TargetMode="External"/><Relationship Id="rId74" Type="http://schemas.openxmlformats.org/officeDocument/2006/relationships/hyperlink" Target="https://internet.garant.ru/document/redirect/9063424/0" TargetMode="External"/><Relationship Id="rId79" Type="http://schemas.openxmlformats.org/officeDocument/2006/relationships/hyperlink" Target="https://internet.garant.ru/document/redirect/44902894/0" TargetMode="External"/><Relationship Id="rId87" Type="http://schemas.openxmlformats.org/officeDocument/2006/relationships/hyperlink" Target="https://internet.garant.ru/document/redirect/44911272/0" TargetMode="External"/><Relationship Id="rId102" Type="http://schemas.openxmlformats.org/officeDocument/2006/relationships/hyperlink" Target="https://internet.garant.ru/document/redirect/73705382/0" TargetMode="External"/><Relationship Id="rId110" Type="http://schemas.openxmlformats.org/officeDocument/2006/relationships/hyperlink" Target="http://internet.garant.ru/document/redirect/8916657/217"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nternet.garant.ru/document/redirect/44937382/0" TargetMode="External"/><Relationship Id="rId82" Type="http://schemas.openxmlformats.org/officeDocument/2006/relationships/hyperlink" Target="https://internet.garant.ru/document/redirect/44905698/0" TargetMode="External"/><Relationship Id="rId90" Type="http://schemas.openxmlformats.org/officeDocument/2006/relationships/hyperlink" Target="https://internet.garant.ru/document/redirect/44917474/0" TargetMode="External"/><Relationship Id="rId95" Type="http://schemas.openxmlformats.org/officeDocument/2006/relationships/hyperlink" Target="https://internet.garant.ru/document/redirect/44930196/0" TargetMode="External"/><Relationship Id="rId19" Type="http://schemas.openxmlformats.org/officeDocument/2006/relationships/hyperlink" Target="https://internet.garant.ru/document/redirect/9055705/0" TargetMode="External"/><Relationship Id="rId14" Type="http://schemas.openxmlformats.org/officeDocument/2006/relationships/hyperlink" Target="https://internet.garant.ru/document/redirect/9030530/0" TargetMode="External"/><Relationship Id="rId22" Type="http://schemas.openxmlformats.org/officeDocument/2006/relationships/hyperlink" Target="https://internet.garant.ru/document/redirect/9062187/0" TargetMode="External"/><Relationship Id="rId27" Type="http://schemas.openxmlformats.org/officeDocument/2006/relationships/hyperlink" Target="https://internet.garant.ru/document/redirect/44902132/0" TargetMode="External"/><Relationship Id="rId30" Type="http://schemas.openxmlformats.org/officeDocument/2006/relationships/hyperlink" Target="https://internet.garant.ru/document/redirect/44903930/0" TargetMode="External"/><Relationship Id="rId35" Type="http://schemas.openxmlformats.org/officeDocument/2006/relationships/hyperlink" Target="https://internet.garant.ru/document/redirect/44907852/0" TargetMode="External"/><Relationship Id="rId43" Type="http://schemas.openxmlformats.org/officeDocument/2006/relationships/hyperlink" Target="https://internet.garant.ru/document/redirect/44922208/0" TargetMode="External"/><Relationship Id="rId48" Type="http://schemas.openxmlformats.org/officeDocument/2006/relationships/hyperlink" Target="https://internet.garant.ru/document/redirect/44933876/0" TargetMode="External"/><Relationship Id="rId56" Type="http://schemas.openxmlformats.org/officeDocument/2006/relationships/hyperlink" Target="https://internet.garant.ru/document/redirect/400525035/0" TargetMode="External"/><Relationship Id="rId64" Type="http://schemas.openxmlformats.org/officeDocument/2006/relationships/hyperlink" Target="https://internet.garant.ru/document/redirect/9030530/0" TargetMode="External"/><Relationship Id="rId69" Type="http://schemas.openxmlformats.org/officeDocument/2006/relationships/hyperlink" Target="https://internet.garant.ru/document/redirect/9055705/0" TargetMode="External"/><Relationship Id="rId77" Type="http://schemas.openxmlformats.org/officeDocument/2006/relationships/hyperlink" Target="https://internet.garant.ru/document/redirect/44902132/0" TargetMode="External"/><Relationship Id="rId100" Type="http://schemas.openxmlformats.org/officeDocument/2006/relationships/hyperlink" Target="https://internet.garant.ru/document/redirect/72773164/0" TargetMode="External"/><Relationship Id="rId105" Type="http://schemas.openxmlformats.org/officeDocument/2006/relationships/hyperlink" Target="https://internet.garant.ru/document/redirect/400160434/0" TargetMode="External"/><Relationship Id="rId113" Type="http://schemas.openxmlformats.org/officeDocument/2006/relationships/hyperlink" Target="http://internet.garant.ru/document/redirect/8916657/217" TargetMode="External"/><Relationship Id="rId8" Type="http://schemas.openxmlformats.org/officeDocument/2006/relationships/hyperlink" Target="https://internet.garant.ru/document/redirect/72192486/0" TargetMode="External"/><Relationship Id="rId51" Type="http://schemas.openxmlformats.org/officeDocument/2006/relationships/hyperlink" Target="https://internet.garant.ru/document/redirect/73242470/0" TargetMode="External"/><Relationship Id="rId72" Type="http://schemas.openxmlformats.org/officeDocument/2006/relationships/hyperlink" Target="https://internet.garant.ru/document/redirect/9062187/0" TargetMode="External"/><Relationship Id="rId80" Type="http://schemas.openxmlformats.org/officeDocument/2006/relationships/hyperlink" Target="https://internet.garant.ru/document/redirect/44903930/0" TargetMode="External"/><Relationship Id="rId85" Type="http://schemas.openxmlformats.org/officeDocument/2006/relationships/hyperlink" Target="https://internet.garant.ru/document/redirect/44907852/0" TargetMode="External"/><Relationship Id="rId93" Type="http://schemas.openxmlformats.org/officeDocument/2006/relationships/hyperlink" Target="https://internet.garant.ru/document/redirect/44922208/0" TargetMode="External"/><Relationship Id="rId98" Type="http://schemas.openxmlformats.org/officeDocument/2006/relationships/hyperlink" Target="https://internet.garant.ru/document/redirect/44933876/0" TargetMode="External"/><Relationship Id="rId3" Type="http://schemas.openxmlformats.org/officeDocument/2006/relationships/settings" Target="settings.xml"/><Relationship Id="rId12" Type="http://schemas.openxmlformats.org/officeDocument/2006/relationships/hyperlink" Target="https://internet.garant.ru/document/redirect/400741449/0" TargetMode="External"/><Relationship Id="rId17" Type="http://schemas.openxmlformats.org/officeDocument/2006/relationships/hyperlink" Target="https://internet.garant.ru/document/redirect/9045973/0" TargetMode="External"/><Relationship Id="rId25" Type="http://schemas.openxmlformats.org/officeDocument/2006/relationships/hyperlink" Target="https://internet.garant.ru/document/redirect/9065584/0" TargetMode="External"/><Relationship Id="rId33" Type="http://schemas.openxmlformats.org/officeDocument/2006/relationships/hyperlink" Target="https://internet.garant.ru/document/redirect/44906588/0" TargetMode="External"/><Relationship Id="rId38" Type="http://schemas.openxmlformats.org/officeDocument/2006/relationships/hyperlink" Target="https://internet.garant.ru/document/redirect/44911856/0" TargetMode="External"/><Relationship Id="rId46" Type="http://schemas.openxmlformats.org/officeDocument/2006/relationships/hyperlink" Target="https://internet.garant.ru/document/redirect/44931436/0" TargetMode="External"/><Relationship Id="rId59" Type="http://schemas.openxmlformats.org/officeDocument/2006/relationships/hyperlink" Target="https://internet.garant.ru/document/redirect/8904854/0" TargetMode="External"/><Relationship Id="rId67" Type="http://schemas.openxmlformats.org/officeDocument/2006/relationships/hyperlink" Target="https://internet.garant.ru/document/redirect/9045973/0" TargetMode="External"/><Relationship Id="rId103" Type="http://schemas.openxmlformats.org/officeDocument/2006/relationships/hyperlink" Target="https://internet.garant.ru/document/redirect/73900926/0" TargetMode="External"/><Relationship Id="rId108" Type="http://schemas.openxmlformats.org/officeDocument/2006/relationships/header" Target="header1.xml"/><Relationship Id="rId20" Type="http://schemas.openxmlformats.org/officeDocument/2006/relationships/hyperlink" Target="https://internet.garant.ru/document/redirect/9057365/0" TargetMode="External"/><Relationship Id="rId41" Type="http://schemas.openxmlformats.org/officeDocument/2006/relationships/hyperlink" Target="https://internet.garant.ru/document/redirect/44918094/0" TargetMode="External"/><Relationship Id="rId54" Type="http://schemas.openxmlformats.org/officeDocument/2006/relationships/hyperlink" Target="https://internet.garant.ru/document/redirect/74982511/0" TargetMode="External"/><Relationship Id="rId62" Type="http://schemas.openxmlformats.org/officeDocument/2006/relationships/hyperlink" Target="https://internet.garant.ru/document/redirect/400741449/0" TargetMode="External"/><Relationship Id="rId70" Type="http://schemas.openxmlformats.org/officeDocument/2006/relationships/hyperlink" Target="https://internet.garant.ru/document/redirect/9057365/0" TargetMode="External"/><Relationship Id="rId75" Type="http://schemas.openxmlformats.org/officeDocument/2006/relationships/hyperlink" Target="https://internet.garant.ru/document/redirect/9065584/0" TargetMode="External"/><Relationship Id="rId83" Type="http://schemas.openxmlformats.org/officeDocument/2006/relationships/hyperlink" Target="https://internet.garant.ru/document/redirect/44906588/0" TargetMode="External"/><Relationship Id="rId88" Type="http://schemas.openxmlformats.org/officeDocument/2006/relationships/hyperlink" Target="https://internet.garant.ru/document/redirect/44911856/0" TargetMode="External"/><Relationship Id="rId91" Type="http://schemas.openxmlformats.org/officeDocument/2006/relationships/hyperlink" Target="https://internet.garant.ru/document/redirect/44918094/0" TargetMode="External"/><Relationship Id="rId96" Type="http://schemas.openxmlformats.org/officeDocument/2006/relationships/hyperlink" Target="https://internet.garant.ru/document/redirect/44931436/0" TargetMode="External"/><Relationship Id="rId111" Type="http://schemas.openxmlformats.org/officeDocument/2006/relationships/hyperlink" Target="http://internet.garant.ru/document/redirect/8916657/21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9038792/0" TargetMode="External"/><Relationship Id="rId23" Type="http://schemas.openxmlformats.org/officeDocument/2006/relationships/hyperlink" Target="https://internet.garant.ru/document/redirect/9063663/0" TargetMode="External"/><Relationship Id="rId28" Type="http://schemas.openxmlformats.org/officeDocument/2006/relationships/hyperlink" Target="https://internet.garant.ru/document/redirect/44902584/0" TargetMode="External"/><Relationship Id="rId36" Type="http://schemas.openxmlformats.org/officeDocument/2006/relationships/hyperlink" Target="https://internet.garant.ru/document/redirect/44910170/0" TargetMode="External"/><Relationship Id="rId49" Type="http://schemas.openxmlformats.org/officeDocument/2006/relationships/hyperlink" Target="https://internet.garant.ru/document/redirect/44938146/0" TargetMode="External"/><Relationship Id="rId57" Type="http://schemas.openxmlformats.org/officeDocument/2006/relationships/hyperlink" Target="https://internet.garant.ru/document/redirect/400156192/0" TargetMode="External"/><Relationship Id="rId106" Type="http://schemas.openxmlformats.org/officeDocument/2006/relationships/hyperlink" Target="https://internet.garant.ru/document/redirect/400525035/0" TargetMode="External"/><Relationship Id="rId114" Type="http://schemas.openxmlformats.org/officeDocument/2006/relationships/fontTable" Target="fontTable.xml"/><Relationship Id="rId10" Type="http://schemas.openxmlformats.org/officeDocument/2006/relationships/hyperlink" Target="https://internet.garant.ru/document/redirect/8921167/0" TargetMode="External"/><Relationship Id="rId31" Type="http://schemas.openxmlformats.org/officeDocument/2006/relationships/hyperlink" Target="https://internet.garant.ru/document/redirect/44905500/0" TargetMode="External"/><Relationship Id="rId44" Type="http://schemas.openxmlformats.org/officeDocument/2006/relationships/hyperlink" Target="https://internet.garant.ru/document/redirect/44927984/0" TargetMode="External"/><Relationship Id="rId52" Type="http://schemas.openxmlformats.org/officeDocument/2006/relationships/hyperlink" Target="https://internet.garant.ru/document/redirect/73705382/0" TargetMode="External"/><Relationship Id="rId60" Type="http://schemas.openxmlformats.org/officeDocument/2006/relationships/hyperlink" Target="https://internet.garant.ru/document/redirect/8921167/0" TargetMode="External"/><Relationship Id="rId65" Type="http://schemas.openxmlformats.org/officeDocument/2006/relationships/hyperlink" Target="https://internet.garant.ru/document/redirect/9038792/0" TargetMode="External"/><Relationship Id="rId73" Type="http://schemas.openxmlformats.org/officeDocument/2006/relationships/hyperlink" Target="https://internet.garant.ru/document/redirect/9063663/0" TargetMode="External"/><Relationship Id="rId78" Type="http://schemas.openxmlformats.org/officeDocument/2006/relationships/hyperlink" Target="https://internet.garant.ru/document/redirect/44902584/0" TargetMode="External"/><Relationship Id="rId81" Type="http://schemas.openxmlformats.org/officeDocument/2006/relationships/hyperlink" Target="https://internet.garant.ru/document/redirect/44905500/0" TargetMode="External"/><Relationship Id="rId86" Type="http://schemas.openxmlformats.org/officeDocument/2006/relationships/hyperlink" Target="https://internet.garant.ru/document/redirect/44910170/0" TargetMode="External"/><Relationship Id="rId94" Type="http://schemas.openxmlformats.org/officeDocument/2006/relationships/hyperlink" Target="https://internet.garant.ru/document/redirect/44927984/0" TargetMode="External"/><Relationship Id="rId99" Type="http://schemas.openxmlformats.org/officeDocument/2006/relationships/hyperlink" Target="https://internet.garant.ru/document/redirect/44938146/0" TargetMode="External"/><Relationship Id="rId101" Type="http://schemas.openxmlformats.org/officeDocument/2006/relationships/hyperlink" Target="https://internet.garant.ru/document/redirect/73242470/0" TargetMode="External"/><Relationship Id="rId4" Type="http://schemas.openxmlformats.org/officeDocument/2006/relationships/webSettings" Target="webSettings.xml"/><Relationship Id="rId9" Type="http://schemas.openxmlformats.org/officeDocument/2006/relationships/hyperlink" Target="https://internet.garant.ru/document/redirect/8904854/0" TargetMode="External"/><Relationship Id="rId13" Type="http://schemas.openxmlformats.org/officeDocument/2006/relationships/hyperlink" Target="https://internet.garant.ru/document/redirect/9030530/6000" TargetMode="External"/><Relationship Id="rId18" Type="http://schemas.openxmlformats.org/officeDocument/2006/relationships/hyperlink" Target="https://internet.garant.ru/document/redirect/9052179/0" TargetMode="External"/><Relationship Id="rId39" Type="http://schemas.openxmlformats.org/officeDocument/2006/relationships/hyperlink" Target="https://internet.garant.ru/document/redirect/44913860/0" TargetMode="External"/><Relationship Id="rId109" Type="http://schemas.openxmlformats.org/officeDocument/2006/relationships/footer" Target="footer1.xml"/><Relationship Id="rId34" Type="http://schemas.openxmlformats.org/officeDocument/2006/relationships/hyperlink" Target="https://internet.garant.ru/document/redirect/44906848/0" TargetMode="External"/><Relationship Id="rId50" Type="http://schemas.openxmlformats.org/officeDocument/2006/relationships/hyperlink" Target="https://internet.garant.ru/document/redirect/72773164/0" TargetMode="External"/><Relationship Id="rId55" Type="http://schemas.openxmlformats.org/officeDocument/2006/relationships/hyperlink" Target="https://internet.garant.ru/document/redirect/400160434/0" TargetMode="External"/><Relationship Id="rId76" Type="http://schemas.openxmlformats.org/officeDocument/2006/relationships/hyperlink" Target="https://internet.garant.ru/document/redirect/9069565/0" TargetMode="External"/><Relationship Id="rId97" Type="http://schemas.openxmlformats.org/officeDocument/2006/relationships/hyperlink" Target="https://internet.garant.ru/document/redirect/44933034/0" TargetMode="External"/><Relationship Id="rId104" Type="http://schemas.openxmlformats.org/officeDocument/2006/relationships/hyperlink" Target="https://internet.garant.ru/document/redirect/74982511/0" TargetMode="External"/><Relationship Id="rId7" Type="http://schemas.openxmlformats.org/officeDocument/2006/relationships/hyperlink" Target="https://internet.garant.ru/document/redirect/400156192/0" TargetMode="External"/><Relationship Id="rId71" Type="http://schemas.openxmlformats.org/officeDocument/2006/relationships/hyperlink" Target="https://internet.garant.ru/document/redirect/9060055/1" TargetMode="External"/><Relationship Id="rId92" Type="http://schemas.openxmlformats.org/officeDocument/2006/relationships/hyperlink" Target="https://internet.garant.ru/document/redirect/44921670/0" TargetMode="External"/><Relationship Id="rId2" Type="http://schemas.openxmlformats.org/officeDocument/2006/relationships/styles" Target="styles.xml"/><Relationship Id="rId29" Type="http://schemas.openxmlformats.org/officeDocument/2006/relationships/hyperlink" Target="https://internet.garant.ru/document/redirect/449028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30</Pages>
  <Words>8684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1</dc:creator>
  <cp:keywords/>
  <dc:description/>
  <cp:lastModifiedBy>1</cp:lastModifiedBy>
  <cp:revision>2</cp:revision>
  <dcterms:created xsi:type="dcterms:W3CDTF">2025-03-03T05:14:00Z</dcterms:created>
  <dcterms:modified xsi:type="dcterms:W3CDTF">2025-03-03T05:14:00Z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7d2cfbaf1e124ce6bcb25b56ec5e8afc</vt:lpwstr>
  </property>
</Properties>
</file>