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EF" w:rsidRDefault="009A70EF" w:rsidP="00873A9C">
      <w:pPr>
        <w:jc w:val="center"/>
        <w:rPr>
          <w:sz w:val="28"/>
          <w:szCs w:val="28"/>
        </w:rPr>
      </w:pPr>
    </w:p>
    <w:p w:rsidR="009A70EF" w:rsidRDefault="009A70EF" w:rsidP="00873A9C">
      <w:pPr>
        <w:jc w:val="center"/>
        <w:rPr>
          <w:sz w:val="28"/>
          <w:szCs w:val="28"/>
        </w:rPr>
      </w:pPr>
    </w:p>
    <w:p w:rsidR="009A70EF" w:rsidRPr="006A75F3" w:rsidRDefault="009A70EF" w:rsidP="006A75F3">
      <w:pPr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АДМИНИСТРАЦИЯ  РУЗАЕВСКОГО</w:t>
      </w:r>
    </w:p>
    <w:p w:rsidR="009A70EF" w:rsidRPr="006A75F3" w:rsidRDefault="009A70EF" w:rsidP="006A75F3">
      <w:pPr>
        <w:jc w:val="center"/>
        <w:rPr>
          <w:sz w:val="28"/>
          <w:szCs w:val="28"/>
        </w:rPr>
      </w:pPr>
      <w:r w:rsidRPr="006A75F3">
        <w:rPr>
          <w:sz w:val="28"/>
          <w:szCs w:val="28"/>
        </w:rPr>
        <w:t xml:space="preserve"> МУНИЦИПАЛЬНОГО РАЙОНА</w:t>
      </w:r>
    </w:p>
    <w:p w:rsidR="009A70EF" w:rsidRPr="006A75F3" w:rsidRDefault="009A70EF" w:rsidP="006A75F3">
      <w:pPr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РЕСПУБЛИКИ МОРДОВИЯ</w:t>
      </w:r>
    </w:p>
    <w:p w:rsidR="009A70EF" w:rsidRPr="006A75F3" w:rsidRDefault="009A70EF" w:rsidP="006A75F3">
      <w:pPr>
        <w:jc w:val="center"/>
        <w:rPr>
          <w:sz w:val="28"/>
          <w:szCs w:val="28"/>
        </w:rPr>
      </w:pPr>
    </w:p>
    <w:p w:rsidR="009A70EF" w:rsidRPr="006A75F3" w:rsidRDefault="009A70EF" w:rsidP="006A75F3">
      <w:pPr>
        <w:jc w:val="center"/>
        <w:rPr>
          <w:b/>
          <w:sz w:val="34"/>
          <w:szCs w:val="28"/>
        </w:rPr>
      </w:pPr>
      <w:r w:rsidRPr="006A75F3">
        <w:rPr>
          <w:b/>
          <w:sz w:val="34"/>
          <w:szCs w:val="28"/>
        </w:rPr>
        <w:t>П О С Т А Н О В Л Е Н И Е</w:t>
      </w:r>
    </w:p>
    <w:p w:rsidR="009A70EF" w:rsidRPr="006A75F3" w:rsidRDefault="009A70EF" w:rsidP="006A75F3">
      <w:pPr>
        <w:jc w:val="center"/>
        <w:rPr>
          <w:b/>
          <w:sz w:val="28"/>
          <w:szCs w:val="28"/>
        </w:rPr>
      </w:pPr>
    </w:p>
    <w:p w:rsidR="009A70EF" w:rsidRPr="006A75F3" w:rsidRDefault="009A70EF" w:rsidP="006A7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10.10.2023</w:t>
      </w:r>
      <w:r w:rsidRPr="006A75F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№ 560</w:t>
      </w:r>
    </w:p>
    <w:p w:rsidR="009A70EF" w:rsidRPr="006A75F3" w:rsidRDefault="009A70EF" w:rsidP="006A75F3">
      <w:pPr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г. Рузаевка</w:t>
      </w:r>
    </w:p>
    <w:p w:rsidR="009A70EF" w:rsidRPr="006A75F3" w:rsidRDefault="009A70EF" w:rsidP="006A75F3"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p w:rsidR="009A70EF" w:rsidRPr="006A75F3" w:rsidRDefault="009A70EF" w:rsidP="006A75F3">
      <w:pPr>
        <w:jc w:val="center"/>
        <w:rPr>
          <w:b/>
          <w:sz w:val="26"/>
          <w:szCs w:val="26"/>
        </w:rPr>
      </w:pPr>
      <w:r w:rsidRPr="006A75F3">
        <w:rPr>
          <w:b/>
          <w:sz w:val="26"/>
          <w:szCs w:val="26"/>
        </w:rPr>
        <w:t xml:space="preserve">О внесении изменений в </w:t>
      </w:r>
      <w:r>
        <w:rPr>
          <w:b/>
          <w:sz w:val="26"/>
          <w:szCs w:val="26"/>
        </w:rPr>
        <w:t xml:space="preserve">постановление Администрации Рузаевского муниципального района Республики Мордовия от 11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6"/>
            <w:szCs w:val="26"/>
          </w:rPr>
          <w:t>2020 г</w:t>
        </w:r>
      </w:smartTag>
      <w:r>
        <w:rPr>
          <w:b/>
          <w:sz w:val="26"/>
          <w:szCs w:val="26"/>
        </w:rPr>
        <w:t>. №475 «Об утверждении м</w:t>
      </w:r>
      <w:r w:rsidRPr="006A75F3">
        <w:rPr>
          <w:b/>
          <w:sz w:val="26"/>
          <w:szCs w:val="26"/>
        </w:rPr>
        <w:t>униц</w:t>
      </w:r>
      <w:r>
        <w:rPr>
          <w:b/>
          <w:sz w:val="26"/>
          <w:szCs w:val="26"/>
        </w:rPr>
        <w:t>ипальной программы</w:t>
      </w:r>
      <w:r w:rsidRPr="006A75F3">
        <w:rPr>
          <w:b/>
          <w:sz w:val="26"/>
          <w:szCs w:val="26"/>
        </w:rPr>
        <w:t xml:space="preserve"> Рузаевского муниципального района «Цифровая трансформация Рузаевского муниципального района Республи</w:t>
      </w:r>
      <w:r>
        <w:rPr>
          <w:b/>
          <w:sz w:val="26"/>
          <w:szCs w:val="26"/>
        </w:rPr>
        <w:t>ки Мордовия на 2021-2025 годы»</w:t>
      </w:r>
    </w:p>
    <w:p w:rsidR="009A70EF" w:rsidRPr="006A75F3" w:rsidRDefault="009A70EF" w:rsidP="006A75F3">
      <w:pPr>
        <w:jc w:val="center"/>
        <w:rPr>
          <w:b/>
          <w:sz w:val="26"/>
          <w:szCs w:val="26"/>
        </w:rPr>
      </w:pPr>
    </w:p>
    <w:p w:rsidR="009A70EF" w:rsidRPr="006A75F3" w:rsidRDefault="009A70EF" w:rsidP="006A75F3">
      <w:pPr>
        <w:widowControl w:val="0"/>
        <w:shd w:val="clear" w:color="auto" w:fill="FFFFFF"/>
        <w:ind w:firstLine="685"/>
        <w:jc w:val="both"/>
        <w:rPr>
          <w:spacing w:val="-1"/>
          <w:sz w:val="26"/>
          <w:szCs w:val="26"/>
        </w:rPr>
      </w:pPr>
      <w:r w:rsidRPr="006A75F3">
        <w:rPr>
          <w:sz w:val="26"/>
          <w:szCs w:val="26"/>
        </w:rPr>
        <w:t xml:space="preserve">На основании </w:t>
      </w:r>
      <w:r w:rsidRPr="006A75F3">
        <w:rPr>
          <w:spacing w:val="-1"/>
          <w:sz w:val="26"/>
          <w:szCs w:val="26"/>
        </w:rPr>
        <w:t>Порядка разработки, реализации и оценки эффект</w:t>
      </w:r>
      <w:r>
        <w:rPr>
          <w:spacing w:val="-1"/>
          <w:sz w:val="26"/>
          <w:szCs w:val="26"/>
        </w:rPr>
        <w:t xml:space="preserve">ивности муниципальных программ </w:t>
      </w:r>
      <w:r w:rsidRPr="006A75F3">
        <w:rPr>
          <w:sz w:val="26"/>
          <w:szCs w:val="26"/>
        </w:rPr>
        <w:t xml:space="preserve">Рузаевского муниципального района Республики Мордовия, утвержденного постановлением </w:t>
      </w:r>
      <w:r>
        <w:rPr>
          <w:sz w:val="26"/>
          <w:szCs w:val="26"/>
        </w:rPr>
        <w:t>Администрации</w:t>
      </w:r>
      <w:r w:rsidRPr="006A75F3">
        <w:rPr>
          <w:sz w:val="26"/>
          <w:szCs w:val="26"/>
        </w:rPr>
        <w:t xml:space="preserve"> Рузаевского муниципального района Республики </w:t>
      </w:r>
      <w:r>
        <w:rPr>
          <w:sz w:val="26"/>
          <w:szCs w:val="26"/>
        </w:rPr>
        <w:t xml:space="preserve">Мордовия от 5 октября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6"/>
            <w:szCs w:val="26"/>
          </w:rPr>
          <w:t>2023 г</w:t>
        </w:r>
      </w:smartTag>
      <w:r>
        <w:rPr>
          <w:sz w:val="26"/>
          <w:szCs w:val="26"/>
        </w:rPr>
        <w:t>.</w:t>
      </w:r>
      <w:r w:rsidRPr="006A75F3">
        <w:rPr>
          <w:sz w:val="26"/>
          <w:szCs w:val="26"/>
        </w:rPr>
        <w:t xml:space="preserve"> № </w:t>
      </w:r>
      <w:r>
        <w:rPr>
          <w:sz w:val="26"/>
          <w:szCs w:val="26"/>
        </w:rPr>
        <w:t>550</w:t>
      </w:r>
      <w:r w:rsidRPr="006A75F3">
        <w:rPr>
          <w:sz w:val="26"/>
          <w:szCs w:val="26"/>
        </w:rPr>
        <w:t>, Администрация Рузаевского муниципального района Республики Мордовия п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6A75F3">
        <w:rPr>
          <w:sz w:val="26"/>
          <w:szCs w:val="26"/>
        </w:rPr>
        <w:t>т:</w:t>
      </w:r>
    </w:p>
    <w:p w:rsidR="009A70EF" w:rsidRPr="006A75F3" w:rsidRDefault="009A70EF" w:rsidP="00612CAB">
      <w:pPr>
        <w:widowControl w:val="0"/>
        <w:shd w:val="clear" w:color="auto" w:fill="FFFFFF"/>
        <w:ind w:firstLine="709"/>
        <w:jc w:val="both"/>
        <w:rPr>
          <w:bCs/>
          <w:sz w:val="26"/>
          <w:szCs w:val="26"/>
        </w:rPr>
      </w:pPr>
      <w:r w:rsidRPr="006A75F3">
        <w:rPr>
          <w:color w:val="000000"/>
          <w:spacing w:val="-1"/>
          <w:sz w:val="26"/>
          <w:szCs w:val="26"/>
        </w:rPr>
        <w:t>1.</w:t>
      </w:r>
      <w:r w:rsidRPr="006A75F3">
        <w:rPr>
          <w:color w:val="000000"/>
          <w:sz w:val="26"/>
          <w:szCs w:val="26"/>
        </w:rPr>
        <w:t xml:space="preserve"> Внести изменения в </w:t>
      </w:r>
      <w:r>
        <w:rPr>
          <w:color w:val="000000"/>
          <w:sz w:val="26"/>
          <w:szCs w:val="26"/>
        </w:rPr>
        <w:t xml:space="preserve">постановление Администрации Рузаевского муниципального района Республики Мордовия от 11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6"/>
            <w:szCs w:val="26"/>
          </w:rPr>
          <w:t>2020 г</w:t>
        </w:r>
      </w:smartTag>
      <w:r>
        <w:rPr>
          <w:color w:val="000000"/>
          <w:sz w:val="26"/>
          <w:szCs w:val="26"/>
        </w:rPr>
        <w:t xml:space="preserve">. №475 «Об утверждении муниципальной программы Рузаевского муниципального района </w:t>
      </w:r>
      <w:r w:rsidRPr="006A75F3">
        <w:rPr>
          <w:sz w:val="26"/>
          <w:szCs w:val="26"/>
        </w:rPr>
        <w:t>«Цифровая</w:t>
      </w:r>
      <w:r w:rsidRPr="006A75F3">
        <w:rPr>
          <w:color w:val="000000"/>
          <w:sz w:val="26"/>
          <w:szCs w:val="26"/>
        </w:rPr>
        <w:t xml:space="preserve"> </w:t>
      </w:r>
      <w:r w:rsidRPr="006A75F3">
        <w:rPr>
          <w:sz w:val="26"/>
          <w:szCs w:val="26"/>
        </w:rPr>
        <w:t>трансформация Рузаевского муниципального района Республики Мордовия на 2021</w:t>
      </w:r>
      <w:r>
        <w:rPr>
          <w:sz w:val="26"/>
          <w:szCs w:val="26"/>
        </w:rPr>
        <w:t xml:space="preserve"> - 2024 годы» </w:t>
      </w:r>
      <w:r>
        <w:rPr>
          <w:bCs/>
          <w:sz w:val="26"/>
          <w:szCs w:val="26"/>
        </w:rPr>
        <w:t xml:space="preserve">(с изменениями от 25 декабря </w:t>
      </w:r>
      <w:smartTag w:uri="urn:schemas-microsoft-com:office:smarttags" w:element="metricconverter">
        <w:smartTagPr>
          <w:attr w:name="ProductID" w:val="2020 г"/>
        </w:smartTagPr>
        <w:r w:rsidRPr="006A75F3">
          <w:rPr>
            <w:bCs/>
            <w:sz w:val="26"/>
            <w:szCs w:val="26"/>
          </w:rPr>
          <w:t>2020</w:t>
        </w:r>
        <w:r>
          <w:rPr>
            <w:bCs/>
            <w:sz w:val="26"/>
            <w:szCs w:val="26"/>
          </w:rPr>
          <w:t xml:space="preserve"> г</w:t>
        </w:r>
      </w:smartTag>
      <w:r>
        <w:rPr>
          <w:bCs/>
          <w:sz w:val="26"/>
          <w:szCs w:val="26"/>
        </w:rPr>
        <w:t xml:space="preserve">. №759, от 18 октября </w:t>
      </w:r>
      <w:smartTag w:uri="urn:schemas-microsoft-com:office:smarttags" w:element="metricconverter">
        <w:smartTagPr>
          <w:attr w:name="ProductID" w:val="2021 г"/>
        </w:smartTagPr>
        <w:r w:rsidRPr="006A75F3">
          <w:rPr>
            <w:bCs/>
            <w:sz w:val="26"/>
            <w:szCs w:val="26"/>
          </w:rPr>
          <w:t>2021</w:t>
        </w:r>
        <w:r>
          <w:rPr>
            <w:bCs/>
            <w:sz w:val="26"/>
            <w:szCs w:val="26"/>
          </w:rPr>
          <w:t xml:space="preserve"> г</w:t>
        </w:r>
      </w:smartTag>
      <w:r>
        <w:rPr>
          <w:bCs/>
          <w:sz w:val="26"/>
          <w:szCs w:val="26"/>
        </w:rPr>
        <w:t>.</w:t>
      </w:r>
      <w:r w:rsidRPr="006A75F3">
        <w:rPr>
          <w:bCs/>
          <w:sz w:val="26"/>
          <w:szCs w:val="26"/>
        </w:rPr>
        <w:t xml:space="preserve"> №632</w:t>
      </w:r>
      <w:r>
        <w:rPr>
          <w:bCs/>
          <w:sz w:val="26"/>
          <w:szCs w:val="26"/>
        </w:rPr>
        <w:t xml:space="preserve">, от 06 октября </w:t>
      </w:r>
      <w:smartTag w:uri="urn:schemas-microsoft-com:office:smarttags" w:element="metricconverter">
        <w:smartTagPr>
          <w:attr w:name="ProductID" w:val="2022 г"/>
        </w:smartTagPr>
        <w:r>
          <w:rPr>
            <w:bCs/>
            <w:sz w:val="26"/>
            <w:szCs w:val="26"/>
          </w:rPr>
          <w:t>2022 г</w:t>
        </w:r>
      </w:smartTag>
      <w:r>
        <w:rPr>
          <w:bCs/>
          <w:sz w:val="26"/>
          <w:szCs w:val="26"/>
        </w:rPr>
        <w:t xml:space="preserve">. № 634, от 30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bCs/>
            <w:sz w:val="26"/>
            <w:szCs w:val="26"/>
          </w:rPr>
          <w:t>2022 г</w:t>
        </w:r>
      </w:smartTag>
      <w:r>
        <w:rPr>
          <w:bCs/>
          <w:sz w:val="26"/>
          <w:szCs w:val="26"/>
        </w:rPr>
        <w:t>. № 829</w:t>
      </w:r>
      <w:r w:rsidRPr="006A75F3">
        <w:rPr>
          <w:bCs/>
          <w:sz w:val="26"/>
          <w:szCs w:val="26"/>
        </w:rPr>
        <w:t>) следующего содержания:</w:t>
      </w:r>
    </w:p>
    <w:p w:rsidR="009A70EF" w:rsidRPr="006A75F3" w:rsidRDefault="009A70EF" w:rsidP="00612CA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6A75F3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>наименовании слова «на 2021-2025</w:t>
      </w:r>
      <w:r w:rsidRPr="006A75F3">
        <w:rPr>
          <w:bCs/>
          <w:sz w:val="26"/>
          <w:szCs w:val="26"/>
        </w:rPr>
        <w:t xml:space="preserve"> годы» </w:t>
      </w:r>
      <w:r>
        <w:rPr>
          <w:bCs/>
          <w:sz w:val="26"/>
          <w:szCs w:val="26"/>
        </w:rPr>
        <w:t>заменить словами «на 2021 - 2026</w:t>
      </w:r>
      <w:r w:rsidRPr="006A75F3">
        <w:rPr>
          <w:bCs/>
          <w:sz w:val="26"/>
          <w:szCs w:val="26"/>
        </w:rPr>
        <w:t xml:space="preserve"> годы»;</w:t>
      </w:r>
    </w:p>
    <w:p w:rsidR="009A70EF" w:rsidRPr="006A75F3" w:rsidRDefault="009A70EF" w:rsidP="00612CA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 пункте 1 слова «на 2021 – 2025</w:t>
      </w:r>
      <w:r w:rsidRPr="006A75F3">
        <w:rPr>
          <w:sz w:val="26"/>
          <w:szCs w:val="26"/>
        </w:rPr>
        <w:t xml:space="preserve"> годы» </w:t>
      </w:r>
      <w:r>
        <w:rPr>
          <w:sz w:val="26"/>
          <w:szCs w:val="26"/>
        </w:rPr>
        <w:t>заменить словами «на 2021 – 2026</w:t>
      </w:r>
      <w:r w:rsidRPr="006A75F3">
        <w:rPr>
          <w:sz w:val="26"/>
          <w:szCs w:val="26"/>
        </w:rPr>
        <w:t xml:space="preserve"> годы»;</w:t>
      </w:r>
    </w:p>
    <w:p w:rsidR="009A70EF" w:rsidRPr="006A75F3" w:rsidRDefault="009A70EF" w:rsidP="00612CA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М</w:t>
      </w:r>
      <w:r w:rsidRPr="006A75F3">
        <w:rPr>
          <w:bCs/>
          <w:sz w:val="26"/>
          <w:szCs w:val="26"/>
        </w:rPr>
        <w:t>униципальную программу Рузаевского муниципал</w:t>
      </w:r>
      <w:r>
        <w:rPr>
          <w:bCs/>
          <w:sz w:val="26"/>
          <w:szCs w:val="26"/>
        </w:rPr>
        <w:t>ьного района</w:t>
      </w:r>
      <w:r w:rsidRPr="006A75F3">
        <w:rPr>
          <w:bCs/>
          <w:sz w:val="26"/>
          <w:szCs w:val="26"/>
        </w:rPr>
        <w:t xml:space="preserve"> </w:t>
      </w:r>
      <w:r w:rsidRPr="006A75F3">
        <w:rPr>
          <w:sz w:val="26"/>
          <w:szCs w:val="26"/>
        </w:rPr>
        <w:t>«Цифровая</w:t>
      </w:r>
      <w:r w:rsidRPr="006A75F3">
        <w:rPr>
          <w:color w:val="000000"/>
          <w:sz w:val="26"/>
          <w:szCs w:val="26"/>
        </w:rPr>
        <w:t xml:space="preserve"> </w:t>
      </w:r>
      <w:r w:rsidRPr="006A75F3">
        <w:rPr>
          <w:sz w:val="26"/>
          <w:szCs w:val="26"/>
        </w:rPr>
        <w:t>трансформация Рузаевского муниципального района Ре</w:t>
      </w:r>
      <w:r>
        <w:rPr>
          <w:sz w:val="26"/>
          <w:szCs w:val="26"/>
        </w:rPr>
        <w:t>спублики Мордовия на 2021 - 2025</w:t>
      </w:r>
      <w:r w:rsidRPr="006A75F3">
        <w:rPr>
          <w:sz w:val="26"/>
          <w:szCs w:val="26"/>
        </w:rPr>
        <w:t xml:space="preserve"> годы» </w:t>
      </w:r>
      <w:r w:rsidRPr="006A75F3">
        <w:rPr>
          <w:bCs/>
          <w:sz w:val="26"/>
          <w:szCs w:val="26"/>
        </w:rPr>
        <w:t>изложить в прилагаемой редакции.</w:t>
      </w:r>
    </w:p>
    <w:p w:rsidR="009A70EF" w:rsidRPr="006A75F3" w:rsidRDefault="009A70EF" w:rsidP="00612CA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A75F3">
        <w:rPr>
          <w:sz w:val="26"/>
          <w:szCs w:val="26"/>
        </w:rPr>
        <w:t xml:space="preserve">Контроль за исполнением настоящего постановления возложить на руководителя аппарата </w:t>
      </w:r>
      <w:r>
        <w:rPr>
          <w:sz w:val="26"/>
          <w:szCs w:val="26"/>
        </w:rPr>
        <w:t>Администрации</w:t>
      </w:r>
      <w:r w:rsidRPr="006A75F3">
        <w:rPr>
          <w:sz w:val="26"/>
          <w:szCs w:val="26"/>
        </w:rPr>
        <w:t xml:space="preserve">  Рузаевского муниципального района </w:t>
      </w:r>
      <w:r>
        <w:rPr>
          <w:sz w:val="26"/>
          <w:szCs w:val="26"/>
        </w:rPr>
        <w:t>Республики Мордовия</w:t>
      </w:r>
      <w:r w:rsidRPr="006A75F3">
        <w:rPr>
          <w:sz w:val="26"/>
          <w:szCs w:val="26"/>
        </w:rPr>
        <w:t>.</w:t>
      </w:r>
    </w:p>
    <w:p w:rsidR="009A70EF" w:rsidRPr="006A75F3" w:rsidRDefault="009A70EF" w:rsidP="00612CA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A75F3">
        <w:rPr>
          <w:sz w:val="26"/>
          <w:szCs w:val="26"/>
        </w:rPr>
        <w:t>Настоящее постано</w:t>
      </w:r>
      <w:r>
        <w:rPr>
          <w:sz w:val="26"/>
          <w:szCs w:val="26"/>
        </w:rPr>
        <w:t>вление вступает в силу после дня</w:t>
      </w:r>
      <w:r w:rsidRPr="006A75F3">
        <w:rPr>
          <w:sz w:val="26"/>
          <w:szCs w:val="26"/>
        </w:rPr>
        <w:t xml:space="preserve"> официального опубликования на  официальном сайте органов местного самоуправления Рузаевского муниципального района </w:t>
      </w:r>
      <w:r>
        <w:rPr>
          <w:sz w:val="26"/>
          <w:szCs w:val="26"/>
        </w:rPr>
        <w:t xml:space="preserve">Республики Мордовия </w:t>
      </w:r>
      <w:r w:rsidRPr="006A75F3">
        <w:rPr>
          <w:sz w:val="26"/>
          <w:szCs w:val="26"/>
        </w:rPr>
        <w:t xml:space="preserve">в сети «Интернет» </w:t>
      </w:r>
      <w:r>
        <w:rPr>
          <w:sz w:val="26"/>
          <w:szCs w:val="26"/>
        </w:rPr>
        <w:t xml:space="preserve">и </w:t>
      </w:r>
      <w:r w:rsidRPr="006A75F3">
        <w:rPr>
          <w:sz w:val="26"/>
          <w:szCs w:val="26"/>
        </w:rPr>
        <w:t>подлежит размещению в закрытой части портала государственной автоматизированной системы «Управление».</w:t>
      </w:r>
    </w:p>
    <w:p w:rsidR="009A70EF" w:rsidRDefault="009A70EF" w:rsidP="00F07511">
      <w:pPr>
        <w:jc w:val="both"/>
        <w:rPr>
          <w:sz w:val="26"/>
          <w:szCs w:val="26"/>
        </w:rPr>
      </w:pPr>
    </w:p>
    <w:p w:rsidR="009A70EF" w:rsidRDefault="009A70EF" w:rsidP="006A75F3">
      <w:pPr>
        <w:ind w:left="720"/>
        <w:jc w:val="both"/>
        <w:rPr>
          <w:sz w:val="26"/>
          <w:szCs w:val="26"/>
        </w:rPr>
      </w:pPr>
    </w:p>
    <w:p w:rsidR="009A70EF" w:rsidRPr="006A75F3" w:rsidRDefault="009A70EF" w:rsidP="006A75F3">
      <w:pPr>
        <w:ind w:left="720"/>
        <w:jc w:val="both"/>
        <w:rPr>
          <w:sz w:val="26"/>
          <w:szCs w:val="26"/>
        </w:rPr>
      </w:pPr>
    </w:p>
    <w:p w:rsidR="009A70EF" w:rsidRPr="006A75F3" w:rsidRDefault="009A70EF" w:rsidP="006A75F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A75F3">
        <w:rPr>
          <w:sz w:val="26"/>
          <w:szCs w:val="26"/>
        </w:rPr>
        <w:t xml:space="preserve"> Рузаевского                                                                           </w:t>
      </w:r>
    </w:p>
    <w:p w:rsidR="009A70EF" w:rsidRPr="006A75F3" w:rsidRDefault="009A70EF" w:rsidP="006A75F3">
      <w:pPr>
        <w:jc w:val="both"/>
        <w:rPr>
          <w:sz w:val="26"/>
          <w:szCs w:val="26"/>
        </w:rPr>
      </w:pPr>
      <w:r w:rsidRPr="006A75F3">
        <w:rPr>
          <w:sz w:val="26"/>
          <w:szCs w:val="26"/>
        </w:rPr>
        <w:t>муниципального района</w:t>
      </w:r>
    </w:p>
    <w:p w:rsidR="009A70EF" w:rsidRPr="006A75F3" w:rsidRDefault="009A70EF" w:rsidP="006A75F3">
      <w:pPr>
        <w:jc w:val="both"/>
        <w:rPr>
          <w:sz w:val="26"/>
          <w:szCs w:val="26"/>
        </w:rPr>
      </w:pPr>
      <w:r w:rsidRPr="006A75F3">
        <w:rPr>
          <w:sz w:val="26"/>
          <w:szCs w:val="26"/>
        </w:rPr>
        <w:t xml:space="preserve">Республики Мордовия                          </w:t>
      </w:r>
      <w:r>
        <w:rPr>
          <w:sz w:val="26"/>
          <w:szCs w:val="26"/>
        </w:rPr>
        <w:t xml:space="preserve">                     А.Б. Юткин</w:t>
      </w:r>
      <w:r w:rsidRPr="006A75F3">
        <w:rPr>
          <w:sz w:val="26"/>
          <w:szCs w:val="26"/>
        </w:rPr>
        <w:t xml:space="preserve">                                        </w:t>
      </w:r>
      <w:r w:rsidRPr="006A75F3">
        <w:rPr>
          <w:sz w:val="26"/>
          <w:szCs w:val="26"/>
        </w:rPr>
        <w:tab/>
      </w:r>
      <w:r w:rsidRPr="006A75F3">
        <w:rPr>
          <w:sz w:val="26"/>
          <w:szCs w:val="26"/>
        </w:rPr>
        <w:tab/>
        <w:t xml:space="preserve">     </w:t>
      </w:r>
    </w:p>
    <w:p w:rsidR="009A70EF" w:rsidRDefault="009A70EF" w:rsidP="006A75F3">
      <w:pPr>
        <w:widowControl w:val="0"/>
        <w:autoSpaceDE w:val="0"/>
        <w:autoSpaceDN w:val="0"/>
        <w:adjustRightInd w:val="0"/>
        <w:ind w:firstLine="698"/>
        <w:jc w:val="right"/>
        <w:rPr>
          <w:color w:val="26282F"/>
          <w:sz w:val="22"/>
          <w:szCs w:val="22"/>
        </w:rPr>
      </w:pPr>
    </w:p>
    <w:p w:rsidR="009A70EF" w:rsidRDefault="009A70EF" w:rsidP="006A75F3">
      <w:pPr>
        <w:widowControl w:val="0"/>
        <w:autoSpaceDE w:val="0"/>
        <w:autoSpaceDN w:val="0"/>
        <w:adjustRightInd w:val="0"/>
        <w:ind w:firstLine="698"/>
        <w:jc w:val="right"/>
        <w:rPr>
          <w:color w:val="26282F"/>
          <w:sz w:val="22"/>
          <w:szCs w:val="22"/>
        </w:rPr>
      </w:pPr>
      <w:bookmarkStart w:id="0" w:name="_GoBack"/>
      <w:bookmarkEnd w:id="0"/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6A75F3">
        <w:rPr>
          <w:color w:val="26282F"/>
          <w:sz w:val="24"/>
          <w:szCs w:val="24"/>
        </w:rPr>
        <w:t>Приложение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6A75F3">
        <w:rPr>
          <w:color w:val="26282F"/>
          <w:sz w:val="24"/>
          <w:szCs w:val="24"/>
        </w:rPr>
        <w:t xml:space="preserve">к </w:t>
      </w:r>
      <w:r w:rsidRPr="006A75F3">
        <w:rPr>
          <w:bCs/>
          <w:sz w:val="24"/>
          <w:szCs w:val="24"/>
        </w:rPr>
        <w:t>постановлению</w:t>
      </w:r>
      <w:r w:rsidRPr="006A75F3">
        <w:rPr>
          <w:color w:val="26282F"/>
          <w:sz w:val="24"/>
          <w:szCs w:val="24"/>
        </w:rPr>
        <w:t xml:space="preserve"> </w:t>
      </w:r>
      <w:r>
        <w:rPr>
          <w:color w:val="26282F"/>
          <w:sz w:val="24"/>
          <w:szCs w:val="24"/>
        </w:rPr>
        <w:t>Администрации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6A75F3">
        <w:rPr>
          <w:color w:val="26282F"/>
          <w:sz w:val="24"/>
          <w:szCs w:val="24"/>
        </w:rPr>
        <w:t>Рузаевского муниципального района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698"/>
        <w:jc w:val="right"/>
        <w:rPr>
          <w:sz w:val="24"/>
          <w:szCs w:val="24"/>
        </w:rPr>
      </w:pPr>
      <w:r w:rsidRPr="006A75F3">
        <w:rPr>
          <w:color w:val="26282F"/>
          <w:sz w:val="24"/>
          <w:szCs w:val="24"/>
        </w:rPr>
        <w:t>Республики Мордовия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>
        <w:rPr>
          <w:color w:val="26282F"/>
          <w:sz w:val="24"/>
          <w:szCs w:val="24"/>
        </w:rPr>
        <w:t>от 10.10.2023</w:t>
      </w:r>
      <w:r w:rsidRPr="006A75F3">
        <w:rPr>
          <w:color w:val="26282F"/>
          <w:sz w:val="24"/>
          <w:szCs w:val="24"/>
        </w:rPr>
        <w:t xml:space="preserve"> г.  № </w:t>
      </w:r>
      <w:r>
        <w:rPr>
          <w:color w:val="26282F"/>
          <w:sz w:val="24"/>
          <w:szCs w:val="24"/>
        </w:rPr>
        <w:t>560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6"/>
          <w:szCs w:val="36"/>
        </w:rPr>
      </w:pPr>
      <w:r w:rsidRPr="006A75F3">
        <w:rPr>
          <w:b/>
          <w:sz w:val="36"/>
          <w:szCs w:val="36"/>
        </w:rPr>
        <w:t xml:space="preserve">Муниципальная программа Рузаевского муниципального района «Цифровая трансформация Рузаевского муниципального района </w:t>
      </w:r>
      <w:r>
        <w:rPr>
          <w:b/>
          <w:sz w:val="36"/>
          <w:szCs w:val="36"/>
        </w:rPr>
        <w:t>Республики Мордовия на 2021-2026</w:t>
      </w:r>
      <w:r w:rsidRPr="006A75F3">
        <w:rPr>
          <w:b/>
          <w:sz w:val="36"/>
          <w:szCs w:val="36"/>
        </w:rPr>
        <w:t xml:space="preserve"> годы»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1111"/>
      <w:r w:rsidRPr="006A75F3">
        <w:rPr>
          <w:b/>
          <w:bCs/>
          <w:sz w:val="28"/>
          <w:szCs w:val="28"/>
        </w:rPr>
        <w:t>Паспорт</w:t>
      </w:r>
      <w:r w:rsidRPr="006A75F3">
        <w:rPr>
          <w:b/>
          <w:bCs/>
          <w:sz w:val="28"/>
          <w:szCs w:val="28"/>
        </w:rPr>
        <w:br/>
        <w:t xml:space="preserve">муниципальной программы Рузаевского муниципального района «Цифровая трансформация Рузаевского муниципального района </w:t>
      </w:r>
      <w:r>
        <w:rPr>
          <w:b/>
          <w:bCs/>
          <w:sz w:val="28"/>
          <w:szCs w:val="28"/>
        </w:rPr>
        <w:t>Республики Мордовия на 2021-2026</w:t>
      </w:r>
      <w:r w:rsidRPr="006A75F3">
        <w:rPr>
          <w:b/>
          <w:bCs/>
          <w:sz w:val="28"/>
          <w:szCs w:val="28"/>
        </w:rPr>
        <w:t xml:space="preserve"> годы» </w:t>
      </w:r>
      <w:bookmarkEnd w:id="1"/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388" w:type="dxa"/>
        <w:tblInd w:w="108" w:type="dxa"/>
        <w:tblLayout w:type="fixed"/>
        <w:tblLook w:val="0000"/>
      </w:tblPr>
      <w:tblGrid>
        <w:gridCol w:w="2552"/>
        <w:gridCol w:w="599"/>
        <w:gridCol w:w="6237"/>
      </w:tblGrid>
      <w:tr w:rsidR="009A70EF" w:rsidRPr="006A75F3" w:rsidTr="00453F0A"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муниципальная программа Рузаевского муниципального района «Цифровая трансформация Рузаевского муниципального района </w:t>
            </w:r>
            <w:r>
              <w:rPr>
                <w:sz w:val="28"/>
                <w:szCs w:val="28"/>
              </w:rPr>
              <w:t>Республики Мордовия на 2021-2026</w:t>
            </w:r>
            <w:r w:rsidRPr="006A75F3">
              <w:rPr>
                <w:sz w:val="28"/>
                <w:szCs w:val="28"/>
              </w:rPr>
              <w:t xml:space="preserve"> годы» (далее - Программа)</w:t>
            </w:r>
          </w:p>
        </w:tc>
      </w:tr>
      <w:tr w:rsidR="009A70EF" w:rsidRPr="006A75F3" w:rsidTr="00453F0A"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70EF" w:rsidRPr="006A75F3" w:rsidTr="00453F0A"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70EF" w:rsidRPr="006A75F3" w:rsidTr="00453F0A"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Отдел информатизации управления делами и организационной работы </w:t>
            </w:r>
            <w:r>
              <w:rPr>
                <w:sz w:val="28"/>
                <w:szCs w:val="28"/>
              </w:rPr>
              <w:t>Администрации</w:t>
            </w:r>
            <w:r w:rsidRPr="006A75F3">
              <w:rPr>
                <w:sz w:val="28"/>
                <w:szCs w:val="28"/>
              </w:rPr>
              <w:t xml:space="preserve"> Рузаевского муниципального района Республики Мордовия</w:t>
            </w:r>
          </w:p>
        </w:tc>
      </w:tr>
      <w:tr w:rsidR="009A70EF" w:rsidRPr="006A75F3" w:rsidTr="00453F0A"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70EF" w:rsidRPr="006A75F3" w:rsidTr="00453F0A">
        <w:trPr>
          <w:trHeight w:val="672"/>
        </w:trPr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Администрация Рузаевского муниципального района Республики Мордовия </w:t>
            </w:r>
          </w:p>
        </w:tc>
      </w:tr>
      <w:tr w:rsidR="009A70EF" w:rsidRPr="006A75F3" w:rsidTr="00453F0A"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70EF" w:rsidRPr="006A75F3" w:rsidTr="00453F0A">
        <w:trPr>
          <w:trHeight w:val="708"/>
        </w:trPr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Соисполнители</w:t>
            </w: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Органы местного самоуправления Рузаевского муниципального района, Муниципальные учреждения Рузаевского муниципального района</w:t>
            </w:r>
          </w:p>
        </w:tc>
      </w:tr>
      <w:tr w:rsidR="009A70EF" w:rsidRPr="006A75F3" w:rsidTr="00453F0A"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Участники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6A75F3">
              <w:rPr>
                <w:sz w:val="28"/>
                <w:szCs w:val="28"/>
              </w:rPr>
              <w:t xml:space="preserve"> сельских поселений Рузаевского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муниципального района Республики Мордовия;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организации (предприятия) Рузаевского  муниципального района Республики Мордовия;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муниципальные учреждения; образовательные учреждения Рузаевского муниципального района Республики Мордовия; операторы связи; Совет депутатов Рузаевского муниципального района Республики Мордовия</w:t>
            </w:r>
          </w:p>
        </w:tc>
      </w:tr>
      <w:tr w:rsidR="009A70EF" w:rsidRPr="006A75F3" w:rsidTr="00453F0A"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70EF" w:rsidRPr="006A75F3" w:rsidTr="00453F0A"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Цель и задачи Программы</w:t>
            </w: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цель программы – повышение качества жизни и работы населения Рузаевского муниципального района Республики Мордовия, развитие экономического потенциала на основе внедрения и использования цифровых технологий.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Задачи программы:</w:t>
            </w:r>
            <w:r w:rsidRPr="006A75F3">
              <w:rPr>
                <w:sz w:val="28"/>
                <w:szCs w:val="28"/>
              </w:rPr>
              <w:tab/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повышение эффективности системы муниципального управления в Рузаевском муниципальном районе Республики Мордовия;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обеспечение доступности и повышение качества предоставления муниципальных услуг;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внедрение цифровых технологий и платформенных решений в сферах муниципального управления и оказания муниципальных услуг, в том числе в интересах населения и субъектов малого и среднего предпринимательства;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повышение качества жизни населения Рузаевского муниципального района Республики Мордовии за счет цифровой трансформации экономики;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обеспечение подготовки высококвалифицированных кадров для цифровой трансформации Рузаевского муниципального района Республики Мордовия;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достижение состояния защищенности личности, общества и органов местного самоуправления от внутренних и внешних информационных угроз;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внедрение цифровых технологий и платформенных решений в ключевых отраслях экономики и социальной сферы Рузаевского муниципального района Республики Мордовия</w:t>
            </w:r>
          </w:p>
        </w:tc>
      </w:tr>
      <w:tr w:rsidR="009A70EF" w:rsidRPr="006A75F3" w:rsidTr="00453F0A"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9A70EF" w:rsidRPr="006A75F3" w:rsidTr="00453F0A"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Важнейшие целевые показатели</w:t>
            </w: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A75F3">
              <w:rPr>
                <w:color w:val="000000"/>
                <w:sz w:val="28"/>
                <w:szCs w:val="28"/>
              </w:rPr>
              <w:t>доля домохозяйств, имеющих широкополосный досту</w:t>
            </w:r>
            <w:r>
              <w:rPr>
                <w:color w:val="000000"/>
                <w:sz w:val="28"/>
                <w:szCs w:val="28"/>
              </w:rPr>
              <w:t>п к сети «Интернет», 60 % к 2026</w:t>
            </w:r>
            <w:r w:rsidRPr="006A75F3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A75F3">
              <w:rPr>
                <w:color w:val="000000"/>
                <w:sz w:val="28"/>
                <w:szCs w:val="28"/>
              </w:rPr>
              <w:t xml:space="preserve">доля социально-значимых объектов, имеющих возможность подключения к широкополосному доступу к сети </w:t>
            </w:r>
            <w:r>
              <w:rPr>
                <w:color w:val="000000"/>
                <w:sz w:val="28"/>
                <w:szCs w:val="28"/>
              </w:rPr>
              <w:t>«Интернет», 100% к 2026</w:t>
            </w:r>
            <w:r w:rsidRPr="006A75F3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работа органов местного самоуправления в Республике Мордовия в СЭД «Дело», 90%</w:t>
            </w:r>
            <w:r>
              <w:rPr>
                <w:color w:val="000000"/>
                <w:sz w:val="28"/>
                <w:szCs w:val="28"/>
              </w:rPr>
              <w:t xml:space="preserve"> к 2026</w:t>
            </w:r>
            <w:r w:rsidRPr="006A75F3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доля органов местного самоуправления и муниципальных организаций в которых внедрены нормативно-правовые документы, регламентирующие порядок создания и функционирования системы информационной безопасности, </w:t>
            </w:r>
            <w:r>
              <w:rPr>
                <w:color w:val="000000"/>
                <w:sz w:val="28"/>
                <w:szCs w:val="28"/>
              </w:rPr>
              <w:t>95% к 2026</w:t>
            </w:r>
            <w:r w:rsidRPr="006A75F3">
              <w:rPr>
                <w:color w:val="000000"/>
                <w:sz w:val="28"/>
                <w:szCs w:val="28"/>
              </w:rPr>
              <w:t xml:space="preserve"> году.</w:t>
            </w:r>
          </w:p>
        </w:tc>
      </w:tr>
      <w:tr w:rsidR="009A70EF" w:rsidRPr="006A75F3" w:rsidTr="00453F0A"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70EF" w:rsidRPr="006A75F3" w:rsidTr="00453F0A"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2021 - 2026</w:t>
            </w:r>
            <w:r w:rsidRPr="006A75F3">
              <w:rPr>
                <w:sz w:val="28"/>
                <w:szCs w:val="28"/>
              </w:rPr>
              <w:t> годы (без выделения этапов)</w:t>
            </w:r>
          </w:p>
        </w:tc>
      </w:tr>
      <w:tr w:rsidR="009A70EF" w:rsidRPr="006A75F3" w:rsidTr="00453F0A"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9A70EF" w:rsidRPr="006A75F3" w:rsidTr="00453F0A"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Перечень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основных мероприятий</w:t>
            </w: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программа предусматривает реализацию программных мероприятий по следующим основным направлениям: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устранение цифрового неравенства, подключение к сети «Интернет» общественно значимых объектов Рузаевского муниципального района Республики Мордовия (медицинских, образовательных, культурных, спортивных и иных организаций);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цифровая трансформация муниципальных услуг и сервисов;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цифровая трансформация муниципальной службы;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оказание содействия гражданам в освоении компетенций цифровой экономики;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поддержка и развитие талантов обучающихся в области математики, информатики и цифровых технологий;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70DB">
              <w:rPr>
                <w:sz w:val="28"/>
                <w:szCs w:val="28"/>
              </w:rPr>
              <w:t>-</w:t>
            </w:r>
            <w:r w:rsidRPr="00F270D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F270DB">
              <w:rPr>
                <w:color w:val="000000"/>
                <w:sz w:val="28"/>
                <w:szCs w:val="28"/>
                <w:shd w:val="clear" w:color="auto" w:fill="FFFFFF"/>
              </w:rPr>
              <w:t>оличество муниципальных служащих и работников муниципальных учреждений, прошедших обучение компетенциям в сфере цифровой</w:t>
            </w:r>
            <w:r w:rsidRPr="006A75F3">
              <w:rPr>
                <w:sz w:val="28"/>
                <w:szCs w:val="28"/>
              </w:rPr>
              <w:t>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 разработка и внедрение нормативно-правовых документов, регламентирующих порядок создания и функционирования системы информационной безопасности в органах местного самоуправления</w:t>
            </w:r>
          </w:p>
        </w:tc>
      </w:tr>
      <w:tr w:rsidR="009A70EF" w:rsidRPr="006A75F3" w:rsidTr="00453F0A"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70EF" w:rsidRPr="006A75F3" w:rsidTr="00453F0A"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Общий объ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ем составляет финансирования 326</w:t>
            </w: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0,0 тыс. рублей за счет средств бюджета Программы Рузаевского муниципального района, в том числе: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в 2021 году – 660 тыс. рублей;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в 2022 году – 640  тыс. рублей;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2023 году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– 64</w:t>
            </w: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0  тыс. рублей;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2024 году – 64</w:t>
            </w: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0  тыс. рублей;</w:t>
            </w:r>
          </w:p>
          <w:p w:rsidR="009A70EF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2025 году – 64</w:t>
            </w:r>
            <w:r w:rsidRPr="006A75F3">
              <w:rPr>
                <w:rFonts w:ascii="Times New Roman CYR" w:hAnsi="Times New Roman CYR" w:cs="Times New Roman CYR"/>
                <w:sz w:val="28"/>
                <w:szCs w:val="28"/>
              </w:rPr>
              <w:t>0  тыс. рублей;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F74FA">
              <w:rPr>
                <w:rFonts w:ascii="Times New Roman CYR" w:hAnsi="Times New Roman CYR" w:cs="Times New Roman CYR"/>
                <w:sz w:val="28"/>
                <w:szCs w:val="28"/>
              </w:rPr>
              <w:t>в 2026 году – 640  тыс.рублей.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A70EF" w:rsidRPr="006A75F3" w:rsidTr="00453F0A"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9A70EF" w:rsidRPr="006A75F3" w:rsidTr="00453F0A"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в резуль</w:t>
            </w:r>
            <w:r>
              <w:rPr>
                <w:sz w:val="28"/>
                <w:szCs w:val="28"/>
              </w:rPr>
              <w:t>тате реализации Программы к 2026</w:t>
            </w:r>
            <w:r w:rsidRPr="006A75F3">
              <w:rPr>
                <w:sz w:val="28"/>
                <w:szCs w:val="28"/>
              </w:rPr>
              <w:t xml:space="preserve"> году будут достигнуты следующие результаты: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обеспечен широкополосный доступ к сети «Интернет» для всех социально-значимых организаций Рузаевского муниципального района Республики Мордовия;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построены новые объекты и сооружения связи в населенных пунктах с наибольшей потребностью в услугах связи;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оказано содействие жителям Рузаевского муниципального района Республики Мордовия в повышении цифровой грамотности; 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обеспечено устойчивое и безопасное функционирование информационной инфраструктуры и сервисов передачи, обработки и хранения данных, а также информационная безопасность критической информационной инфраструктуры Республики Мордовия;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реализован удобный и универсальный механизм для получения гражданами Республики Мордовия муниципальных услуг;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обеспечена цифровизация ключевых отраслей экономики и социальной сферы Рузаевского муниципального района Республики Мордовия</w:t>
            </w:r>
          </w:p>
        </w:tc>
      </w:tr>
      <w:tr w:rsidR="009A70EF" w:rsidRPr="006A75F3" w:rsidTr="00453F0A"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A70EF" w:rsidRPr="006A75F3" w:rsidTr="00453F0A">
        <w:tc>
          <w:tcPr>
            <w:tcW w:w="2552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b/>
                <w:bCs/>
                <w:sz w:val="28"/>
                <w:szCs w:val="28"/>
              </w:rPr>
              <w:t>Система организации управления и контроль за исполнением Программы</w:t>
            </w:r>
          </w:p>
        </w:tc>
        <w:tc>
          <w:tcPr>
            <w:tcW w:w="599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контроль практической реализации мероприятий Программы осущ</w:t>
            </w:r>
            <w:r>
              <w:rPr>
                <w:sz w:val="28"/>
                <w:szCs w:val="28"/>
              </w:rPr>
              <w:t>ествляет Руководитель аппарата Администрации</w:t>
            </w:r>
            <w:r w:rsidRPr="006A75F3">
              <w:rPr>
                <w:sz w:val="28"/>
                <w:szCs w:val="28"/>
              </w:rPr>
              <w:t xml:space="preserve"> Рузаевского муниципального района Республики Мордовия, отдел информатизации управления делами и организационной работы</w:t>
            </w:r>
            <w:r w:rsidRPr="006A75F3"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  <w:r w:rsidRPr="006A75F3">
              <w:rPr>
                <w:sz w:val="28"/>
                <w:szCs w:val="28"/>
              </w:rPr>
              <w:t xml:space="preserve"> Рузаевского муниципального района Республики Мордовия.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 xml:space="preserve">Управление и контроль реализации Программы по соответствующим направлениям осуществляют заместители Главы, следующие структурные подразделения </w:t>
            </w:r>
            <w:r>
              <w:rPr>
                <w:sz w:val="28"/>
                <w:szCs w:val="28"/>
              </w:rPr>
              <w:t>Администрации</w:t>
            </w:r>
            <w:r w:rsidRPr="006A75F3">
              <w:rPr>
                <w:sz w:val="28"/>
                <w:szCs w:val="28"/>
              </w:rPr>
              <w:t xml:space="preserve"> Рузаевского муниципального района Республики Мордовия: управление экономического анализа и прогнозирования,  финансовое управление.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Администрация Рузаевского муниципального района Республики Мордовия ведет отчетность по реализации Программы. Ежегодно до 15 февраля предоставляет Главе муниципального образования информацию о ходе выполнения и эффективности использования финансовых средств по Программе, а также подробную пояснительную записку.</w:t>
            </w:r>
          </w:p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Администрация Рузаевского муниципального района Республики Мордовия  ежегодно уточняет целевые показатели и затраты по программным мероприятиям, с учетом выделенных на реализацию мероприятий Программы финансовых средств, а также механизм реализации Программы и состав исполнителей</w:t>
            </w:r>
          </w:p>
        </w:tc>
      </w:tr>
    </w:tbl>
    <w:p w:rsidR="009A70EF" w:rsidRDefault="009A70EF" w:rsidP="00143F0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2" w:name="sub_100"/>
    </w:p>
    <w:p w:rsidR="009A70EF" w:rsidRDefault="009A70EF" w:rsidP="00143F0C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9A70EF" w:rsidRDefault="009A70EF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5F3">
        <w:rPr>
          <w:b/>
          <w:bCs/>
          <w:sz w:val="28"/>
          <w:szCs w:val="28"/>
        </w:rPr>
        <w:t>Раздел 1. Общая характеристика сферы реализации Программы и прогноз ее развития</w:t>
      </w:r>
    </w:p>
    <w:bookmarkEnd w:id="2"/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 качестве фундамента для цифровой трансформации Рузаевского муниципального района в Республике Мордовия послужила реализация муниципальной программы «Развитие информационных технологий и формирование информационного общества в Рузаевском муниципальном районе на 2016-2022 годы» Рузаевского муниципального района Республики Мордовия, утвержденной постановлением </w:t>
      </w:r>
      <w:r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 № 1864 от 30.12.2015 года, с изменениями утвержденной постановлением </w:t>
      </w:r>
      <w:r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 №268 от 14.03.2016 г, №1583 от 29.12.2016г, №297 от 17.04.2017 г, №969 от 15.11.2017 г, №658 от 15.08.2018 г, №844 от 01.11.2018 г,  № 595 от 06.09.2019 года.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Современная ситуация в Рузаевском муниципальном районе Республики Мордовия характеризуется реализацией основных мер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 Рузаевском муниципальном районе Республики Мордовия в настоящее время урегулировано большинство вопросов, возникающих в рамках использования информационно-коммуникационных технологий (далее ИКТ) в различных сферах деятельности. Однако регуляторная и нормативная среда имеет ряд недостатков, в ряде случаев создавая существенные барьеры на пути развития ИКТ и связанных с ними видов экономической деятельности.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Рузаевском муниципальном районе Республики Мордовия в сфере информационных технологий достигнуты следующие основные результаты.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электронный вид переведены все обязательные и наиболее востребованные муниципальные услуги.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Зона покрытия территории Рузаевского муниципального района Республики Мордовия сетями сотовой связи составляет </w:t>
      </w:r>
      <w:r w:rsidRPr="006A75F3">
        <w:rPr>
          <w:color w:val="000000"/>
          <w:sz w:val="28"/>
          <w:szCs w:val="28"/>
        </w:rPr>
        <w:t>100 процентов. Для 80 %</w:t>
      </w:r>
      <w:r w:rsidRPr="006A75F3">
        <w:rPr>
          <w:sz w:val="28"/>
          <w:szCs w:val="28"/>
        </w:rPr>
        <w:t xml:space="preserve"> населения обеспечено устойчивое покрытие сетями связи 3G, представлен широкий спектр телекоммуникационных услуг.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 системе образования расширяется применение цифровых технологий. Образовательные организации имеют выход в сеть «Интернет» и представлены там на своих сайтах в соответствии с государственными требованиями.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По приоритетным направлениям с 2013 года сформированы определенные основы для повышения эффективности предоставления муниципальных услуг: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ведется работа по оптимизации (реинжинирингу) наиболее востребованных и массовых услуг, организации их предоставления по принципу «одного окна» в электронном виде;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уровень удовлетворенности граждан качеством предоставляемых государственных и муниципальных услуг превышает целевое значение в                   90 процентов, которое необходимо достичь в соответствии с Указом Президента Российской Федерации от 7 мая 2012 г. № 601 «Об основных направлениях совершенствования системы государственного управления» (далее – Указ 601), характеризующие систему управления и задачи развития сферы государственного управления на перспективу до 2021 года.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 Рузаевском муниципальном районе Республики Мордовия ведется работа, направленная на применение органами местного самоуправления информационных и коммуникационных технологий: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на </w:t>
      </w:r>
      <w:r w:rsidRPr="006A75F3">
        <w:rPr>
          <w:color w:val="000000"/>
          <w:sz w:val="28"/>
          <w:szCs w:val="28"/>
        </w:rPr>
        <w:t>90 процентов</w:t>
      </w:r>
      <w:r w:rsidRPr="006A75F3">
        <w:rPr>
          <w:sz w:val="28"/>
          <w:szCs w:val="28"/>
        </w:rPr>
        <w:t xml:space="preserve"> удовлетворены заявленные потребности органов местного самоуправления Рузаевского муниципального района Республики Мордовия в вычислительной технике и лицензионном программном обеспечении в объеме выделяемого на эти цели муниципального финансирования и определены планы по модернизации компьютерного парка.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Вместе с отмечаемыми положительными тенденциями в сфере цифровых технологий остается комплекс нерешенных проблем и нереализованных задач. Необходимо продолжение работы по оптимизации муниципальных услуг, актуализации сведений о них.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Одним из факторов, негативно влияющих на уровень распространения цифровых технологий в Рузаевском муниципальном районе Республики Мордовия, как и в целом по Республике Мордовия, является недостаточный уровень финансирования мероприятий по информатизации и цифровизации.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Сильная зависимость от импорта элементов ИКТ-инфраструктуры (компьютеры, комплектующие, телекоммуникационное оборудование, мобильные терминалы, программное обеспечение).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Отсутствие единой политики формирования информационных ресурсов для всех субъектов отношений, действующих в сфере государственного и муниципального управления.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Развитию цифровой экономики сегодня препятствуют определенные риски, прежде всего: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сохранность цифровых данных пользователя, а также проблема обеспечения доверия граждан к цифровой среде;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риски, связанные с тенденциями к построению сложных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Проблемы, препятствующие цифровой трансформации в целях повышения качества жизни граждан, развития экономической, социально-политической, культурной и духовной сфер жизни общества, совершенствования системы принятия управленческих решений, носят комплексный характер. Их устранение требует значительных ресурсов и скоординированного проведения организационных изменений и действий.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На решение данных проблем направлена Программа.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Программа направлена на создание экосистемы цифровой экономики, в которой данные в цифровой форме являются ключевым фактором производства во всех сферах социально-экономической деятельности в целях обеспечения эффективного взаимодействия бизнеса, научно-образовательного общества, государства и граждан.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Администрация Рузаевского муниципального района Республики Мордовия проводит последовательную политику построения инфраструктуры и институтов использования возможностей информационных технологий, а также активно координирует построение элементов цифровой экономики на территории Рузаевского муниципального района Республики Мордовия с участием государственных и муниципальных органов власти и бизнеса.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3" w:name="sub_200"/>
      <w:r w:rsidRPr="006A75F3">
        <w:rPr>
          <w:b/>
          <w:bCs/>
          <w:sz w:val="28"/>
          <w:szCs w:val="28"/>
        </w:rPr>
        <w:t>Раздел 2. Приоритеты реализуемой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</w:t>
      </w:r>
      <w:bookmarkEnd w:id="3"/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A75F3">
        <w:rPr>
          <w:sz w:val="28"/>
          <w:szCs w:val="28"/>
        </w:rPr>
        <w:t xml:space="preserve">Приоритеты политики в сфере цифровой трансформации Рузаевского муниципального района Республики Мордовия определены Стратегией развития информационного общества в Российской Федерации на 2017 – 2030 годы, утвержденной Указом Президента Российской Федерации от 9 мая 2017 г. № 203, национальной программой «Цифровая экономика Российской Федерации», утвержденной протоколом президиума Совета при Президенте Российской Федерации по стратегическому развитию и национальным проектам от 24 декабря 2018 г. № 16, федеральными проектами «Нормативное регулирование цифровой среды», «Кадры для цифровой экономики», «Информационная инфраструктура», «Информационная безопасность», «Цифровое государственное управление» и «Цифровые технологии», утвержденными протоколом заседания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27 декабря 2018 г. № 6, </w:t>
      </w:r>
      <w:r w:rsidRPr="006A75F3">
        <w:rPr>
          <w:color w:val="000000"/>
          <w:sz w:val="28"/>
          <w:szCs w:val="28"/>
        </w:rPr>
        <w:t>Стратегией социально-экономического развития Республики Мордовия до 2025 года, утвержденной Законом Республики Мордовия от 1 октября 2008 г. № 94-З, региональными проектами Республики Мордовия, направленными на реализацию федеральных проектов национальной программы «Цифровая экономика Российской Федерации»,  утвержденными Главой Республики Мордовия 13 декабря 2018 г.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соответствии с указанными документами приоритетными направлениями развития цифровой экономики в Рузаевском муниципальном районе Республики Мордовия являются: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формирование новой технологической основы для развития экономики и социальной сферы;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муниципальных услуг;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повышение эффективности муниципального управления и местного самоуправления, взаимодействия гражданского общества и коммерческих организаций с органами местного самоуправления, качества и оперативности предоставления муниципальных услуг;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повышение безопасности жизнедеятельности и информационной безопасности;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подготовка квалифицированных кадров для цифрового развития Рузаевского муниципального района Республики Мордовия, обладающих необходимыми компетенциями;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повышение цифровой грамотности населения Рузаевского муниципального района Республики Мордовия.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right="-284" w:firstLine="708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свете реализации приоритетных направлений государственной политики основными целями настоящей Программы являются: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повышение качества жизни населения за счет формирования экосистемы цифровой экономики;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обеспечения доступности и повышение качества предоставления муниципальных услуг;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повышение эффективности системы муниципального управления;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достижение состояния защищенности личности, общества и органов местного самоуправления от внутренних и внешних информационных угроз;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обеспечение ускоренного внедрения цифровых технологий в экономике и социальной сфере Рузаевского муниципального района Республики Мордовия.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right="-284" w:firstLine="708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Для достижения целей Программы необходимо решение следующих задач: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принятие мер, направленных на стимулирование экономической деятельности, связанной с использованием современных технологий, сбором и использованием данных;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создание методической основы для развития компетенций в области регулирования цифровой экономики;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создание ключевых условий для подготовки кадров цифровой экономики;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внедрение цифровых платформ работы с данными для обеспечения потребностей власти, бизнеса и граждан;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создание эффективной системы сбора, обработки, хранения и предоставления потребителям пространственных данных, обеспечивающий потребности муниципалитета, бизнеса и граждан в актуальной и достоверной информации о пространственных объектах;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обеспечение мониторинга и анализа социально-экономических, общественно-политических и чрезвычайных ситуаций в Рузаевском муниципальном районе Республики Мордовия на основе современных информационных технологий;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right="-284"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внедрение цифровых технологий и платформенных решений в ключевых отраслях экономики и социальной сферы Рузаевского муниципального района Республики Мордовия.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Масштабность и функциональная неоднородность поставленных в рамках Программы задач требует дифференцированного подхода к их решению. В связи с этим в Программу включены: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подпрограмма 1 </w:t>
      </w:r>
      <w:hyperlink w:anchor="sub_4000" w:history="1">
        <w:r w:rsidRPr="006A75F3">
          <w:rPr>
            <w:sz w:val="28"/>
            <w:szCs w:val="28"/>
          </w:rPr>
          <w:t>«Информационная инфраструктура</w:t>
        </w:r>
      </w:hyperlink>
      <w:r w:rsidRPr="006A75F3">
        <w:rPr>
          <w:sz w:val="28"/>
          <w:szCs w:val="28"/>
        </w:rPr>
        <w:t>»;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подпрограмма 2 «Цифровое муниципальное управление»;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подпрограмма 3 «Кадры для цифровой экономики»;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подпрограмма 4 «Информационная безопасность».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Каждая подпрограмма предназначена для решения соответствующих задач Программы, которая в рамках подпрограммы рассматривается в качестве цели. Подпрограмма включает комплекс взаимосвязанных мероприятий, необходимых для достижения поставленной цели.</w:t>
      </w:r>
    </w:p>
    <w:p w:rsidR="009A70EF" w:rsidRDefault="009A70EF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Основными целевыми индикаторами, характеризующими результаты реализации Программы, являются: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на цифровую трансформацию в бюджете, %;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доля домохозяйств, имеющих широкополосный доступ к сети «Интернет», %;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доля социально-значимых объектов, имеющих возможность подключения к широкополосному доступу к сети «Интернет», %;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работа органов местного самоуправления в Респ</w:t>
      </w:r>
      <w:r>
        <w:rPr>
          <w:sz w:val="28"/>
          <w:szCs w:val="28"/>
        </w:rPr>
        <w:t>ублике Мордовия в СЭД «Дело», %.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Перечень целевых показателей (индикаторов) Программы определялся на основе следующих принципов: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охват наиболее значимых мероприятий Программы;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наблюдаемость и неизменность методологии расчета значений показателей в течение всего срока реализации Программы;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регулярность формирования отчетных данных (1 раз в год);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применение общепринятых определений, методик расчета и единиц измерения;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наличие объективных источников информации;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A75F3">
        <w:rPr>
          <w:color w:val="000000"/>
          <w:sz w:val="28"/>
          <w:szCs w:val="28"/>
        </w:rPr>
        <w:t>возможность получения отчетных данных с минимально возможными затратами.</w:t>
      </w:r>
    </w:p>
    <w:p w:rsidR="009A70EF" w:rsidRPr="006A75F3" w:rsidRDefault="009A70EF" w:rsidP="006A75F3">
      <w:pPr>
        <w:ind w:firstLine="709"/>
        <w:jc w:val="both"/>
        <w:rPr>
          <w:color w:val="000000"/>
          <w:sz w:val="28"/>
          <w:szCs w:val="28"/>
        </w:rPr>
      </w:pPr>
      <w:r w:rsidRPr="006A75F3">
        <w:rPr>
          <w:color w:val="000000"/>
          <w:sz w:val="28"/>
          <w:szCs w:val="28"/>
        </w:rPr>
        <w:t>Значения данных индикаторов представляют краткую обобщенную характеристику сферы реализации Программы и являются значимыми не только для специалистов, но и для Рузаевского муниципального района Республики Мордовия  в целом.</w:t>
      </w:r>
    </w:p>
    <w:p w:rsidR="009A70EF" w:rsidRPr="006A75F3" w:rsidRDefault="009A70EF" w:rsidP="006A75F3">
      <w:pPr>
        <w:ind w:firstLine="709"/>
        <w:jc w:val="both"/>
        <w:rPr>
          <w:color w:val="000000"/>
          <w:sz w:val="28"/>
          <w:szCs w:val="28"/>
        </w:rPr>
      </w:pPr>
      <w:r w:rsidRPr="006A75F3">
        <w:rPr>
          <w:color w:val="000000"/>
          <w:sz w:val="28"/>
          <w:szCs w:val="28"/>
        </w:rPr>
        <w:t>Перечень целевых индикаторов Программы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социально-экономическую ситуацию Рузаевского муниципального района Республики Мордовия.</w:t>
      </w:r>
    </w:p>
    <w:p w:rsidR="009A70EF" w:rsidRPr="006A75F3" w:rsidRDefault="009A70EF" w:rsidP="006A75F3">
      <w:pPr>
        <w:ind w:firstLine="709"/>
        <w:jc w:val="both"/>
        <w:rPr>
          <w:color w:val="000000"/>
          <w:sz w:val="28"/>
          <w:szCs w:val="28"/>
        </w:rPr>
      </w:pPr>
      <w:r w:rsidRPr="006A75F3">
        <w:rPr>
          <w:color w:val="000000"/>
          <w:sz w:val="28"/>
          <w:szCs w:val="28"/>
        </w:rPr>
        <w:t xml:space="preserve">Перечень целевых показателей (индикаторов) Программы и их значения представлены в </w:t>
      </w:r>
      <w:hyperlink r:id="rId7" w:anchor="/document/9023795/entry/100" w:history="1">
        <w:r w:rsidRPr="006A75F3">
          <w:rPr>
            <w:color w:val="000000"/>
            <w:sz w:val="28"/>
            <w:szCs w:val="28"/>
          </w:rPr>
          <w:t>приложении 1</w:t>
        </w:r>
      </w:hyperlink>
      <w:r w:rsidRPr="006A75F3">
        <w:rPr>
          <w:color w:val="000000"/>
          <w:sz w:val="28"/>
          <w:szCs w:val="28"/>
        </w:rPr>
        <w:t>.</w:t>
      </w:r>
    </w:p>
    <w:p w:rsidR="009A70EF" w:rsidRPr="006A75F3" w:rsidRDefault="009A70EF" w:rsidP="006A75F3">
      <w:pPr>
        <w:ind w:firstLine="709"/>
        <w:jc w:val="both"/>
        <w:rPr>
          <w:color w:val="000000"/>
          <w:sz w:val="28"/>
          <w:szCs w:val="28"/>
        </w:rPr>
      </w:pPr>
      <w:r w:rsidRPr="006A75F3">
        <w:rPr>
          <w:color w:val="000000"/>
          <w:sz w:val="28"/>
          <w:szCs w:val="28"/>
        </w:rPr>
        <w:t>По итогам реализации Программы ожидается достижение следующих результатов:</w:t>
      </w:r>
    </w:p>
    <w:p w:rsidR="009A70EF" w:rsidRPr="006A75F3" w:rsidRDefault="009A70EF" w:rsidP="006A75F3">
      <w:pPr>
        <w:ind w:firstLine="708"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>обеспечен широкополосный доступ к сети Интернет для всех социально-значимых организаций Республики Мордовия;</w:t>
      </w:r>
    </w:p>
    <w:p w:rsidR="009A70EF" w:rsidRPr="006A75F3" w:rsidRDefault="009A70EF" w:rsidP="006A75F3">
      <w:pPr>
        <w:ind w:firstLine="708"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>построены новые объекты и сооружения связи в населенных пунктах с наибольшей потребностью в услугах связи;</w:t>
      </w:r>
    </w:p>
    <w:p w:rsidR="009A70EF" w:rsidRPr="006A75F3" w:rsidRDefault="009A70EF" w:rsidP="006A75F3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 xml:space="preserve">оказано содействие жителям </w:t>
      </w:r>
      <w:r w:rsidRPr="006A75F3">
        <w:rPr>
          <w:sz w:val="28"/>
          <w:szCs w:val="28"/>
        </w:rPr>
        <w:t xml:space="preserve">Рузаевского </w:t>
      </w:r>
      <w:r w:rsidRPr="006A75F3">
        <w:rPr>
          <w:sz w:val="28"/>
          <w:szCs w:val="28"/>
          <w:lang w:eastAsia="en-US"/>
        </w:rPr>
        <w:t xml:space="preserve">муниципального района Республики Мордовия в повышении цифровой грамотности; </w:t>
      </w:r>
    </w:p>
    <w:p w:rsidR="009A70EF" w:rsidRPr="006A75F3" w:rsidRDefault="009A70EF" w:rsidP="006A75F3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>реализован удобный и универсальный механизм для получения гражданами муниципальных услуг;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>обеспечена цифровизация ключевых отраслей экономики и социальной сферы Рузаевского муниципального района Республики Мордовия.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 xml:space="preserve">Программа реализуется в </w:t>
      </w:r>
      <w:r w:rsidRPr="006A75F3">
        <w:rPr>
          <w:color w:val="000000"/>
          <w:sz w:val="28"/>
          <w:szCs w:val="28"/>
          <w:lang w:eastAsia="en-US"/>
        </w:rPr>
        <w:t>2021-202</w:t>
      </w:r>
      <w:r>
        <w:rPr>
          <w:color w:val="000000"/>
          <w:sz w:val="28"/>
          <w:szCs w:val="28"/>
          <w:lang w:eastAsia="en-US"/>
        </w:rPr>
        <w:t>6</w:t>
      </w:r>
      <w:r w:rsidRPr="006A75F3">
        <w:rPr>
          <w:sz w:val="28"/>
          <w:szCs w:val="28"/>
          <w:lang w:eastAsia="en-US"/>
        </w:rPr>
        <w:t xml:space="preserve"> годах без разделения на этапы.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4" w:name="sub_300"/>
      <w:r w:rsidRPr="006A75F3">
        <w:rPr>
          <w:b/>
          <w:bCs/>
          <w:sz w:val="28"/>
          <w:szCs w:val="28"/>
        </w:rPr>
        <w:t>Раздел 3. Обобщенная характеристика основных мероприятий Программы</w:t>
      </w:r>
    </w:p>
    <w:bookmarkEnd w:id="4"/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Подпрограммы и включенные в них мероприятия представляют в совокупности комплекс взаимосвязанных мер, направленных на решение наиболее важных текущих и перспективных задач, обеспечивающих достижение целей Программы.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Подпрограммой 1 </w:t>
      </w:r>
      <w:hyperlink w:anchor="sub_4000" w:history="1">
        <w:r w:rsidRPr="006A75F3">
          <w:rPr>
            <w:bCs/>
            <w:sz w:val="28"/>
            <w:szCs w:val="28"/>
          </w:rPr>
          <w:t>«Информационная инфраструктура</w:t>
        </w:r>
      </w:hyperlink>
      <w:r w:rsidRPr="006A75F3">
        <w:rPr>
          <w:b/>
          <w:sz w:val="28"/>
          <w:szCs w:val="28"/>
        </w:rPr>
        <w:t>»</w:t>
      </w:r>
      <w:r w:rsidRPr="006A75F3">
        <w:rPr>
          <w:sz w:val="28"/>
          <w:szCs w:val="28"/>
        </w:rPr>
        <w:t xml:space="preserve"> предусмотрена реализация следующих основных мероприятий:</w:t>
      </w:r>
    </w:p>
    <w:p w:rsidR="009A70EF" w:rsidRPr="006A75F3" w:rsidRDefault="009A70EF" w:rsidP="006A75F3">
      <w:pPr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содействие устранению цифрового неравенства, подключению к сети Интернет общественно значимых объектов Рузаевского муниципального района Республики Мордовия (медицинских, образовательных, культурных, спортивных и иных организаций); </w:t>
      </w:r>
    </w:p>
    <w:p w:rsidR="009A70EF" w:rsidRPr="006A75F3" w:rsidRDefault="009A70EF" w:rsidP="006A75F3">
      <w:pPr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создание, развитие и эксплуатация структурированных кабельных сетей (локально вычислительных сетей) и телекоммуникационных сервисов в местах размещения органов местного самоуправления;</w:t>
      </w:r>
    </w:p>
    <w:p w:rsidR="009A70EF" w:rsidRPr="006A75F3" w:rsidRDefault="009A70EF" w:rsidP="006A75F3">
      <w:pPr>
        <w:ind w:firstLine="709"/>
        <w:jc w:val="both"/>
        <w:rPr>
          <w:sz w:val="28"/>
          <w:szCs w:val="28"/>
          <w:lang w:eastAsia="en-US"/>
        </w:rPr>
      </w:pPr>
      <w:r w:rsidRPr="006A75F3">
        <w:rPr>
          <w:sz w:val="28"/>
          <w:szCs w:val="28"/>
          <w:lang w:eastAsia="en-US"/>
        </w:rPr>
        <w:t>подключение органов местного самоуправления Республике Мордовия к инфраструктуре российского государственного сегмента сети «Интернет» (сеть RSNet).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Подпрограммой 2 «Цифровое муниципальное управление» предусмотрена реализация следующих основных мероприятий:</w:t>
      </w:r>
    </w:p>
    <w:p w:rsidR="009A70EF" w:rsidRDefault="009A70EF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D1CED">
        <w:rPr>
          <w:sz w:val="28"/>
          <w:szCs w:val="28"/>
        </w:rPr>
        <w:t>рганизация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</w:t>
      </w:r>
      <w:r>
        <w:rPr>
          <w:sz w:val="28"/>
          <w:szCs w:val="28"/>
        </w:rPr>
        <w:t>;</w:t>
      </w:r>
      <w:r w:rsidRPr="006A75F3">
        <w:rPr>
          <w:sz w:val="28"/>
          <w:szCs w:val="28"/>
        </w:rPr>
        <w:t xml:space="preserve"> </w:t>
      </w:r>
    </w:p>
    <w:p w:rsidR="009A70EF" w:rsidRDefault="009A70EF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D1CED">
        <w:rPr>
          <w:sz w:val="28"/>
          <w:szCs w:val="28"/>
        </w:rPr>
        <w:t>беспечение доступности массовых социально значимых услуг в электронном виде</w:t>
      </w:r>
      <w:r>
        <w:rPr>
          <w:sz w:val="28"/>
          <w:szCs w:val="28"/>
        </w:rPr>
        <w:t>;</w:t>
      </w:r>
    </w:p>
    <w:p w:rsidR="009A70EF" w:rsidRDefault="009A70EF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внедрение межведомственного юридически значимого электронного документооборота (ЮЗЭДО) с применением электронной подписи, базирующегося на единых инфраструктурных, технологических и методологических решениях;</w:t>
      </w:r>
    </w:p>
    <w:p w:rsidR="009A70EF" w:rsidRDefault="009A70EF" w:rsidP="00FD6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создания и функционирования Центров обслуживания граждан по вопросам регистрации в Единой системе идентификации и аутентификации в соответствии с перспективной схемой сети Центров обслуживания;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D1CED">
        <w:rPr>
          <w:sz w:val="28"/>
          <w:szCs w:val="28"/>
        </w:rPr>
        <w:t>рганизация перехода на использование отечественного программного обеспечения и платформ</w:t>
      </w:r>
      <w:r>
        <w:rPr>
          <w:sz w:val="28"/>
          <w:szCs w:val="28"/>
        </w:rPr>
        <w:t>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выполнение работ по обеспечению возможности цифровой обратной связи с гражданами и организациями в отношении массовых муниципальных услуг, функций и сервисов;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  <w:lang w:eastAsia="en-US"/>
        </w:rPr>
        <w:t>о</w:t>
      </w:r>
      <w:r w:rsidRPr="007D1CED">
        <w:rPr>
          <w:color w:val="000000"/>
          <w:spacing w:val="-1"/>
          <w:sz w:val="28"/>
          <w:szCs w:val="28"/>
          <w:lang w:eastAsia="en-US"/>
        </w:rPr>
        <w:t>рганизация сайтов органов местного самоуправления и организаций, реализующих программы общего образования, на платформе «Госвеб»</w:t>
      </w:r>
      <w:r>
        <w:rPr>
          <w:color w:val="000000"/>
          <w:spacing w:val="-1"/>
          <w:sz w:val="28"/>
          <w:szCs w:val="28"/>
          <w:lang w:eastAsia="en-US"/>
        </w:rPr>
        <w:t>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Подпрограмма 3 «Кадры для цифровой экономики» предусмотрена реализация следующих основных мероприятий: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поддержка развития талантливых школьников и студентов в области математики, информатики, технологий цифровой экономики;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доработка и обновление образовательных программ, в учебных заведениях в соответствии с требованиями к ключевым компетенциям цифровой экономики;</w:t>
      </w:r>
    </w:p>
    <w:p w:rsidR="009A70EF" w:rsidRDefault="009A70EF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6A75F3">
        <w:rPr>
          <w:sz w:val="28"/>
          <w:szCs w:val="28"/>
        </w:rPr>
        <w:t xml:space="preserve">оказание содействия жителям Рузаевского муниципального района Республики Мордовия в освоении цифровой грамотности и компетенций цифровой </w:t>
      </w:r>
      <w:r w:rsidRPr="009E07A6">
        <w:rPr>
          <w:sz w:val="28"/>
          <w:szCs w:val="28"/>
        </w:rPr>
        <w:t>экономики.</w:t>
      </w:r>
    </w:p>
    <w:p w:rsidR="009A70EF" w:rsidRPr="009E07A6" w:rsidRDefault="009A70EF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</w:t>
      </w:r>
      <w:r w:rsidRPr="007D1CED">
        <w:rPr>
          <w:sz w:val="28"/>
          <w:szCs w:val="28"/>
        </w:rPr>
        <w:t>ргани</w:t>
      </w:r>
      <w:r>
        <w:rPr>
          <w:sz w:val="28"/>
          <w:szCs w:val="28"/>
        </w:rPr>
        <w:t>з</w:t>
      </w:r>
      <w:r w:rsidRPr="007D1CED">
        <w:rPr>
          <w:sz w:val="28"/>
          <w:szCs w:val="28"/>
        </w:rPr>
        <w:t>ация обучения сотрудников (не менее 2ух ежегодно) органов местного самоуправления и их подведомственных организаций компетенциям цифровой экономики по программам повышения квалификации, доводимых Минцифры Республики Мордовия</w:t>
      </w:r>
    </w:p>
    <w:p w:rsidR="009A70EF" w:rsidRPr="00F270DB" w:rsidRDefault="009A70EF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0DB">
        <w:rPr>
          <w:sz w:val="28"/>
          <w:szCs w:val="28"/>
        </w:rPr>
        <w:t>Подпрограммой 4 «Информационная безопасность» предусмотрена реализация мероприятий: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0DB">
        <w:rPr>
          <w:sz w:val="28"/>
          <w:szCs w:val="28"/>
        </w:rPr>
        <w:t xml:space="preserve"> по обеспечению устойчивого и безопасного функционирования информационной инфраструктуры и сервисов передачи, обработки и хранения данных, а также информационной безопасности критической информационной инфраструктуры Рузаевского муниципального района Республики Мордовия, которая будет достигнута</w:t>
      </w:r>
      <w:r w:rsidRPr="006A75F3">
        <w:rPr>
          <w:sz w:val="28"/>
          <w:szCs w:val="28"/>
        </w:rPr>
        <w:t xml:space="preserve"> посредством: 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разработки и внедрению нормативно-правовых документов, регламентирующих порядок создания и функционирования системы информационной безопасности в органах местного самоуправления Рузаевского муниципального района Республики Мордовия;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A75F3">
        <w:rPr>
          <w:rFonts w:ascii="Times New Roman CYR" w:hAnsi="Times New Roman CYR" w:cs="Times New Roman CYR"/>
          <w:sz w:val="28"/>
          <w:szCs w:val="28"/>
        </w:rPr>
        <w:t>приобретение средств защиты информации от несанкционированного доступа.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Перечень основных мероприятий Программы приведен в приложении 2.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5" w:name="sub_400"/>
      <w:r w:rsidRPr="006A75F3">
        <w:rPr>
          <w:b/>
          <w:bCs/>
          <w:sz w:val="28"/>
          <w:szCs w:val="28"/>
        </w:rPr>
        <w:t>Раздел 4. Обобщенная характеристика мер правового регулирования</w:t>
      </w:r>
    </w:p>
    <w:bookmarkEnd w:id="5"/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Рузаевском муниципальном районе Республики Мордовия, а также в целом по республике, принято значительное количество нормативных документов, регулирующих сферу информационно-коммуникационных технологий. Вместе с тем, интенсивно развивающиеся процессы цифровой трансформации диктуют необходимость постоянной актуализации существующей нормативной базы, а также принятия новых нормативных актов.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Реализация Программы предполагает осуществление комплекса мер правового регулирования, которые включают в себя: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разработку и принятие нормативных правовых актов, направленных на создание необходимых условий и механизмов реализации Программы;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обеспечение текущего мониторинга действующего законодательства и подзаконных актов органов власти и организаций, ответственных за решение вопросов регулирования в сфере информатизации и цифрового развития, административную реформу и другие направления в сфере реализации Программы.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Планы подготовки нормативных правовых актов определяются, в том числе федеральным законодательством, регламентирующим вопросы развития цифровой экономики.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процессе реализации Программы должны также приниматься нормативные правовые акты, обеспечивающие выполнение программных мероприятий.</w:t>
      </w:r>
    </w:p>
    <w:p w:rsidR="009A70EF" w:rsidRPr="006A75F3" w:rsidRDefault="009A70EF" w:rsidP="006A75F3">
      <w:pPr>
        <w:widowControl w:val="0"/>
        <w:tabs>
          <w:tab w:val="left" w:pos="242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ab/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6" w:name="sub_8"/>
      <w:r w:rsidRPr="006A75F3">
        <w:rPr>
          <w:b/>
          <w:bCs/>
          <w:sz w:val="28"/>
          <w:szCs w:val="28"/>
        </w:rPr>
        <w:t>Раздел 5. Перечень целевых индикаторов и показателей Программы с расшифровкой плановых значений по годам ее реализации</w:t>
      </w:r>
    </w:p>
    <w:bookmarkEnd w:id="6"/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Важным элементом механизма реализации Программы является связь планирования, реализации, мониторинга, уточнения и корректировки целевых показателей, мероприятий Программы и ресурсов для их реализации.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Целевыми индикаторами и показателями программы являются: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доля домохозяйств, имеющих широкополосный доступ к сети «Интернет», %;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доля социально-значимых объектов, имеющих возможность подключения к широкополосному доступу к сети «Интернет», %;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уровень удовлетворенности граждан качеством предоставления муниципальных услуг, %;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работа органов местного самоуправления в Республике Мордовия в СЭД «Дело», %;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доля органов местного самоуправления и муниципальных организаций в которых внедрены нормативно-правовые документы, регламентирующие порядок создания и функционирования системы информационной безопасности, %.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 целом используются плановые и фактические значения соответствующих целевых индикаторов.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Нормативная база по вопросам методического обеспечения и организация управления Программы, включающая в том числе нормативные правовые акты, регламентирующие координацию мероприятий по использованию информационно-коммуникационных технологий, созданию, развитию, модернизации, эксплуатации информационных систем и информационно-телекоммуникационной инфраструктуры, разрабатывается в ходе реализации соответствующих мероприятий Программы.</w:t>
      </w:r>
    </w:p>
    <w:p w:rsidR="009A70EF" w:rsidRPr="006A75F3" w:rsidRDefault="009A70EF" w:rsidP="006A75F3">
      <w:pPr>
        <w:widowControl w:val="0"/>
        <w:tabs>
          <w:tab w:val="left" w:pos="242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5F3">
        <w:rPr>
          <w:b/>
          <w:bCs/>
          <w:sz w:val="28"/>
          <w:szCs w:val="28"/>
        </w:rPr>
        <w:t>Раздел 6. Ресурсное обеспечение реализации Программы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Объемы и источники финансирования Программы определяются на стадии разработки проектов, которые вошли в ее состав и утверждены постановлением </w:t>
      </w:r>
      <w:r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района. Реализация Программы обеспечивается за счет бюджета муниципального района (местный бюджет) и привлекаемых внебюджетных источников.</w:t>
      </w:r>
    </w:p>
    <w:p w:rsidR="009A70EF" w:rsidRPr="00CF74FA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Объем финансовых ресурсов, необходимых для реализации Програ</w:t>
      </w:r>
      <w:r>
        <w:rPr>
          <w:sz w:val="28"/>
          <w:szCs w:val="28"/>
        </w:rPr>
        <w:t>ммы, составит в период 2021-2026</w:t>
      </w:r>
      <w:r w:rsidRPr="006A75F3">
        <w:rPr>
          <w:sz w:val="28"/>
          <w:szCs w:val="28"/>
        </w:rPr>
        <w:t xml:space="preserve"> гг</w:t>
      </w:r>
      <w:r w:rsidRPr="00CF74FA">
        <w:rPr>
          <w:sz w:val="28"/>
          <w:szCs w:val="28"/>
        </w:rPr>
        <w:t>. 3860,0 тыс. руб., в том числе по источникам финансирования:</w:t>
      </w:r>
    </w:p>
    <w:p w:rsidR="009A70EF" w:rsidRPr="00CF74FA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74FA">
        <w:rPr>
          <w:sz w:val="28"/>
          <w:szCs w:val="28"/>
        </w:rPr>
        <w:t>Рузаевский местный бюджет - 3860,0 тыс.руб.;</w:t>
      </w:r>
    </w:p>
    <w:p w:rsidR="009A70EF" w:rsidRPr="00453BC9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74FA">
        <w:rPr>
          <w:sz w:val="28"/>
          <w:szCs w:val="28"/>
        </w:rPr>
        <w:t>Распределение финансовых средств</w:t>
      </w:r>
      <w:r w:rsidRPr="00453BC9">
        <w:rPr>
          <w:sz w:val="28"/>
          <w:szCs w:val="28"/>
        </w:rPr>
        <w:t xml:space="preserve"> по годам реализации Программы:</w:t>
      </w:r>
    </w:p>
    <w:p w:rsidR="009A70EF" w:rsidRPr="00453BC9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BC9">
        <w:rPr>
          <w:sz w:val="28"/>
          <w:szCs w:val="28"/>
        </w:rPr>
        <w:t xml:space="preserve"> в 2021 г. из средств местного бюджета – </w:t>
      </w:r>
      <w:r w:rsidRPr="00453BC9">
        <w:rPr>
          <w:rFonts w:ascii="Times New Roman CYR" w:hAnsi="Times New Roman CYR" w:cs="Times New Roman CYR"/>
          <w:sz w:val="28"/>
          <w:szCs w:val="28"/>
        </w:rPr>
        <w:t xml:space="preserve">660 </w:t>
      </w:r>
      <w:r w:rsidRPr="00453BC9">
        <w:rPr>
          <w:sz w:val="28"/>
          <w:szCs w:val="28"/>
        </w:rPr>
        <w:t xml:space="preserve"> тыс. руб.,</w:t>
      </w:r>
    </w:p>
    <w:p w:rsidR="009A70EF" w:rsidRPr="00453BC9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BC9">
        <w:rPr>
          <w:sz w:val="28"/>
          <w:szCs w:val="28"/>
        </w:rPr>
        <w:t xml:space="preserve"> в 2022 г. из средств местного бюджета – </w:t>
      </w:r>
      <w:r w:rsidRPr="00453BC9">
        <w:rPr>
          <w:rFonts w:ascii="Times New Roman CYR" w:hAnsi="Times New Roman CYR" w:cs="Times New Roman CYR"/>
          <w:sz w:val="28"/>
          <w:szCs w:val="28"/>
        </w:rPr>
        <w:t xml:space="preserve">640 </w:t>
      </w:r>
      <w:r w:rsidRPr="00453BC9">
        <w:rPr>
          <w:sz w:val="28"/>
          <w:szCs w:val="28"/>
        </w:rPr>
        <w:t xml:space="preserve"> тыс. руб.,</w:t>
      </w:r>
    </w:p>
    <w:p w:rsidR="009A70EF" w:rsidRPr="00453BC9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BC9">
        <w:rPr>
          <w:sz w:val="28"/>
          <w:szCs w:val="28"/>
        </w:rPr>
        <w:t xml:space="preserve"> в 2023 г. из средств местного бюджета – </w:t>
      </w:r>
      <w:r>
        <w:rPr>
          <w:rFonts w:ascii="Times New Roman CYR" w:hAnsi="Times New Roman CYR" w:cs="Times New Roman CYR"/>
          <w:sz w:val="28"/>
          <w:szCs w:val="28"/>
        </w:rPr>
        <w:t>64</w:t>
      </w:r>
      <w:r w:rsidRPr="00453BC9">
        <w:rPr>
          <w:rFonts w:ascii="Times New Roman CYR" w:hAnsi="Times New Roman CYR" w:cs="Times New Roman CYR"/>
          <w:sz w:val="28"/>
          <w:szCs w:val="28"/>
        </w:rPr>
        <w:t xml:space="preserve">0 </w:t>
      </w:r>
      <w:r w:rsidRPr="00453BC9">
        <w:rPr>
          <w:sz w:val="28"/>
          <w:szCs w:val="28"/>
        </w:rPr>
        <w:t xml:space="preserve"> тыс. руб.,</w:t>
      </w:r>
    </w:p>
    <w:p w:rsidR="009A70EF" w:rsidRPr="00453BC9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BC9">
        <w:rPr>
          <w:sz w:val="28"/>
          <w:szCs w:val="28"/>
        </w:rPr>
        <w:t xml:space="preserve"> в 2024 г. из средств местного бюджета – </w:t>
      </w:r>
      <w:r>
        <w:rPr>
          <w:rFonts w:ascii="Times New Roman CYR" w:hAnsi="Times New Roman CYR" w:cs="Times New Roman CYR"/>
          <w:sz w:val="28"/>
          <w:szCs w:val="28"/>
        </w:rPr>
        <w:t>64</w:t>
      </w:r>
      <w:r w:rsidRPr="00453BC9">
        <w:rPr>
          <w:rFonts w:ascii="Times New Roman CYR" w:hAnsi="Times New Roman CYR" w:cs="Times New Roman CYR"/>
          <w:sz w:val="28"/>
          <w:szCs w:val="28"/>
        </w:rPr>
        <w:t xml:space="preserve">0 </w:t>
      </w:r>
      <w:r w:rsidRPr="00453BC9">
        <w:rPr>
          <w:sz w:val="28"/>
          <w:szCs w:val="28"/>
        </w:rPr>
        <w:t xml:space="preserve"> тыс. руб.,</w:t>
      </w:r>
    </w:p>
    <w:p w:rsidR="009A70EF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3BC9">
        <w:rPr>
          <w:sz w:val="28"/>
          <w:szCs w:val="28"/>
        </w:rPr>
        <w:t xml:space="preserve"> в 2025 г. </w:t>
      </w:r>
      <w:r>
        <w:rPr>
          <w:sz w:val="28"/>
          <w:szCs w:val="28"/>
        </w:rPr>
        <w:t>из средств местного бюджета – 64</w:t>
      </w:r>
      <w:r w:rsidRPr="00453BC9">
        <w:rPr>
          <w:sz w:val="28"/>
          <w:szCs w:val="28"/>
        </w:rPr>
        <w:t>0  тыс. руб.</w:t>
      </w:r>
      <w:r>
        <w:rPr>
          <w:sz w:val="28"/>
          <w:szCs w:val="28"/>
        </w:rPr>
        <w:t>,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2026</w:t>
      </w:r>
      <w:r w:rsidRPr="00AD538C">
        <w:rPr>
          <w:sz w:val="28"/>
          <w:szCs w:val="28"/>
        </w:rPr>
        <w:t xml:space="preserve"> г. из средств местного бюджета – </w:t>
      </w:r>
      <w:r w:rsidRPr="00CF74FA">
        <w:rPr>
          <w:sz w:val="28"/>
          <w:szCs w:val="28"/>
        </w:rPr>
        <w:t>640  тыс. руб.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Сведения о распределении объемов и источников финансирования по мероприятиям Программы приведены в приложении 3.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Предложения по финансированию Программы за счет средств бюджетов всех уровней носят предельный (прогнозный) характер и ежегодно подлежат уточнению в установленном порядке при формировании подразделов бюджетов на очередной год и плановый период.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При сокращении объемов бюджетного финансирования работ по Программе заказчик разрабатывает дополнительные меры по привлечению внебюджетных и других источников для реализации мероприятий Программы в установленные сроки.</w:t>
      </w:r>
    </w:p>
    <w:p w:rsidR="009A70EF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7" w:name="sub_600"/>
      <w:r w:rsidRPr="006A75F3">
        <w:rPr>
          <w:b/>
          <w:bCs/>
          <w:sz w:val="28"/>
          <w:szCs w:val="28"/>
        </w:rPr>
        <w:t>Раздел 7. Анализ рисков реализации Программы и описание мер управления рисками с целью минимизации их влияния на достижение целей Программы</w:t>
      </w:r>
    </w:p>
    <w:bookmarkEnd w:id="7"/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Реализация Программы сопряжена со следующими наиболее существенными рисками:</w:t>
      </w:r>
    </w:p>
    <w:p w:rsidR="009A70EF" w:rsidRPr="006A75F3" w:rsidRDefault="009A70EF" w:rsidP="006A75F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Риски недостижения конечных результатов Программы. Данные риски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Программы.</w:t>
      </w:r>
    </w:p>
    <w:p w:rsidR="009A70EF" w:rsidRPr="006A75F3" w:rsidRDefault="009A70EF" w:rsidP="006A75F3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20"/>
        <w:contextualSpacing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Наиболее значимым риском является недостаточное финансирование Программы. Наступление данного риска может повлечь за собой полное или частичное невыполнение мероприятий и, как следствие, недостижение целевых значений индикаторов (показателей) настоящей Программы.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Снижение вероятности и минимизация последствий наступления рисков, связанных с недостатком финансирования Программы, осуществляется при помощи следующих мер: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рациональное использование имеющихся средств (получение экономии при осуществлении закупок для муниципальных нужд);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составление и исполнение плана-графика финансирования и своевременное использование финансовых средств при реализации мероприятий настоящей Программы;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привлечение дополнительных средств на покрытие возникшего дефицита, в том числе из внебюджетных источников;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корректировка настоящей Программы в соответствии с фактическим уровнем финансирования и перераспределение средств между приоритетными направлениями.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3. Риски неэффективного и неполного использования муниципальными служащими Рузаевского муниципального района Республики Мордовия, гражданами и организациями возможностей, сервисов, услуг, предоставляемых внедренными в рамках Программы организационно-техническими решениями.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Для минимизации данных рисков предполагается централизованное обеспечение органов местного самоуправления информационно-коммуникационными ресурсами и системами.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Также для минимизации рисков планируется реализация комплекса мер по повышению квалификации муниципальных служащих, а также оказание содействия в освоении цифровой грамотности и компетенций цифровой экономики.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4. Технические и технологические риски (в том числе несовместимость информационных систем, быстрый «моральный» износ оборудования и др.).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 и внедрению информационных систем, привлечения квалифицированных исполнителей.</w:t>
      </w:r>
    </w:p>
    <w:p w:rsidR="009A70EF" w:rsidRDefault="009A70EF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8" w:name="sub_700"/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5F3">
        <w:rPr>
          <w:b/>
          <w:bCs/>
          <w:sz w:val="28"/>
          <w:szCs w:val="28"/>
        </w:rPr>
        <w:t>Раздел 8. Механизм реализации Программы</w:t>
      </w:r>
    </w:p>
    <w:bookmarkEnd w:id="8"/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Базовым принципом построения механизма реализации Программы является принцип баланса интересов, подразумевающий обеспечение соблюдения интересов всех участников.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Формы и методы организации управления реализацией Программы определяются администрацией Рузаевского муниципального района Республики Мордовия, и обеспечивают эффективное целевое использование выделяемых средств на реализацию Программы.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Элементы механизма реализации Программы - решения Правительства Республики Мордовия по отдельным вопросам, решения Совета депутатов Рузаевского муниципального район, </w:t>
      </w:r>
      <w:r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района, включение государственных ассигнований на реализацию Программы отдельной строкой в консолидированный бюджет Республики Мордовия, заключение контрактов между сторонами, заинтересованными в реализации Программы, использование властными и управленческими структурами рычагов экономического стимулирования и материальной (финансовой) заинтересованности хозяйствующих субъектов.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Реализация Программы осуществляется на основе муниципальных контрактов (договоров) на поставку товаров, выполнение работ, оказание услуг для муниципальных нужд, заключаемых администрацией Рузаевского муниципального района со всеми исполнителями программных мероприятий.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Ответственный исполнитель (отдел информатизации управления делами и организационной работы </w:t>
      </w:r>
      <w:r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района):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формирует прогноз расходов на реализацию мероприятия Программы (подпрограммы);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определяет исполнителей мероприятия подпрограммы, в том числе конкурентным (путём проведения торгов) и неконкурентным (без проведения торгов) способами;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организует реализацию Программы, координирует деятельность соисполнителей и участников Программы, несет ответственность за достижение целевых показателей Программы, а также за достижение ожидаемых конечных результатов ее реализации;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принимает решение о внесении изменений в Программу, обеспечивает разработку проектов изменений в Программу, их согласование и утверждение;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осуществляет мониторинг реализации Программы;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проводит оценку эффективности реализации Программы;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запрашивает у соисполнителей и участников Программы информацию о ходе реализации Программы;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- готовит отчеты о реализации Программы, представляет их в структурное подразделение </w:t>
      </w:r>
      <w:r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муниципального образования, ответственное за оценку эффективности реализации Программы.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Финансовое управление </w:t>
      </w:r>
      <w:r>
        <w:rPr>
          <w:sz w:val="28"/>
          <w:szCs w:val="28"/>
        </w:rPr>
        <w:t>Администрации</w:t>
      </w:r>
      <w:r w:rsidRPr="006A75F3">
        <w:rPr>
          <w:sz w:val="28"/>
          <w:szCs w:val="28"/>
        </w:rPr>
        <w:t xml:space="preserve"> Рузаевского муниципального района разрабатывает меры по привлечению средств из федерального, республиканского и местного бюджетов и иных источников в соответствии с законодательством для реализации мероприятий Программы.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Соисполнители и участники Программы: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осуществляют реализацию основных мероприятий;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формируют предложения по внесению изменений в Программу;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- разрабатывают и представляют отчеты о реализации основных мероприятий.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Участники мероприятий Программы участвуют в реализации мероприятий Программы.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Реализация Программы осуществляется в соответствии с планом реализации Программы.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9" w:name="sub_800"/>
      <w:r w:rsidRPr="006A75F3">
        <w:rPr>
          <w:b/>
          <w:bCs/>
          <w:sz w:val="28"/>
          <w:szCs w:val="28"/>
        </w:rPr>
        <w:t>Раздел 9. Методика оценки эффективности реализации Программы</w:t>
      </w:r>
    </w:p>
    <w:bookmarkEnd w:id="9"/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Методика оценки эффективности и результативности Программы (далее – Методика) определяет алгоритм оценки результативности и эффективности Программы в процессе и по итогам ее реализации.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Под результативностью понимается степень достижения запланированного уровня нефинансовых результатов реализации Программы и мероприятий в ее составе.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и Программы в целом.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Для оценки результативности мероприятий Программы должны быть использованы плановые и фактические значения показателей мероприятий, для оценки результативности Программы в целом должны быть использованы плановые и фактические значения соответствующих целевых индикаторов.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В целях подготовки отчетов ответственные за выполнение мероприятий Программы (подпрограмм) направляют ответственному за реализацию Программы: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ежегодно в срок до 1 мая, годовой отчет о реализации Программы для оценки эффективности реализации Программы, который содержит: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 xml:space="preserve">а) аналитическую записку, в которой указываются: степень достижения планируемых результатов реализации Программы и намеченной цели Программы; общий объем фактически произведенных расходов, в том числе по источникам финансирования и в разрезе каждого программного мероприятия; 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б) таблицу, в которой указываются данные: об использовании средств бюджета Рузаевского муниципального района Республики Мордовия и средств иных привлекаемых для реализации Программы (подпрограммы) источников по каждому мероприятию и в целом по Программе; причины невыполнения и предложения по дальнейшей реализации мероприятий Программы (подпрограммы), не завершенных в утвержденные сроки; причины невыполнения и предложения по дальнейшему достижению показателей Программы (подпрограммы), не достигших запланированного уровня.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Методика оценки эффективности Программы (далее - методика) представляет собой алгоритм оценки в процессе (по годам)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Методика оценки эффективности реализации Программы учитывает необходимость проведения оценок: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1) степени реализации мероприятий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СРМ = М</w:t>
      </w:r>
      <w:r w:rsidRPr="006A75F3">
        <w:rPr>
          <w:sz w:val="28"/>
          <w:szCs w:val="28"/>
          <w:vertAlign w:val="subscript"/>
        </w:rPr>
        <w:t>В</w:t>
      </w:r>
      <w:r w:rsidRPr="006A75F3">
        <w:rPr>
          <w:sz w:val="28"/>
          <w:szCs w:val="28"/>
        </w:rPr>
        <w:t>/М,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где: СРМ - степень реализации мероприятий;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</w:t>
      </w:r>
      <w:r w:rsidRPr="006A75F3">
        <w:rPr>
          <w:sz w:val="28"/>
          <w:szCs w:val="28"/>
          <w:vertAlign w:val="subscript"/>
        </w:rPr>
        <w:t>В</w:t>
      </w:r>
      <w:r w:rsidRPr="006A75F3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М - общее количество мероприятий, запланированных к реализации в отчетном году;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2) степени соответствия запланированному уровню затрат и оценки эффективности использования средств, направленных на реализацию Программы.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средств, направленных на реализацию Программы, определяется путем сопоставления плановых и фактических объемов финансирования Программы по формуле: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УФР = ФФ/ФП,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где: УФР - уровень финансирования реализации Программы;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ФФ - фактический объем финансовых ресурсов, направленный на реализацию Программы;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ФП - плановый объем финансовых ресурсов на соответствующий отчетный период;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Оценка эффективности использования средств, направленных на реализацию Программы определяется по формуле: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ЭС = СРМ/УФР,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3) степени достижения целей и решения задач Программы.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СДЦ = (СДП</w:t>
      </w:r>
      <w:r w:rsidRPr="006A75F3">
        <w:rPr>
          <w:sz w:val="28"/>
          <w:szCs w:val="28"/>
          <w:vertAlign w:val="subscript"/>
        </w:rPr>
        <w:t>1</w:t>
      </w:r>
      <w:r w:rsidRPr="006A75F3">
        <w:rPr>
          <w:sz w:val="28"/>
          <w:szCs w:val="28"/>
        </w:rPr>
        <w:t xml:space="preserve"> + СДП</w:t>
      </w:r>
      <w:r w:rsidRPr="006A75F3">
        <w:rPr>
          <w:sz w:val="28"/>
          <w:szCs w:val="28"/>
          <w:vertAlign w:val="subscript"/>
        </w:rPr>
        <w:t>2</w:t>
      </w:r>
      <w:r w:rsidRPr="006A75F3">
        <w:rPr>
          <w:sz w:val="28"/>
          <w:szCs w:val="28"/>
        </w:rPr>
        <w:t xml:space="preserve"> + … + СДП</w:t>
      </w:r>
      <w:r w:rsidRPr="006A75F3">
        <w:rPr>
          <w:sz w:val="28"/>
          <w:szCs w:val="28"/>
          <w:vertAlign w:val="subscript"/>
        </w:rPr>
        <w:t>n</w:t>
      </w:r>
      <w:r w:rsidRPr="006A75F3">
        <w:rPr>
          <w:sz w:val="28"/>
          <w:szCs w:val="28"/>
        </w:rPr>
        <w:t>)/n,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где: СДЦ - степень достижения целей (решения задач);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СДП - степень достижения показателя (индикатора) Программы;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n - количество показателей (индикаторов) Программы.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Степень достижения показателя (индикатора) Программы (СДП) может рассчитываться по формуле: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СДП = З</w:t>
      </w:r>
      <w:r w:rsidRPr="006A75F3">
        <w:rPr>
          <w:sz w:val="28"/>
          <w:szCs w:val="28"/>
          <w:vertAlign w:val="subscript"/>
        </w:rPr>
        <w:t>Ф</w:t>
      </w:r>
      <w:r w:rsidRPr="006A75F3">
        <w:rPr>
          <w:sz w:val="28"/>
          <w:szCs w:val="28"/>
        </w:rPr>
        <w:t>/З</w:t>
      </w:r>
      <w:r w:rsidRPr="006A75F3">
        <w:rPr>
          <w:sz w:val="28"/>
          <w:szCs w:val="28"/>
          <w:vertAlign w:val="subscript"/>
        </w:rPr>
        <w:t>П</w:t>
      </w:r>
      <w:r w:rsidRPr="006A75F3">
        <w:rPr>
          <w:sz w:val="28"/>
          <w:szCs w:val="28"/>
        </w:rPr>
        <w:t>,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где: З</w:t>
      </w:r>
      <w:r w:rsidRPr="006A75F3">
        <w:rPr>
          <w:sz w:val="28"/>
          <w:szCs w:val="28"/>
          <w:vertAlign w:val="subscript"/>
        </w:rPr>
        <w:t>Ф</w:t>
      </w:r>
      <w:r w:rsidRPr="006A75F3">
        <w:rPr>
          <w:sz w:val="28"/>
          <w:szCs w:val="28"/>
        </w:rPr>
        <w:t xml:space="preserve"> - фактическое значение показателя (индикатора) Программы;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З</w:t>
      </w:r>
      <w:r w:rsidRPr="006A75F3">
        <w:rPr>
          <w:sz w:val="28"/>
          <w:szCs w:val="28"/>
          <w:vertAlign w:val="subscript"/>
        </w:rPr>
        <w:t>П</w:t>
      </w:r>
      <w:r w:rsidRPr="006A75F3">
        <w:rPr>
          <w:sz w:val="28"/>
          <w:szCs w:val="28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 или СДП = З</w:t>
      </w:r>
      <w:r w:rsidRPr="006A75F3">
        <w:rPr>
          <w:sz w:val="28"/>
          <w:szCs w:val="28"/>
          <w:vertAlign w:val="subscript"/>
        </w:rPr>
        <w:t>П</w:t>
      </w:r>
      <w:r w:rsidRPr="006A75F3">
        <w:rPr>
          <w:sz w:val="28"/>
          <w:szCs w:val="28"/>
        </w:rPr>
        <w:t>/З</w:t>
      </w:r>
      <w:r w:rsidRPr="006A75F3">
        <w:rPr>
          <w:sz w:val="28"/>
          <w:szCs w:val="28"/>
          <w:vertAlign w:val="subscript"/>
        </w:rPr>
        <w:t>Ф</w:t>
      </w:r>
      <w:r w:rsidRPr="006A75F3">
        <w:rPr>
          <w:sz w:val="28"/>
          <w:szCs w:val="28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4) общей оценки эффективности реализации Программы (ЭГП), рассчитываемой по следующей формуле: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A75F3">
        <w:rPr>
          <w:sz w:val="28"/>
          <w:szCs w:val="28"/>
        </w:rPr>
        <w:t>ЭГП = СДЦ x ЭС.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75F3">
        <w:rPr>
          <w:sz w:val="28"/>
          <w:szCs w:val="28"/>
        </w:rPr>
        <w:t>Вывод об эффективности (неэффективности) реализации Программы может определяться на основании критериев, представленных в таблице:</w:t>
      </w:r>
    </w:p>
    <w:p w:rsidR="009A70EF" w:rsidRPr="006A75F3" w:rsidRDefault="009A70EF" w:rsidP="006A75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20"/>
        <w:gridCol w:w="3080"/>
      </w:tblGrid>
      <w:tr w:rsidR="009A70EF" w:rsidRPr="006A75F3" w:rsidTr="00453F0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Вывод об эффективности реализации Программы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Критерий оценки эффективности ЭГП</w:t>
            </w:r>
          </w:p>
        </w:tc>
      </w:tr>
      <w:tr w:rsidR="009A70EF" w:rsidRPr="006A75F3" w:rsidTr="00453F0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Неэффективная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менее 0,5</w:t>
            </w:r>
          </w:p>
        </w:tc>
      </w:tr>
      <w:tr w:rsidR="009A70EF" w:rsidRPr="006A75F3" w:rsidTr="00453F0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0,5 - 0,79</w:t>
            </w:r>
          </w:p>
        </w:tc>
      </w:tr>
      <w:tr w:rsidR="009A70EF" w:rsidRPr="006A75F3" w:rsidTr="00453F0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Эффективная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0,8 - 1</w:t>
            </w:r>
          </w:p>
        </w:tc>
      </w:tr>
      <w:tr w:rsidR="009A70EF" w:rsidRPr="006A75F3" w:rsidTr="00453F0A"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Высокоэффективная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0EF" w:rsidRPr="006A75F3" w:rsidRDefault="009A70EF" w:rsidP="006A75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75F3">
              <w:rPr>
                <w:sz w:val="28"/>
                <w:szCs w:val="28"/>
              </w:rPr>
              <w:t>более 1</w:t>
            </w:r>
          </w:p>
        </w:tc>
      </w:tr>
    </w:tbl>
    <w:p w:rsidR="009A70EF" w:rsidRDefault="009A70EF" w:rsidP="00873A9C">
      <w:pPr>
        <w:jc w:val="center"/>
        <w:rPr>
          <w:sz w:val="28"/>
          <w:szCs w:val="28"/>
        </w:rPr>
      </w:pPr>
    </w:p>
    <w:p w:rsidR="009A70EF" w:rsidRDefault="009A70EF" w:rsidP="00873A9C">
      <w:pPr>
        <w:jc w:val="center"/>
        <w:rPr>
          <w:sz w:val="28"/>
          <w:szCs w:val="28"/>
        </w:rPr>
      </w:pPr>
    </w:p>
    <w:p w:rsidR="009A70EF" w:rsidRDefault="009A70EF" w:rsidP="00873A9C">
      <w:pPr>
        <w:jc w:val="center"/>
        <w:rPr>
          <w:sz w:val="28"/>
          <w:szCs w:val="28"/>
        </w:rPr>
      </w:pPr>
    </w:p>
    <w:p w:rsidR="009A70EF" w:rsidRDefault="009A70EF" w:rsidP="00873A9C">
      <w:pPr>
        <w:jc w:val="center"/>
        <w:rPr>
          <w:sz w:val="28"/>
          <w:szCs w:val="28"/>
        </w:rPr>
      </w:pPr>
    </w:p>
    <w:p w:rsidR="009A70EF" w:rsidRDefault="009A70EF" w:rsidP="00873A9C">
      <w:pPr>
        <w:jc w:val="center"/>
        <w:rPr>
          <w:sz w:val="28"/>
          <w:szCs w:val="28"/>
        </w:rPr>
      </w:pPr>
    </w:p>
    <w:p w:rsidR="009A70EF" w:rsidRDefault="009A70EF" w:rsidP="00873A9C">
      <w:pPr>
        <w:jc w:val="center"/>
        <w:rPr>
          <w:sz w:val="28"/>
          <w:szCs w:val="28"/>
        </w:rPr>
      </w:pPr>
    </w:p>
    <w:p w:rsidR="009A70EF" w:rsidRDefault="009A70EF" w:rsidP="00873A9C">
      <w:pPr>
        <w:jc w:val="center"/>
        <w:rPr>
          <w:sz w:val="28"/>
          <w:szCs w:val="28"/>
        </w:rPr>
      </w:pPr>
    </w:p>
    <w:p w:rsidR="009A70EF" w:rsidRDefault="009A70EF" w:rsidP="00873A9C">
      <w:pPr>
        <w:jc w:val="center"/>
        <w:rPr>
          <w:sz w:val="28"/>
          <w:szCs w:val="28"/>
        </w:rPr>
      </w:pPr>
    </w:p>
    <w:p w:rsidR="009A70EF" w:rsidRDefault="009A70EF" w:rsidP="00873A9C">
      <w:pPr>
        <w:jc w:val="center"/>
        <w:rPr>
          <w:sz w:val="28"/>
          <w:szCs w:val="28"/>
        </w:rPr>
      </w:pPr>
    </w:p>
    <w:p w:rsidR="009A70EF" w:rsidRDefault="009A70EF" w:rsidP="00873A9C">
      <w:pPr>
        <w:jc w:val="center"/>
        <w:rPr>
          <w:sz w:val="28"/>
          <w:szCs w:val="28"/>
        </w:rPr>
      </w:pPr>
    </w:p>
    <w:p w:rsidR="009A70EF" w:rsidRDefault="009A70EF" w:rsidP="00873A9C">
      <w:pPr>
        <w:jc w:val="center"/>
        <w:rPr>
          <w:sz w:val="28"/>
          <w:szCs w:val="28"/>
        </w:rPr>
      </w:pPr>
    </w:p>
    <w:p w:rsidR="009A70EF" w:rsidRDefault="009A70EF" w:rsidP="006A75F3">
      <w:pPr>
        <w:rPr>
          <w:sz w:val="28"/>
          <w:szCs w:val="28"/>
        </w:rPr>
        <w:sectPr w:rsidR="009A70EF" w:rsidSect="00BF28F6">
          <w:pgSz w:w="11906" w:h="16838"/>
          <w:pgMar w:top="567" w:right="746" w:bottom="426" w:left="1418" w:header="709" w:footer="1158" w:gutter="0"/>
          <w:cols w:space="708"/>
          <w:docGrid w:linePitch="360"/>
        </w:sectPr>
      </w:pPr>
    </w:p>
    <w:p w:rsidR="009A70EF" w:rsidRDefault="009A70EF" w:rsidP="006A75F3">
      <w:pPr>
        <w:widowControl w:val="0"/>
        <w:autoSpaceDE w:val="0"/>
        <w:autoSpaceDN w:val="0"/>
        <w:adjustRightInd w:val="0"/>
        <w:rPr>
          <w:rFonts w:cs="Arial"/>
          <w:color w:val="26282F"/>
          <w:sz w:val="28"/>
          <w:szCs w:val="28"/>
        </w:rPr>
      </w:pPr>
    </w:p>
    <w:p w:rsidR="009A70EF" w:rsidRDefault="009A70EF" w:rsidP="008624E1">
      <w:pPr>
        <w:widowControl w:val="0"/>
        <w:autoSpaceDE w:val="0"/>
        <w:autoSpaceDN w:val="0"/>
        <w:adjustRightInd w:val="0"/>
        <w:ind w:left="10773"/>
        <w:jc w:val="right"/>
        <w:rPr>
          <w:rFonts w:cs="Arial"/>
          <w:color w:val="26282F"/>
          <w:sz w:val="28"/>
          <w:szCs w:val="28"/>
        </w:rPr>
      </w:pPr>
    </w:p>
    <w:p w:rsidR="009A70EF" w:rsidRDefault="009A70EF" w:rsidP="006A75F3">
      <w:pPr>
        <w:widowControl w:val="0"/>
        <w:autoSpaceDE w:val="0"/>
        <w:autoSpaceDN w:val="0"/>
        <w:adjustRightInd w:val="0"/>
        <w:rPr>
          <w:rFonts w:cs="Arial"/>
          <w:color w:val="26282F"/>
          <w:sz w:val="28"/>
          <w:szCs w:val="28"/>
        </w:rPr>
      </w:pPr>
    </w:p>
    <w:p w:rsidR="009A70EF" w:rsidRDefault="009A70EF" w:rsidP="008624E1">
      <w:pPr>
        <w:ind w:left="10620" w:firstLine="708"/>
        <w:jc w:val="right"/>
        <w:rPr>
          <w:b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>Приложение 1</w:t>
      </w:r>
    </w:p>
    <w:p w:rsidR="009A70EF" w:rsidRDefault="009A70EF" w:rsidP="008624E1">
      <w:pPr>
        <w:ind w:left="8496" w:firstLine="708"/>
        <w:jc w:val="right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к муниципальной программе </w:t>
      </w:r>
    </w:p>
    <w:p w:rsidR="009A70EF" w:rsidRDefault="009A70EF" w:rsidP="008624E1">
      <w:pPr>
        <w:ind w:left="8496" w:firstLine="708"/>
        <w:jc w:val="right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«Цифровая трансформация </w:t>
      </w:r>
    </w:p>
    <w:p w:rsidR="009A70EF" w:rsidRDefault="009A70EF" w:rsidP="008624E1">
      <w:pPr>
        <w:ind w:left="9204"/>
        <w:jc w:val="right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Рузаевского муниципального </w:t>
      </w:r>
    </w:p>
    <w:p w:rsidR="009A70EF" w:rsidRDefault="009A70EF" w:rsidP="005B48BF">
      <w:pPr>
        <w:ind w:left="9204"/>
        <w:jc w:val="right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района Республики Мордовия </w:t>
      </w:r>
    </w:p>
    <w:p w:rsidR="009A70EF" w:rsidRDefault="009A70EF" w:rsidP="008624E1">
      <w:pPr>
        <w:ind w:left="9204"/>
        <w:jc w:val="right"/>
        <w:rPr>
          <w:spacing w:val="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>на 2021 – 2026 годы»</w:t>
      </w:r>
    </w:p>
    <w:p w:rsidR="009A70EF" w:rsidRDefault="009A70EF" w:rsidP="008624E1">
      <w:pPr>
        <w:ind w:left="9204"/>
        <w:jc w:val="right"/>
        <w:rPr>
          <w:spacing w:val="1"/>
          <w:sz w:val="28"/>
          <w:szCs w:val="28"/>
          <w:lang w:eastAsia="en-US"/>
        </w:rPr>
      </w:pPr>
    </w:p>
    <w:p w:rsidR="009A70EF" w:rsidRDefault="009A70EF" w:rsidP="008624E1">
      <w:pPr>
        <w:ind w:left="200"/>
        <w:jc w:val="center"/>
        <w:rPr>
          <w:color w:val="000000"/>
          <w:spacing w:val="-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ind w:left="200"/>
        <w:jc w:val="center"/>
        <w:rPr>
          <w:color w:val="000000"/>
          <w:spacing w:val="-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ind w:left="200"/>
        <w:jc w:val="center"/>
        <w:rPr>
          <w:bCs/>
          <w:spacing w:val="-2"/>
          <w:sz w:val="28"/>
          <w:szCs w:val="28"/>
          <w:lang w:eastAsia="en-US"/>
        </w:rPr>
      </w:pPr>
      <w:r>
        <w:rPr>
          <w:color w:val="000000"/>
          <w:spacing w:val="-2"/>
          <w:sz w:val="28"/>
          <w:szCs w:val="28"/>
          <w:shd w:val="clear" w:color="auto" w:fill="FFFFFF"/>
          <w:lang w:eastAsia="en-US"/>
        </w:rPr>
        <w:t>Сведения</w:t>
      </w:r>
    </w:p>
    <w:p w:rsidR="009A70EF" w:rsidRDefault="009A70EF" w:rsidP="008624E1">
      <w:pPr>
        <w:ind w:left="200"/>
        <w:jc w:val="center"/>
        <w:rPr>
          <w:b/>
          <w:spacing w:val="45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о показателях (индикаторах) муниципальной программы</w:t>
      </w:r>
    </w:p>
    <w:p w:rsidR="009A70EF" w:rsidRDefault="009A70EF" w:rsidP="008624E1">
      <w:pPr>
        <w:tabs>
          <w:tab w:val="right" w:leader="underscore" w:pos="6657"/>
          <w:tab w:val="center" w:pos="7060"/>
          <w:tab w:val="right" w:pos="8596"/>
          <w:tab w:val="right" w:pos="9638"/>
          <w:tab w:val="right" w:pos="10847"/>
          <w:tab w:val="right" w:pos="11562"/>
          <w:tab w:val="right" w:pos="12657"/>
        </w:tabs>
        <w:ind w:left="1060"/>
        <w:jc w:val="center"/>
        <w:rPr>
          <w:b/>
          <w:spacing w:val="45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«Цифровая трансформация Рузаевского муниципального района</w:t>
      </w: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ab/>
        <w:t xml:space="preserve"> Республики </w:t>
      </w: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ab/>
        <w:t xml:space="preserve">Мордовия </w:t>
      </w:r>
      <w:r>
        <w:rPr>
          <w:sz w:val="28"/>
          <w:szCs w:val="28"/>
          <w:lang w:eastAsia="en-US"/>
        </w:rPr>
        <w:t>на 2021 – 2026 годы»</w:t>
      </w:r>
      <w:r>
        <w:rPr>
          <w:color w:val="000000"/>
          <w:sz w:val="28"/>
          <w:szCs w:val="28"/>
          <w:shd w:val="clear" w:color="auto" w:fill="FFFFFF"/>
          <w:lang w:eastAsia="en-US"/>
        </w:rPr>
        <w:t>,</w:t>
      </w:r>
    </w:p>
    <w:p w:rsidR="009A70EF" w:rsidRDefault="009A70EF" w:rsidP="008624E1">
      <w:pPr>
        <w:ind w:left="200"/>
        <w:jc w:val="center"/>
        <w:rPr>
          <w:b/>
          <w:spacing w:val="45"/>
          <w:sz w:val="28"/>
          <w:szCs w:val="28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>подпрограмм и их значениях.</w:t>
      </w:r>
    </w:p>
    <w:tbl>
      <w:tblPr>
        <w:tblW w:w="0" w:type="auto"/>
        <w:tblInd w:w="2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5"/>
        <w:gridCol w:w="2674"/>
        <w:gridCol w:w="1135"/>
        <w:gridCol w:w="2376"/>
        <w:gridCol w:w="1000"/>
        <w:gridCol w:w="874"/>
        <w:gridCol w:w="851"/>
        <w:gridCol w:w="818"/>
        <w:gridCol w:w="1027"/>
        <w:gridCol w:w="952"/>
        <w:gridCol w:w="715"/>
      </w:tblGrid>
      <w:tr w:rsidR="009A70EF" w:rsidTr="008D0AA4">
        <w:trPr>
          <w:trHeight w:hRule="exact" w:val="408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Показатель (индикатор) (наименование)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Единица</w:t>
            </w:r>
          </w:p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измерения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Источник</w:t>
            </w:r>
          </w:p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информации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Значение показателя</w:t>
            </w:r>
          </w:p>
        </w:tc>
      </w:tr>
      <w:tr w:rsidR="009A70EF" w:rsidTr="008D0AA4">
        <w:trPr>
          <w:trHeight w:hRule="exact" w:val="687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70EF" w:rsidRDefault="009A70EF">
            <w:pPr>
              <w:rPr>
                <w:sz w:val="28"/>
                <w:szCs w:val="28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70EF" w:rsidRDefault="009A70EF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70EF" w:rsidRDefault="009A70EF">
            <w:pPr>
              <w:rPr>
                <w:sz w:val="28"/>
                <w:szCs w:val="28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70EF" w:rsidRDefault="009A70EF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A70EF" w:rsidRDefault="009A7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2020 год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A70EF" w:rsidRDefault="009A7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A70EF" w:rsidRDefault="009A7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2022 год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A70EF" w:rsidRDefault="009A7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2023 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A70EF" w:rsidRDefault="009A7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2024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A70EF" w:rsidRDefault="009A7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A70EF" w:rsidRDefault="009A7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  <w:p w:rsidR="009A70EF" w:rsidRDefault="009A7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9A70EF" w:rsidTr="008D0AA4">
        <w:trPr>
          <w:trHeight w:hRule="exact" w:val="43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6A7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8D0A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A70EF" w:rsidTr="00505D08">
        <w:trPr>
          <w:trHeight w:val="693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Муниципальная программа «Цифровая трансформация Рузаевского муниципального района Республики Мордовия на 2021-2026 годы»</w:t>
            </w:r>
          </w:p>
        </w:tc>
      </w:tr>
      <w:tr w:rsidR="009A70EF" w:rsidTr="008D0AA4">
        <w:trPr>
          <w:trHeight w:val="240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Доля расходов на цифровую трансформацию в бюджете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Администрация Рузаевского</w:t>
            </w:r>
          </w:p>
          <w:p w:rsidR="009A70EF" w:rsidRDefault="009A7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муниципального района Республики Мордовия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8D0AA4">
            <w:pPr>
              <w:jc w:val="center"/>
              <w:rPr>
                <w:sz w:val="28"/>
                <w:szCs w:val="28"/>
              </w:rPr>
            </w:pPr>
            <w:r w:rsidRPr="008D0AA4">
              <w:rPr>
                <w:sz w:val="28"/>
                <w:szCs w:val="28"/>
              </w:rPr>
              <w:t>3,0</w:t>
            </w:r>
          </w:p>
        </w:tc>
      </w:tr>
    </w:tbl>
    <w:p w:rsidR="009A70EF" w:rsidRDefault="009A70EF" w:rsidP="008624E1">
      <w:pPr>
        <w:rPr>
          <w:sz w:val="28"/>
          <w:szCs w:val="28"/>
        </w:rPr>
        <w:sectPr w:rsidR="009A70EF">
          <w:pgSz w:w="16838" w:h="11906" w:orient="landscape"/>
          <w:pgMar w:top="238" w:right="851" w:bottom="244" w:left="238" w:header="0" w:footer="6" w:gutter="0"/>
          <w:cols w:space="720"/>
        </w:sectPr>
      </w:pPr>
    </w:p>
    <w:tbl>
      <w:tblPr>
        <w:tblpPr w:leftFromText="180" w:rightFromText="180" w:vertAnchor="text" w:horzAnchor="page" w:tblpX="2506" w:tblpY="5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22"/>
        <w:gridCol w:w="3014"/>
        <w:gridCol w:w="82"/>
        <w:gridCol w:w="987"/>
        <w:gridCol w:w="2274"/>
        <w:gridCol w:w="986"/>
        <w:gridCol w:w="715"/>
        <w:gridCol w:w="25"/>
        <w:gridCol w:w="955"/>
        <w:gridCol w:w="946"/>
        <w:gridCol w:w="58"/>
        <w:gridCol w:w="1031"/>
        <w:gridCol w:w="21"/>
        <w:gridCol w:w="50"/>
        <w:gridCol w:w="741"/>
        <w:gridCol w:w="52"/>
        <w:gridCol w:w="663"/>
        <w:gridCol w:w="25"/>
      </w:tblGrid>
      <w:tr w:rsidR="009A70EF" w:rsidTr="007755DC">
        <w:trPr>
          <w:gridAfter w:val="1"/>
          <w:wAfter w:w="25" w:type="dxa"/>
          <w:trHeight w:hRule="exact" w:val="2406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Доля домохозяйств, имеющих широкополосный доступ к сети «Интернет»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Администрация Рузаевского муниципального района Республики Мордовия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A70EF" w:rsidTr="007755DC">
        <w:trPr>
          <w:gridAfter w:val="1"/>
          <w:wAfter w:w="25" w:type="dxa"/>
          <w:trHeight w:hRule="exact" w:val="2434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Доля социально-значимых объектов, имеющих возможность подключения к широкополосному доступу к сети «Интернет»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Администрация Рузаевского муниципального района Республики Мордовия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93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A70EF" w:rsidTr="007755DC">
        <w:trPr>
          <w:gridAfter w:val="1"/>
          <w:wAfter w:w="25" w:type="dxa"/>
          <w:trHeight w:hRule="exact" w:val="2434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Работа органов местного самоуправления в Республике Мордовия в СЭД «Дело»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Администрация Рузаевского муниципального района Республики Мордовия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85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9A70EF" w:rsidTr="007755DC">
        <w:trPr>
          <w:trHeight w:hRule="exact" w:val="820"/>
        </w:trPr>
        <w:tc>
          <w:tcPr>
            <w:tcW w:w="1347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Подпрограмма 1. Информационная инфраструктура </w:t>
            </w:r>
          </w:p>
          <w:p w:rsidR="009A70EF" w:rsidRDefault="009A70EF" w:rsidP="007755DC">
            <w:pPr>
              <w:rPr>
                <w:sz w:val="28"/>
                <w:szCs w:val="28"/>
              </w:rPr>
            </w:pP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A70EF" w:rsidRDefault="009A70EF" w:rsidP="007755DC">
            <w:pPr>
              <w:rPr>
                <w:sz w:val="28"/>
                <w:szCs w:val="28"/>
              </w:rPr>
            </w:pPr>
          </w:p>
          <w:p w:rsidR="009A70EF" w:rsidRDefault="009A70EF" w:rsidP="007755DC">
            <w:pPr>
              <w:rPr>
                <w:sz w:val="28"/>
                <w:szCs w:val="28"/>
              </w:rPr>
            </w:pPr>
          </w:p>
          <w:p w:rsidR="009A70EF" w:rsidRDefault="009A70EF" w:rsidP="007755DC">
            <w:pPr>
              <w:rPr>
                <w:sz w:val="28"/>
                <w:szCs w:val="28"/>
              </w:rPr>
            </w:pPr>
          </w:p>
          <w:p w:rsidR="009A70EF" w:rsidRDefault="009A70EF" w:rsidP="007755DC">
            <w:pPr>
              <w:rPr>
                <w:sz w:val="28"/>
                <w:szCs w:val="28"/>
              </w:rPr>
            </w:pPr>
          </w:p>
        </w:tc>
      </w:tr>
      <w:tr w:rsidR="009A70EF" w:rsidTr="007755DC">
        <w:trPr>
          <w:trHeight w:hRule="exact" w:val="26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1.1.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Доля медицинских организаций муниципальной системы здравоохранения (больницы и поликлиники), подключенных к сети «Интернет»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70EF" w:rsidRDefault="009A70EF" w:rsidP="007755DC">
            <w:pPr>
              <w:rPr>
                <w:sz w:val="28"/>
                <w:szCs w:val="28"/>
              </w:rPr>
            </w:pPr>
          </w:p>
        </w:tc>
      </w:tr>
      <w:tr w:rsidR="009A70EF" w:rsidTr="007755DC">
        <w:trPr>
          <w:gridAfter w:val="1"/>
          <w:wAfter w:w="25" w:type="dxa"/>
          <w:trHeight w:hRule="exact" w:val="1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70EF" w:rsidRDefault="009A70EF" w:rsidP="007755DC">
            <w:pPr>
              <w:rPr>
                <w:sz w:val="28"/>
                <w:szCs w:val="28"/>
              </w:rPr>
            </w:pPr>
          </w:p>
        </w:tc>
      </w:tr>
      <w:tr w:rsidR="009A70EF" w:rsidTr="007755DC">
        <w:trPr>
          <w:trHeight w:hRule="exact" w:val="214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1.2.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Доля фельдшерско-акушерских пунктов муниципальной системы здравоохранения, подключенных к сети «Интернет»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70EF" w:rsidRDefault="009A70EF" w:rsidP="007755DC">
            <w:pPr>
              <w:rPr>
                <w:sz w:val="28"/>
                <w:szCs w:val="28"/>
              </w:rPr>
            </w:pPr>
          </w:p>
        </w:tc>
      </w:tr>
    </w:tbl>
    <w:p w:rsidR="009A70EF" w:rsidRDefault="009A70EF" w:rsidP="008624E1">
      <w:pPr>
        <w:rPr>
          <w:vanish/>
        </w:rPr>
      </w:pPr>
    </w:p>
    <w:tbl>
      <w:tblPr>
        <w:tblpPr w:leftFromText="180" w:rightFromText="180" w:vertAnchor="text" w:horzAnchor="page" w:tblpX="2506" w:tblpY="2143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3118"/>
        <w:gridCol w:w="993"/>
        <w:gridCol w:w="2268"/>
        <w:gridCol w:w="992"/>
        <w:gridCol w:w="709"/>
        <w:gridCol w:w="992"/>
        <w:gridCol w:w="992"/>
        <w:gridCol w:w="1102"/>
        <w:gridCol w:w="789"/>
        <w:gridCol w:w="661"/>
        <w:gridCol w:w="25"/>
      </w:tblGrid>
      <w:tr w:rsidR="009A70EF" w:rsidTr="007755DC">
        <w:trPr>
          <w:gridAfter w:val="1"/>
          <w:wAfter w:w="25" w:type="dxa"/>
          <w:trHeight w:hRule="exact" w:val="4104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1.3.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Доля муниципальных образовательных организаций, реализующих образовательные программы общего образования и/или среднего</w:t>
            </w:r>
          </w:p>
          <w:p w:rsidR="009A70EF" w:rsidRDefault="009A70EF" w:rsidP="007755D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профессионального образования, подключенных к сети «Интернет»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A70EF" w:rsidTr="007755DC">
        <w:trPr>
          <w:gridAfter w:val="1"/>
          <w:wAfter w:w="25" w:type="dxa"/>
          <w:trHeight w:hRule="exact" w:val="165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Доля органов местного самоуправления, подключенных к сети «Интернет»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A70EF" w:rsidTr="00505D08">
        <w:trPr>
          <w:trHeight w:hRule="exact" w:val="497"/>
        </w:trPr>
        <w:tc>
          <w:tcPr>
            <w:tcW w:w="1347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Подпрограмма 2. Цифровое муниципальное управление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</w:p>
        </w:tc>
      </w:tr>
      <w:tr w:rsidR="009A70EF" w:rsidTr="007755DC">
        <w:trPr>
          <w:trHeight w:hRule="exact" w:val="28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Pr="00AC6FFF" w:rsidRDefault="009A70EF" w:rsidP="007755DC">
            <w:pPr>
              <w:rPr>
                <w:sz w:val="27"/>
                <w:szCs w:val="27"/>
              </w:rPr>
            </w:pPr>
            <w:r w:rsidRPr="00F56BD3">
              <w:rPr>
                <w:sz w:val="27"/>
                <w:szCs w:val="27"/>
              </w:rP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7755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70EF" w:rsidRDefault="009A70EF" w:rsidP="007755DC">
            <w:pPr>
              <w:rPr>
                <w:sz w:val="28"/>
                <w:szCs w:val="28"/>
              </w:rPr>
            </w:pPr>
          </w:p>
        </w:tc>
      </w:tr>
    </w:tbl>
    <w:p w:rsidR="009A70EF" w:rsidRDefault="009A70EF" w:rsidP="008624E1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9A70EF" w:rsidRDefault="009A70EF" w:rsidP="008624E1">
      <w:pPr>
        <w:rPr>
          <w:sz w:val="28"/>
          <w:szCs w:val="28"/>
        </w:rPr>
        <w:sectPr w:rsidR="009A70EF">
          <w:pgSz w:w="16838" w:h="11906" w:orient="landscape"/>
          <w:pgMar w:top="284" w:right="0" w:bottom="0" w:left="0" w:header="0" w:footer="3" w:gutter="0"/>
          <w:cols w:space="720"/>
        </w:sectPr>
      </w:pPr>
    </w:p>
    <w:tbl>
      <w:tblPr>
        <w:tblpPr w:leftFromText="180" w:rightFromText="180" w:vertAnchor="text" w:horzAnchor="page" w:tblpX="2556" w:tblpY="18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9"/>
        <w:gridCol w:w="3014"/>
        <w:gridCol w:w="1078"/>
        <w:gridCol w:w="2274"/>
        <w:gridCol w:w="781"/>
        <w:gridCol w:w="946"/>
        <w:gridCol w:w="941"/>
        <w:gridCol w:w="941"/>
        <w:gridCol w:w="1202"/>
        <w:gridCol w:w="751"/>
        <w:gridCol w:w="88"/>
        <w:gridCol w:w="25"/>
        <w:gridCol w:w="25"/>
        <w:gridCol w:w="678"/>
      </w:tblGrid>
      <w:tr w:rsidR="009A70EF" w:rsidTr="00580147">
        <w:trPr>
          <w:trHeight w:hRule="exact" w:val="22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Уровень удовлетворенности граждан качеством предоставления муниципальных услуг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90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95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9A70EF" w:rsidTr="00580147">
        <w:trPr>
          <w:trHeight w:hRule="exact" w:val="30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Pr="00694D2C" w:rsidRDefault="009A70EF" w:rsidP="00580147">
            <w:pPr>
              <w:rPr>
                <w:color w:val="000000"/>
                <w:sz w:val="28"/>
                <w:szCs w:val="28"/>
              </w:rPr>
            </w:pPr>
            <w:r w:rsidRPr="00694D2C">
              <w:rPr>
                <w:color w:val="000000"/>
                <w:sz w:val="28"/>
                <w:szCs w:val="28"/>
                <w:shd w:val="clear" w:color="auto" w:fill="FFFFFF"/>
              </w:rPr>
              <w:t xml:space="preserve">Организация внутриведомственного электронного документооборота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Администрация Рузаевского муниципального района Республики Мордовия, муниципальные учреждения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9A70EF" w:rsidTr="00580147">
        <w:trPr>
          <w:trHeight w:hRule="exact" w:val="446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2.4.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Pr="008415C4" w:rsidRDefault="009A70EF" w:rsidP="0058014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15C4">
              <w:rPr>
                <w:color w:val="000000"/>
                <w:sz w:val="28"/>
                <w:szCs w:val="28"/>
                <w:shd w:val="clear" w:color="auto" w:fill="FFFFFF"/>
              </w:rPr>
              <w:t>Организация юридически значимого  электронного документооборота с другими ведомствами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Администрация Рузаевского муниципального района Республики Мордовия, муниципальные учреждения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9A70EF" w:rsidTr="00580147">
        <w:trPr>
          <w:trHeight w:hRule="exact" w:val="496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2.5.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Pr="008415C4" w:rsidRDefault="009A70EF" w:rsidP="0058014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6BD3">
              <w:rPr>
                <w:color w:val="000000"/>
                <w:sz w:val="28"/>
                <w:szCs w:val="28"/>
                <w:shd w:val="clear" w:color="auto" w:fill="FFFFFF"/>
              </w:rPr>
              <w:t>Доля сайтов органов местного самоуправления и учреждений, реализующий программы общего образования, размещенных на платформе «Госвеб» от общего количества органов местного самоуправления и учреждений в муниципальном районе Республики Мордовия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Администрация Рузаевского муниципального района Республики Мордовия, муниципальные учреждения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A70EF" w:rsidTr="00580147">
        <w:trPr>
          <w:trHeight w:hRule="exact" w:val="496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2.6.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Pr="00900E59" w:rsidRDefault="009A70EF" w:rsidP="00580147">
            <w:pPr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56BD3">
              <w:rPr>
                <w:color w:val="000000"/>
                <w:sz w:val="28"/>
                <w:szCs w:val="28"/>
                <w:shd w:val="clear" w:color="auto" w:fill="FFFFFF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Администрация Рузаевского муниципального района Республики Мордовия, муниципальные учреждения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A70EF" w:rsidTr="00580147">
        <w:trPr>
          <w:trHeight w:hRule="exact" w:val="496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2.7.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Pr="00536A55" w:rsidRDefault="009A70EF" w:rsidP="00580147">
            <w:pPr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56BD3">
              <w:rPr>
                <w:color w:val="000000"/>
                <w:sz w:val="28"/>
                <w:szCs w:val="28"/>
                <w:shd w:val="clear" w:color="auto" w:fill="FFFFFF"/>
              </w:rPr>
              <w:t>Доля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 от общего объема проведенных слушаний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Администрация Рузаевского муниципального района Республики Мордовия, муниципальные учреждения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5801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9A70EF" w:rsidRDefault="009A70EF" w:rsidP="008624E1">
      <w:pPr>
        <w:rPr>
          <w:sz w:val="28"/>
          <w:szCs w:val="28"/>
        </w:rPr>
      </w:pPr>
    </w:p>
    <w:tbl>
      <w:tblPr>
        <w:tblpPr w:leftFromText="180" w:rightFromText="180" w:vertAnchor="text" w:horzAnchor="page" w:tblpX="2530" w:tblpY="466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83"/>
        <w:gridCol w:w="3019"/>
        <w:gridCol w:w="1059"/>
        <w:gridCol w:w="2124"/>
        <w:gridCol w:w="941"/>
        <w:gridCol w:w="931"/>
        <w:gridCol w:w="950"/>
        <w:gridCol w:w="950"/>
        <w:gridCol w:w="1202"/>
        <w:gridCol w:w="939"/>
        <w:gridCol w:w="13"/>
        <w:gridCol w:w="602"/>
      </w:tblGrid>
      <w:tr w:rsidR="009A70EF" w:rsidTr="008707C1">
        <w:trPr>
          <w:trHeight w:val="453"/>
        </w:trPr>
        <w:tc>
          <w:tcPr>
            <w:tcW w:w="1361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Подпрограмма 3. Кадры для цифровой экономики</w:t>
            </w:r>
          </w:p>
        </w:tc>
      </w:tr>
      <w:tr w:rsidR="009A70EF" w:rsidTr="008707C1">
        <w:trPr>
          <w:trHeight w:hRule="exact" w:val="295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3.1.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rPr>
                <w:sz w:val="28"/>
                <w:szCs w:val="28"/>
              </w:rPr>
            </w:pPr>
            <w:r w:rsidRPr="00F56BD3">
              <w:rPr>
                <w:color w:val="000000"/>
                <w:sz w:val="28"/>
                <w:szCs w:val="28"/>
                <w:shd w:val="clear" w:color="auto" w:fill="FFFFFF"/>
              </w:rPr>
              <w:t>Количество муниципальных служащих и работников муниципальных учреждений, прошедших обучение компетенциям в сфере цифровой, ежегодно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чел. в год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органы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70EF" w:rsidTr="008707C1">
        <w:trPr>
          <w:trHeight w:val="384"/>
        </w:trPr>
        <w:tc>
          <w:tcPr>
            <w:tcW w:w="1361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Подпрограмма 4. Информационная безопасность</w:t>
            </w:r>
          </w:p>
        </w:tc>
      </w:tr>
      <w:tr w:rsidR="009A70EF" w:rsidTr="008707C1">
        <w:trPr>
          <w:trHeight w:hRule="exact" w:val="242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4.1.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Доля органов местного самоуправления, в штате которых имеются специалисты по защите информации, имеющие соответствующую квалификацию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органы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90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95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9A70EF" w:rsidTr="008707C1">
        <w:trPr>
          <w:trHeight w:hRule="exact" w:val="268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4.2.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специалистов по технической защите информации органов местного самоуправления, прошедших повышение квалификации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чел.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органы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A70EF" w:rsidTr="008707C1">
        <w:trPr>
          <w:trHeight w:hRule="exact" w:val="383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4.3.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Pr="009E07A6" w:rsidRDefault="009A70EF" w:rsidP="008707C1">
            <w:pPr>
              <w:rPr>
                <w:sz w:val="27"/>
                <w:szCs w:val="27"/>
              </w:rPr>
            </w:pPr>
            <w:r w:rsidRPr="009E07A6">
              <w:rPr>
                <w:color w:val="000000"/>
                <w:sz w:val="27"/>
                <w:szCs w:val="27"/>
                <w:shd w:val="clear" w:color="auto" w:fill="FFFFFF"/>
              </w:rPr>
              <w:t xml:space="preserve">Доля, органов местного самоуправления и муниципальных организаций в которых внедрены нормативно- правовые документы, регламентирующие порядок создания </w:t>
            </w:r>
            <w:r w:rsidRPr="009E07A6">
              <w:rPr>
                <w:color w:val="000000"/>
                <w:sz w:val="27"/>
                <w:szCs w:val="27"/>
                <w:shd w:val="clear" w:color="auto" w:fill="FFFFFF"/>
                <w:vertAlign w:val="superscript"/>
              </w:rPr>
              <w:t xml:space="preserve"> </w:t>
            </w:r>
            <w:r w:rsidRPr="009E07A6">
              <w:rPr>
                <w:color w:val="000000"/>
                <w:sz w:val="27"/>
                <w:szCs w:val="27"/>
                <w:shd w:val="clear" w:color="auto" w:fill="FFFFFF"/>
              </w:rPr>
              <w:t>и функционирования системы информационной безопасности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органы местного самоуправления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90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 w:rsidP="00870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</w:tbl>
    <w:p w:rsidR="009A70EF" w:rsidRDefault="009A70EF" w:rsidP="008624E1">
      <w:pPr>
        <w:rPr>
          <w:sz w:val="28"/>
          <w:szCs w:val="28"/>
        </w:rPr>
      </w:pPr>
    </w:p>
    <w:p w:rsidR="009A70EF" w:rsidRDefault="009A70EF" w:rsidP="00453F0A">
      <w:pPr>
        <w:tabs>
          <w:tab w:val="left" w:pos="8625"/>
          <w:tab w:val="right" w:pos="15735"/>
        </w:tabs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9E07A6">
      <w:pPr>
        <w:tabs>
          <w:tab w:val="left" w:pos="8625"/>
          <w:tab w:val="right" w:pos="15735"/>
        </w:tabs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tabs>
          <w:tab w:val="left" w:pos="8625"/>
          <w:tab w:val="right" w:pos="15735"/>
        </w:tabs>
        <w:jc w:val="right"/>
        <w:rPr>
          <w:color w:val="000000"/>
          <w:spacing w:val="2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Приложение 2 </w:t>
      </w:r>
    </w:p>
    <w:p w:rsidR="009A70EF" w:rsidRDefault="009A70EF" w:rsidP="008624E1">
      <w:pPr>
        <w:ind w:left="8496"/>
        <w:jc w:val="right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                                к муниципальной программе</w:t>
      </w:r>
    </w:p>
    <w:p w:rsidR="009A70EF" w:rsidRDefault="009A70EF" w:rsidP="008624E1">
      <w:pPr>
        <w:ind w:left="8496"/>
        <w:jc w:val="right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                               «Цифровая трансформация                </w:t>
      </w:r>
    </w:p>
    <w:p w:rsidR="009A70EF" w:rsidRDefault="009A70EF" w:rsidP="008624E1">
      <w:pPr>
        <w:ind w:left="8496"/>
        <w:jc w:val="right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                               Рузаевского муниципального                         района Республики Мордовия </w:t>
      </w:r>
    </w:p>
    <w:p w:rsidR="009A70EF" w:rsidRDefault="009A70EF" w:rsidP="008624E1">
      <w:pPr>
        <w:ind w:left="8496"/>
        <w:jc w:val="right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на 2021 – 2026 годы»   </w:t>
      </w:r>
    </w:p>
    <w:p w:rsidR="009A70EF" w:rsidRDefault="009A70EF" w:rsidP="00DA1DAE">
      <w:pPr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9A70EF" w:rsidRDefault="009A70EF" w:rsidP="00DA1DAE">
      <w:pPr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                               </w:t>
      </w:r>
    </w:p>
    <w:p w:rsidR="009A70EF" w:rsidRDefault="009A70EF" w:rsidP="00DA1DAE">
      <w:pPr>
        <w:rPr>
          <w:bCs/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spacing w:after="45"/>
        <w:ind w:left="160"/>
        <w:jc w:val="center"/>
        <w:rPr>
          <w:b/>
          <w:spacing w:val="2"/>
          <w:sz w:val="28"/>
          <w:szCs w:val="28"/>
          <w:shd w:val="clear" w:color="auto" w:fill="FFFFFF"/>
          <w:lang w:eastAsia="en-US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  <w:lang w:eastAsia="en-US"/>
        </w:rPr>
        <w:t>Перечень</w:t>
      </w:r>
      <w:r>
        <w:rPr>
          <w:b/>
          <w:spacing w:val="2"/>
          <w:sz w:val="28"/>
          <w:szCs w:val="28"/>
          <w:lang w:eastAsia="en-US"/>
        </w:rPr>
        <w:t xml:space="preserve"> </w:t>
      </w:r>
      <w:r>
        <w:rPr>
          <w:b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основных мероприятий муниципальной программы </w:t>
      </w:r>
    </w:p>
    <w:p w:rsidR="009A70EF" w:rsidRDefault="009A70EF" w:rsidP="00DA1DAE">
      <w:pPr>
        <w:tabs>
          <w:tab w:val="right" w:leader="underscore" w:pos="7422"/>
          <w:tab w:val="right" w:pos="8555"/>
          <w:tab w:val="right" w:pos="9059"/>
          <w:tab w:val="right" w:pos="9875"/>
          <w:tab w:val="right" w:pos="10595"/>
          <w:tab w:val="right" w:pos="11416"/>
          <w:tab w:val="right" w:pos="12520"/>
          <w:tab w:val="right" w:pos="12602"/>
        </w:tabs>
        <w:ind w:left="1480"/>
        <w:jc w:val="center"/>
        <w:rPr>
          <w:b/>
          <w:color w:val="000000"/>
          <w:spacing w:val="2"/>
          <w:sz w:val="28"/>
          <w:szCs w:val="28"/>
          <w:shd w:val="clear" w:color="auto" w:fill="FFFFFF"/>
          <w:lang w:eastAsia="en-US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«Цифровая трансформация </w:t>
      </w:r>
      <w:r>
        <w:rPr>
          <w:b/>
          <w:color w:val="000000"/>
          <w:sz w:val="28"/>
          <w:szCs w:val="28"/>
          <w:shd w:val="clear" w:color="auto" w:fill="FFFFFF"/>
        </w:rPr>
        <w:t>Рузаевского</w:t>
      </w:r>
      <w:r>
        <w:rPr>
          <w:b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муниципального района Республики Мордовия </w:t>
      </w:r>
    </w:p>
    <w:p w:rsidR="009A70EF" w:rsidRPr="00DA1DAE" w:rsidRDefault="009A70EF" w:rsidP="00DA1DAE">
      <w:pPr>
        <w:tabs>
          <w:tab w:val="right" w:leader="underscore" w:pos="7422"/>
          <w:tab w:val="right" w:pos="8555"/>
          <w:tab w:val="right" w:pos="9059"/>
          <w:tab w:val="right" w:pos="9875"/>
          <w:tab w:val="right" w:pos="10595"/>
          <w:tab w:val="right" w:pos="11416"/>
          <w:tab w:val="right" w:pos="12520"/>
          <w:tab w:val="right" w:pos="12602"/>
        </w:tabs>
        <w:ind w:left="1480"/>
        <w:jc w:val="center"/>
        <w:rPr>
          <w:b/>
          <w:spacing w:val="2"/>
          <w:sz w:val="28"/>
          <w:szCs w:val="28"/>
          <w:lang w:eastAsia="en-US"/>
        </w:rPr>
      </w:pPr>
      <w:r>
        <w:rPr>
          <w:b/>
          <w:spacing w:val="2"/>
          <w:sz w:val="28"/>
          <w:szCs w:val="28"/>
          <w:lang w:eastAsia="en-US"/>
        </w:rPr>
        <w:t>на 2021 – 2026 годы»</w:t>
      </w:r>
    </w:p>
    <w:p w:rsidR="009A70EF" w:rsidRDefault="009A70EF" w:rsidP="008624E1">
      <w:pPr>
        <w:rPr>
          <w:sz w:val="28"/>
          <w:szCs w:val="28"/>
        </w:rPr>
      </w:pPr>
    </w:p>
    <w:p w:rsidR="009A70EF" w:rsidRDefault="009A70EF" w:rsidP="008624E1">
      <w:pPr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5"/>
        <w:gridCol w:w="4518"/>
        <w:gridCol w:w="2968"/>
        <w:gridCol w:w="7"/>
        <w:gridCol w:w="995"/>
        <w:gridCol w:w="851"/>
        <w:gridCol w:w="3684"/>
      </w:tblGrid>
      <w:tr w:rsidR="009A70EF" w:rsidTr="008624E1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Номер и наименование подпрограммы, основного мероприятия, мероприятия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Ответственный</w:t>
            </w:r>
          </w:p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исполнитель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Срок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Ожидаемый непосредственный результат (краткое описание)</w:t>
            </w:r>
          </w:p>
        </w:tc>
      </w:tr>
      <w:tr w:rsidR="009A70EF" w:rsidTr="008624E1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70EF" w:rsidRDefault="009A70EF">
            <w:pPr>
              <w:rPr>
                <w:sz w:val="28"/>
                <w:szCs w:val="28"/>
              </w:rPr>
            </w:pPr>
          </w:p>
        </w:tc>
        <w:tc>
          <w:tcPr>
            <w:tcW w:w="4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70EF" w:rsidRDefault="009A70EF">
            <w:pPr>
              <w:rPr>
                <w:sz w:val="28"/>
                <w:szCs w:val="28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70EF" w:rsidRDefault="009A70EF">
            <w:pPr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начала</w:t>
            </w:r>
          </w:p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окончания</w:t>
            </w:r>
          </w:p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реализации</w:t>
            </w: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0EF" w:rsidRDefault="009A70EF">
            <w:pPr>
              <w:rPr>
                <w:sz w:val="28"/>
                <w:szCs w:val="28"/>
              </w:rPr>
            </w:pPr>
          </w:p>
        </w:tc>
      </w:tr>
      <w:tr w:rsidR="009A70EF" w:rsidTr="008624E1">
        <w:trPr>
          <w:trHeight w:val="129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Муниципальная программа «Цифровая трансформация Рузаевского муниципального района Республики Мордовия»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</w:p>
        </w:tc>
      </w:tr>
      <w:tr w:rsidR="009A70EF" w:rsidTr="008624E1">
        <w:trPr>
          <w:trHeight w:val="6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30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Информационная инфраструктура</w:t>
            </w:r>
          </w:p>
        </w:tc>
      </w:tr>
      <w:tr w:rsidR="009A70EF" w:rsidTr="008624E1">
        <w:trPr>
          <w:trHeight w:val="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</w:p>
        </w:tc>
      </w:tr>
      <w:tr w:rsidR="009A70EF" w:rsidTr="008624E1">
        <w:trPr>
          <w:trHeight w:val="2586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right="57"/>
              <w:rPr>
                <w:sz w:val="28"/>
                <w:szCs w:val="28"/>
              </w:rPr>
            </w:pPr>
          </w:p>
        </w:tc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Устранение цифрового неравенства, подключение к сети «Интернет» общественно значимых объектов Рузаевского муниципального района Республики Мордовия (медицинских, образовательных, культурных, спортивных и иных </w:t>
            </w:r>
          </w:p>
          <w:p w:rsidR="009A70EF" w:rsidRDefault="009A70EF">
            <w:pPr>
              <w:ind w:right="5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организаций)</w:t>
            </w:r>
          </w:p>
        </w:tc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Все медицинские, образовательные, культурные, спортивные и иные организации социальной сферы имеют широкополосный доступ к сети «Интернет»</w:t>
            </w:r>
          </w:p>
        </w:tc>
      </w:tr>
      <w:tr w:rsidR="009A70EF" w:rsidTr="008624E1">
        <w:trPr>
          <w:trHeight w:val="1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1.2.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Развитие единой телекоммуникационной сети в местах размещения органов местного самоуправления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органы местного самоуправления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Действующая телекоммуникационная сеть на базе ОМСУ</w:t>
            </w:r>
          </w:p>
        </w:tc>
      </w:tr>
      <w:tr w:rsidR="009A70EF" w:rsidTr="008624E1">
        <w:trPr>
          <w:trHeight w:val="227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1.3.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Развитие локальных вычислительных сетей (оснащение рабочими станциями, серверами и оргтехникой, системным и прикладным программным обеспечением, средствами автоматизации)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органы местного самоуправления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Действующая информационная инфраструктура ОМСУ в Рузаевском муниципальном районе соответствующая требованиям реализации свойственных им функций</w:t>
            </w:r>
          </w:p>
        </w:tc>
      </w:tr>
      <w:tr w:rsidR="009A70EF" w:rsidTr="008624E1">
        <w:trPr>
          <w:trHeight w:val="192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1.4.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Обеспечение подключения органов местного самоуправления Республики Мордовия к инфраструктуре российского государственного сегмента сети «Интернет» (сеть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RSNet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органы, местного самоуправления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2026</w:t>
            </w:r>
          </w:p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Реализованы требования Указа Президента РФ от 22.05.2015 г. №260 «О некоторых вопросах информационной безопасности РФ»</w:t>
            </w:r>
          </w:p>
        </w:tc>
      </w:tr>
      <w:tr w:rsidR="009A70EF" w:rsidTr="008624E1">
        <w:trPr>
          <w:trHeight w:val="61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1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Цифровое государственное управление</w:t>
            </w:r>
          </w:p>
        </w:tc>
      </w:tr>
      <w:tr w:rsidR="009A70EF" w:rsidTr="008624E1">
        <w:trPr>
          <w:trHeight w:val="385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2.1.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Цифровая трансформация муниципальных услуг и сервисов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Обеспечена возможность получения результатов предоставления приоритетных массовых социально-значимых муниципальных услуг и сервисов без посещения многофункциональных центров </w:t>
            </w:r>
          </w:p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или органов, предоставляющих услуги и сервисы</w:t>
            </w:r>
          </w:p>
        </w:tc>
      </w:tr>
      <w:tr w:rsidR="009A70EF" w:rsidTr="008624E1">
        <w:trPr>
          <w:trHeight w:val="385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2.2.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Внедрение  и развитие межведомственного юридически значимого электронного документооборота (ЮЗЭДО) с применением электронной подписи, базирующийся на единых инфраструктурных, технологических и методологических решениях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Действующая система электронного документооборота</w:t>
            </w:r>
          </w:p>
        </w:tc>
      </w:tr>
      <w:tr w:rsidR="009A70EF" w:rsidTr="00AB129F">
        <w:trPr>
          <w:trHeight w:val="19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2.3.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Цифровая трансформация муниципальной службы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Администрация Рузаевского муниципального </w:t>
            </w:r>
          </w:p>
          <w:p w:rsidR="009A70EF" w:rsidRDefault="009A70EF" w:rsidP="00AB129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района Республики Мордовия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2026</w:t>
            </w:r>
          </w:p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Обеспечение повышение эффективности деятельности органов местного </w:t>
            </w:r>
          </w:p>
          <w:p w:rsidR="009A70EF" w:rsidRDefault="009A70EF" w:rsidP="00AB129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самоуправления за счет внедрения цифровых технологий</w:t>
            </w:r>
          </w:p>
        </w:tc>
      </w:tr>
      <w:tr w:rsidR="009A70EF" w:rsidTr="008624E1">
        <w:trPr>
          <w:trHeight w:val="203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2.4.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 w:rsidRPr="007D1CED">
              <w:rPr>
                <w:sz w:val="28"/>
                <w:szCs w:val="28"/>
              </w:rPr>
              <w:t>Организация перехода на использование отечественного программного обеспечения и платформ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Администрация Рузаевского муниципального района Республики Мордовия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 w:rsidRPr="007D1CED">
              <w:rPr>
                <w:sz w:val="28"/>
                <w:szCs w:val="28"/>
              </w:rPr>
              <w:t>Организация перехода на использование отечественного программного обеспечения и платформ</w:t>
            </w:r>
          </w:p>
        </w:tc>
      </w:tr>
      <w:tr w:rsidR="009A70EF" w:rsidTr="008624E1">
        <w:trPr>
          <w:trHeight w:val="29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2.5.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создания и функционирования Центров обслуживания граждан по вопросам регистрации в Единой системе </w:t>
            </w:r>
          </w:p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идентификации и аутентификации в соответствии с перспективной схемой сети Центров обслуживания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Администрация Рузаевского муниципального района Республики </w:t>
            </w:r>
          </w:p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Мордовия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Действующий Центр обслуживания граждан по вопросам регистрации в Единой системе </w:t>
            </w:r>
          </w:p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идентификации и аутентификации в соответствии с перспективной схемой сети Центров обслуживания.</w:t>
            </w:r>
          </w:p>
        </w:tc>
      </w:tr>
      <w:tr w:rsidR="009A70EF" w:rsidTr="008624E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2.6.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 w:rsidRPr="007D1CED">
              <w:rPr>
                <w:sz w:val="28"/>
                <w:szCs w:val="28"/>
              </w:rPr>
              <w:t>Организация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Администрация Рузаевского муниципального района Республики Мордовия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 w:rsidRPr="007D1CED">
              <w:rPr>
                <w:sz w:val="28"/>
                <w:szCs w:val="28"/>
              </w:rPr>
              <w:t>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(функций)», утвержденными постановлением Правительства Российской Федерации от 3 февраля 2022 г. № 101,  организация и проведение публичных слушаний на ЕПГУ осуществляется с использованием модуля «Общественные голосования и публичные слушания» Платформы обратной связи</w:t>
            </w:r>
          </w:p>
        </w:tc>
      </w:tr>
      <w:tr w:rsidR="009A70EF" w:rsidTr="002841B8">
        <w:trPr>
          <w:trHeight w:val="515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2.7.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70EF" w:rsidRDefault="009A70EF" w:rsidP="00F37A66">
            <w:pPr>
              <w:ind w:left="57" w:right="57"/>
              <w:rPr>
                <w:sz w:val="28"/>
                <w:szCs w:val="28"/>
              </w:rPr>
            </w:pPr>
            <w:r w:rsidRPr="007D1CED">
              <w:rPr>
                <w:sz w:val="28"/>
                <w:szCs w:val="28"/>
              </w:rPr>
              <w:t>Обеспечение доступности массовых социально значимых услуг в электронном виде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Администрация Рузаевского муниципального района Республики Мордовия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 w:rsidRPr="007D1CED">
              <w:rPr>
                <w:sz w:val="28"/>
                <w:szCs w:val="28"/>
              </w:rPr>
              <w:t>Низкая 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  <w:p w:rsidR="009A70EF" w:rsidRDefault="009A70EF" w:rsidP="007D1CED">
            <w:pPr>
              <w:ind w:right="57"/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</w:p>
          <w:p w:rsidR="009A70EF" w:rsidRDefault="009A70EF" w:rsidP="002841B8">
            <w:pPr>
              <w:ind w:left="57" w:right="57"/>
              <w:rPr>
                <w:sz w:val="28"/>
                <w:szCs w:val="28"/>
              </w:rPr>
            </w:pPr>
          </w:p>
        </w:tc>
      </w:tr>
      <w:tr w:rsidR="009A70EF" w:rsidTr="008624E1">
        <w:trPr>
          <w:trHeight w:val="56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40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7D1CED">
              <w:rPr>
                <w:color w:val="000000"/>
                <w:spacing w:val="-1"/>
                <w:sz w:val="28"/>
                <w:szCs w:val="28"/>
                <w:lang w:eastAsia="en-US"/>
              </w:rPr>
              <w:t>Организация сайтов органов местного самоуправления и организаций, реализующих программы общего образования, на платформе «Госвеб»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40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1CED">
              <w:rPr>
                <w:color w:val="000000"/>
                <w:sz w:val="28"/>
                <w:szCs w:val="28"/>
                <w:shd w:val="clear" w:color="auto" w:fill="FFFFFF"/>
              </w:rPr>
              <w:t>Обеспечение информационной открытости деятельности органов местного самоуправления Республики Мордовия и организаций, реализующих программы общего образования</w:t>
            </w:r>
          </w:p>
        </w:tc>
      </w:tr>
      <w:tr w:rsidR="009A70EF" w:rsidTr="008624E1">
        <w:trPr>
          <w:trHeight w:val="56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1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Кадры для цифровой экономики</w:t>
            </w:r>
          </w:p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A70EF" w:rsidTr="008624E1">
        <w:trPr>
          <w:trHeight w:val="5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Оказание содействия гражданам в освоении компетенций цифровой экономики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Жителями Рузаевского муниципального района Республики Мордовия освоены ключевые компетенции цифровой экономики</w:t>
            </w:r>
          </w:p>
          <w:p w:rsidR="009A70EF" w:rsidRDefault="009A70EF">
            <w:pPr>
              <w:shd w:val="clear" w:color="auto" w:fill="FFFFFF"/>
              <w:ind w:left="57" w:right="57"/>
              <w:rPr>
                <w:sz w:val="28"/>
                <w:szCs w:val="28"/>
              </w:rPr>
            </w:pPr>
          </w:p>
        </w:tc>
      </w:tr>
      <w:tr w:rsidR="009A70EF" w:rsidTr="008624E1">
        <w:trPr>
          <w:trHeight w:val="5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3.2.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Внедрение в систему образования требований к ключевым компетенциям цифровой экономики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Выпускники образовательных организаций всех уровней образования обладают ключевыми компетенциями цифровой экономики</w:t>
            </w:r>
          </w:p>
        </w:tc>
      </w:tr>
      <w:tr w:rsidR="009A70EF" w:rsidTr="008624E1">
        <w:trPr>
          <w:trHeight w:val="372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3.3.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Поддержка и развитие талантов обучающихся в области математики, информатики и цифровых технологий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Администрация 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 w:rsidP="007D1CED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 w:rsidP="007D1CED">
            <w:pPr>
              <w:ind w:left="57" w:right="57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2026</w:t>
            </w:r>
          </w:p>
          <w:p w:rsidR="009A70EF" w:rsidRDefault="009A70EF" w:rsidP="007D1CED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Обеспечена популяризация Рузаевского</w:t>
            </w:r>
          </w:p>
          <w:p w:rsidR="009A70EF" w:rsidRDefault="009A70EF">
            <w:pPr>
              <w:shd w:val="clear" w:color="auto" w:fill="FFFFFF"/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муниципального района Республики Мордовия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IT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 сферы и создана система раннего выявления и поддержки талантов обучающихся в области математики, информатики, технологий цифровой экономики</w:t>
            </w:r>
          </w:p>
        </w:tc>
      </w:tr>
      <w:tr w:rsidR="009A70EF" w:rsidTr="008624E1">
        <w:trPr>
          <w:trHeight w:val="206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3.4.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 w:rsidRPr="007D1CED">
              <w:rPr>
                <w:sz w:val="28"/>
                <w:szCs w:val="28"/>
              </w:rPr>
              <w:t>Органи</w:t>
            </w:r>
            <w:r>
              <w:rPr>
                <w:sz w:val="28"/>
                <w:szCs w:val="28"/>
              </w:rPr>
              <w:t>з</w:t>
            </w:r>
            <w:r w:rsidRPr="007D1CED">
              <w:rPr>
                <w:sz w:val="28"/>
                <w:szCs w:val="28"/>
              </w:rPr>
              <w:t>ация обучения сотрудников (не менее 2ух ежегодно) органов местного самоуправления и их подведомственных организаций компетенциям цифровой экономики по программам повышения квалификации, доводимых Минцифры Республики Мордовия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1CED">
              <w:rPr>
                <w:color w:val="000000"/>
                <w:sz w:val="28"/>
                <w:szCs w:val="28"/>
                <w:shd w:val="clear" w:color="auto" w:fill="FFFFFF"/>
              </w:rPr>
              <w:t>Необходимость достижения целевых значений показателей регионального проекта "Кадры для цифровой экономики", направленного на реализацию федерального проекта национальной программы "Цифровая экономика Российской Федерации"</w:t>
            </w:r>
          </w:p>
          <w:p w:rsidR="009A70EF" w:rsidRDefault="009A70EF">
            <w:pPr>
              <w:ind w:left="57" w:right="57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9A70EF" w:rsidRDefault="009A70EF">
            <w:pPr>
              <w:ind w:left="57" w:right="57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9A70EF" w:rsidRDefault="009A70EF">
            <w:pPr>
              <w:ind w:left="57" w:right="57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9A70EF" w:rsidRDefault="009A70EF">
            <w:pPr>
              <w:ind w:left="57" w:right="57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9A70EF" w:rsidRDefault="009A70EF">
            <w:pPr>
              <w:ind w:left="57" w:right="57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9A70EF" w:rsidRDefault="009A70EF">
            <w:pPr>
              <w:ind w:left="57" w:right="57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A70EF" w:rsidRDefault="009A70EF">
            <w:pPr>
              <w:ind w:left="57" w:right="57"/>
              <w:rPr>
                <w:sz w:val="28"/>
                <w:szCs w:val="28"/>
              </w:rPr>
            </w:pPr>
          </w:p>
        </w:tc>
      </w:tr>
      <w:tr w:rsidR="009A70EF" w:rsidTr="008624E1">
        <w:trPr>
          <w:trHeight w:val="5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1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Информационная безопасность</w:t>
            </w:r>
          </w:p>
        </w:tc>
      </w:tr>
      <w:tr w:rsidR="009A70EF" w:rsidTr="008624E1">
        <w:trPr>
          <w:trHeight w:val="5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4.1.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Разработка и внедрение нормативно-правовых документов, регламентирующих порядок создания    и функционирования системы информационной безопасности в органах местного самоуправления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Обеспечена защита информационных ресурсов, задействованных в служебном электронном документообороте, предоставлении населению муниципальных услуг в электронном виде, обработке персональных данных. Организовано устойчивое и безопасное функционирование информационной инфраструктуры и сервисов передачи, обработки и хранения данных. Повышен уровень безопасности и надежности цифровой инфраструктуры за счет использования отечественных средств защиты информации. Обеспечено формирование и развитие материально-технической инфраструктуры функционирования системы информационной безопасности органов местного самоуправления Республики Мордовия</w:t>
            </w:r>
          </w:p>
        </w:tc>
      </w:tr>
      <w:tr w:rsidR="009A70EF" w:rsidTr="008624E1">
        <w:trPr>
          <w:trHeight w:val="5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Обеспечение информационной безопасности критической информационной инфраструктуры органов местного самоуправления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Обеспечена защита критической информационной инфраструктуры касающейся вопросов государственной политики и обороны, финансовой и научно-технической сферы, частной жизни граждан. Снижение возможного ущерба, причиняемого жизни или здоровью людей, возможности прекращения или нарушения функционирования объектов обеспечения жизнедеятельности населения, транспортной инфраструктуры, сетей связи, а также максимальном времени отсутствия доступа к государственной услуге для получателей такой услуги. Организовано информационное взаимодействие с ГосСОПКОЙ, что позволит предупреждать и ликвидировать последствия кибератак на информационные ресурсы ключевых отраслей экономики и сферы государственного управления Российской Федерации</w:t>
            </w:r>
          </w:p>
        </w:tc>
      </w:tr>
      <w:tr w:rsidR="009A70EF" w:rsidTr="008624E1">
        <w:trPr>
          <w:trHeight w:val="5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4.3.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Приобретение средств защиты информации от несанкционированного доступа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Администрация Рузаевского муниципального района Республики Мордовия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Приобретены средства защиты информации</w:t>
            </w:r>
          </w:p>
        </w:tc>
      </w:tr>
      <w:tr w:rsidR="009A70EF" w:rsidTr="008624E1">
        <w:trPr>
          <w:trHeight w:val="5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4.4.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Аттестация объектов информатизации на соответствие требованиям по защите информации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>Рузаевского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2026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0EF" w:rsidRDefault="009A70EF">
            <w:pPr>
              <w:ind w:left="57" w:right="57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Проведены аттестационные мероприятия</w:t>
            </w:r>
          </w:p>
        </w:tc>
      </w:tr>
    </w:tbl>
    <w:p w:rsidR="009A70EF" w:rsidRDefault="009A70EF" w:rsidP="008624E1">
      <w:pPr>
        <w:rPr>
          <w:sz w:val="28"/>
          <w:szCs w:val="28"/>
        </w:rPr>
        <w:sectPr w:rsidR="009A70EF">
          <w:pgSz w:w="16838" w:h="11906" w:orient="landscape"/>
          <w:pgMar w:top="1134" w:right="851" w:bottom="1134" w:left="1701" w:header="0" w:footer="6" w:gutter="0"/>
          <w:cols w:space="720"/>
        </w:sectPr>
      </w:pPr>
    </w:p>
    <w:p w:rsidR="009A70EF" w:rsidRDefault="009A70EF" w:rsidP="008624E1">
      <w:pPr>
        <w:widowControl w:val="0"/>
        <w:autoSpaceDE w:val="0"/>
        <w:autoSpaceDN w:val="0"/>
        <w:adjustRightInd w:val="0"/>
        <w:ind w:left="10773"/>
        <w:jc w:val="right"/>
        <w:rPr>
          <w:rFonts w:cs="Arial"/>
          <w:color w:val="26282F"/>
          <w:sz w:val="28"/>
          <w:szCs w:val="28"/>
        </w:rPr>
      </w:pPr>
    </w:p>
    <w:p w:rsidR="009A70EF" w:rsidRDefault="009A70EF" w:rsidP="008624E1">
      <w:pPr>
        <w:rPr>
          <w:color w:val="000000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jc w:val="right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Приложение 3 </w:t>
      </w:r>
    </w:p>
    <w:p w:rsidR="009A70EF" w:rsidRDefault="009A70EF" w:rsidP="008624E1">
      <w:pPr>
        <w:ind w:left="8496" w:firstLine="708"/>
        <w:jc w:val="right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к муниципальной программе </w:t>
      </w:r>
    </w:p>
    <w:p w:rsidR="009A70EF" w:rsidRDefault="009A70EF" w:rsidP="008624E1">
      <w:pPr>
        <w:ind w:left="8496" w:firstLine="708"/>
        <w:jc w:val="right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«Цифровая трансформация </w:t>
      </w:r>
    </w:p>
    <w:p w:rsidR="009A70EF" w:rsidRDefault="009A70EF" w:rsidP="008624E1">
      <w:pPr>
        <w:ind w:left="9204"/>
        <w:jc w:val="right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Рузаевского муниципального </w:t>
      </w:r>
    </w:p>
    <w:p w:rsidR="009A70EF" w:rsidRDefault="009A70EF" w:rsidP="005B48BF">
      <w:pPr>
        <w:ind w:left="9204"/>
        <w:jc w:val="right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color w:val="000000"/>
          <w:spacing w:val="1"/>
          <w:sz w:val="28"/>
          <w:szCs w:val="28"/>
          <w:shd w:val="clear" w:color="auto" w:fill="FFFFFF"/>
          <w:lang w:eastAsia="en-US"/>
        </w:rPr>
        <w:t xml:space="preserve">района Республики Мордовия </w:t>
      </w:r>
    </w:p>
    <w:p w:rsidR="009A70EF" w:rsidRDefault="009A70EF" w:rsidP="008624E1">
      <w:pPr>
        <w:ind w:left="9204"/>
        <w:jc w:val="right"/>
        <w:rPr>
          <w:spacing w:val="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>на 2021 – 2026 годы»</w:t>
      </w:r>
    </w:p>
    <w:p w:rsidR="009A70EF" w:rsidRDefault="009A70EF" w:rsidP="008624E1">
      <w:pPr>
        <w:ind w:left="9204"/>
        <w:jc w:val="right"/>
        <w:rPr>
          <w:spacing w:val="1"/>
          <w:sz w:val="28"/>
          <w:szCs w:val="28"/>
          <w:lang w:eastAsia="en-US"/>
        </w:rPr>
      </w:pPr>
    </w:p>
    <w:p w:rsidR="009A70EF" w:rsidRDefault="009A70EF" w:rsidP="008624E1">
      <w:pPr>
        <w:ind w:left="120"/>
        <w:jc w:val="right"/>
        <w:rPr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9A70EF" w:rsidRDefault="009A70EF" w:rsidP="008624E1">
      <w:pPr>
        <w:ind w:left="120"/>
        <w:jc w:val="center"/>
        <w:rPr>
          <w:b/>
          <w:spacing w:val="1"/>
          <w:sz w:val="28"/>
          <w:szCs w:val="28"/>
          <w:lang w:eastAsia="en-US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  <w:lang w:eastAsia="en-US"/>
        </w:rPr>
        <w:t>Ресурсное обеспечение</w:t>
      </w:r>
    </w:p>
    <w:p w:rsidR="009A70EF" w:rsidRDefault="009A70EF" w:rsidP="008624E1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  <w:shd w:val="clear" w:color="auto" w:fill="FFFFFF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>реализации муниципальной программы</w:t>
      </w:r>
    </w:p>
    <w:p w:rsidR="009A70EF" w:rsidRDefault="009A70EF" w:rsidP="008624E1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  <w:shd w:val="clear" w:color="auto" w:fill="FFFFFF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 xml:space="preserve">«Цифровая трансформация Рузаевского муниципального района Республики Мордовия </w:t>
      </w:r>
      <w:r>
        <w:rPr>
          <w:b/>
          <w:color w:val="000000"/>
          <w:sz w:val="28"/>
          <w:szCs w:val="28"/>
        </w:rPr>
        <w:t>на 2021 – 2026 годы»</w:t>
      </w:r>
    </w:p>
    <w:p w:rsidR="009A70EF" w:rsidRDefault="009A70EF" w:rsidP="008624E1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25637" w:type="dxa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66"/>
        <w:gridCol w:w="801"/>
        <w:gridCol w:w="2970"/>
        <w:gridCol w:w="261"/>
        <w:gridCol w:w="2007"/>
        <w:gridCol w:w="1584"/>
        <w:gridCol w:w="920"/>
        <w:gridCol w:w="72"/>
        <w:gridCol w:w="150"/>
        <w:gridCol w:w="7"/>
        <w:gridCol w:w="7"/>
        <w:gridCol w:w="829"/>
        <w:gridCol w:w="8"/>
        <w:gridCol w:w="7"/>
        <w:gridCol w:w="835"/>
        <w:gridCol w:w="8"/>
        <w:gridCol w:w="7"/>
        <w:gridCol w:w="622"/>
        <w:gridCol w:w="214"/>
        <w:gridCol w:w="22"/>
        <w:gridCol w:w="127"/>
        <w:gridCol w:w="109"/>
        <w:gridCol w:w="40"/>
        <w:gridCol w:w="706"/>
        <w:gridCol w:w="37"/>
        <w:gridCol w:w="23"/>
        <w:gridCol w:w="40"/>
        <w:gridCol w:w="22"/>
        <w:gridCol w:w="49"/>
        <w:gridCol w:w="87"/>
        <w:gridCol w:w="613"/>
        <w:gridCol w:w="10029"/>
        <w:gridCol w:w="458"/>
      </w:tblGrid>
      <w:tr w:rsidR="009A70EF" w:rsidTr="00C51990">
        <w:trPr>
          <w:gridAfter w:val="2"/>
          <w:wAfter w:w="10487" w:type="dxa"/>
          <w:cantSplit/>
          <w:trHeight w:val="750"/>
        </w:trPr>
        <w:tc>
          <w:tcPr>
            <w:tcW w:w="2767" w:type="dxa"/>
            <w:gridSpan w:val="2"/>
            <w:vMerge w:val="restart"/>
          </w:tcPr>
          <w:p w:rsidR="009A70EF" w:rsidRDefault="009A70EF" w:rsidP="00C5199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Статус</w:t>
            </w:r>
          </w:p>
        </w:tc>
        <w:tc>
          <w:tcPr>
            <w:tcW w:w="2970" w:type="dxa"/>
            <w:vMerge w:val="restart"/>
          </w:tcPr>
          <w:p w:rsidR="009A70EF" w:rsidRDefault="009A70EF" w:rsidP="00C5199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Наименование муниципальной программы (подпрограммы государственной программы Республики Мордовия), основного мероприятия</w:t>
            </w:r>
          </w:p>
        </w:tc>
        <w:tc>
          <w:tcPr>
            <w:tcW w:w="2268" w:type="dxa"/>
            <w:gridSpan w:val="2"/>
            <w:vMerge w:val="restart"/>
          </w:tcPr>
          <w:p w:rsidR="009A70EF" w:rsidRDefault="009A70EF" w:rsidP="00C5199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Ответственный исполнитель, соисполнитель, участник</w:t>
            </w:r>
          </w:p>
        </w:tc>
        <w:tc>
          <w:tcPr>
            <w:tcW w:w="1584" w:type="dxa"/>
            <w:vMerge w:val="restart"/>
          </w:tcPr>
          <w:p w:rsidR="009A70EF" w:rsidRDefault="009A70EF" w:rsidP="00C5199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Источник финансирования</w:t>
            </w:r>
          </w:p>
        </w:tc>
        <w:tc>
          <w:tcPr>
            <w:tcW w:w="5561" w:type="dxa"/>
            <w:gridSpan w:val="2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Расходы по годам, тыс. рублей</w:t>
            </w:r>
          </w:p>
        </w:tc>
      </w:tr>
      <w:tr w:rsidR="009A70EF" w:rsidTr="00C51990">
        <w:trPr>
          <w:gridAfter w:val="2"/>
          <w:wAfter w:w="10487" w:type="dxa"/>
          <w:cantSplit/>
          <w:trHeight w:val="825"/>
        </w:trPr>
        <w:tc>
          <w:tcPr>
            <w:tcW w:w="2767" w:type="dxa"/>
            <w:gridSpan w:val="2"/>
            <w:vMerge/>
            <w:vAlign w:val="center"/>
          </w:tcPr>
          <w:p w:rsidR="009A70EF" w:rsidRDefault="009A70EF" w:rsidP="00C51990">
            <w:pPr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70" w:type="dxa"/>
            <w:vMerge/>
            <w:vAlign w:val="center"/>
          </w:tcPr>
          <w:p w:rsidR="009A70EF" w:rsidRDefault="009A70EF" w:rsidP="00C51990">
            <w:pPr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A70EF" w:rsidRDefault="009A70EF" w:rsidP="00C51990">
            <w:pPr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84" w:type="dxa"/>
            <w:vMerge/>
            <w:vAlign w:val="center"/>
          </w:tcPr>
          <w:p w:rsidR="009A70EF" w:rsidRDefault="009A70EF" w:rsidP="00C51990">
            <w:pPr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2021 год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0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2025</w:t>
            </w:r>
            <w:r w:rsidRPr="00473458">
              <w:rPr>
                <w:b/>
                <w:bCs/>
                <w:color w:val="000000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2026</w:t>
            </w:r>
          </w:p>
          <w:p w:rsidR="009A70EF" w:rsidRDefault="009A70EF" w:rsidP="00C5199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ar-SA"/>
              </w:rPr>
              <w:t>год</w:t>
            </w:r>
          </w:p>
        </w:tc>
      </w:tr>
      <w:tr w:rsidR="009A70EF" w:rsidTr="00C51990">
        <w:trPr>
          <w:gridAfter w:val="2"/>
          <w:wAfter w:w="10487" w:type="dxa"/>
          <w:cantSplit/>
        </w:trPr>
        <w:tc>
          <w:tcPr>
            <w:tcW w:w="1966" w:type="dxa"/>
            <w:tcBorders>
              <w:top w:val="nil"/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0" w:type="dxa"/>
            <w:tcBorders>
              <w:top w:val="nil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84" w:type="dxa"/>
            <w:tcBorders>
              <w:top w:val="nil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93" w:type="dxa"/>
            <w:gridSpan w:val="4"/>
            <w:tcBorders>
              <w:top w:val="nil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51" w:type="dxa"/>
            <w:gridSpan w:val="4"/>
            <w:tcBorders>
              <w:top w:val="nil"/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064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11</w:t>
            </w:r>
          </w:p>
        </w:tc>
      </w:tr>
      <w:tr w:rsidR="009A70EF" w:rsidTr="00C51990">
        <w:trPr>
          <w:gridAfter w:val="2"/>
          <w:wAfter w:w="10487" w:type="dxa"/>
          <w:cantSplit/>
          <w:trHeight w:val="539"/>
        </w:trPr>
        <w:tc>
          <w:tcPr>
            <w:tcW w:w="2767" w:type="dxa"/>
            <w:gridSpan w:val="2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Программа</w:t>
            </w:r>
          </w:p>
        </w:tc>
        <w:tc>
          <w:tcPr>
            <w:tcW w:w="5238" w:type="dxa"/>
            <w:gridSpan w:val="3"/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Муниципальная программа «Цифровая трансформация Рузаевского муниципального района Республики Мордовия»</w:t>
            </w:r>
          </w:p>
        </w:tc>
        <w:tc>
          <w:tcPr>
            <w:tcW w:w="1584" w:type="dxa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всего</w:t>
            </w:r>
          </w:p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992" w:type="dxa"/>
            <w:gridSpan w:val="2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660</w:t>
            </w:r>
          </w:p>
        </w:tc>
        <w:tc>
          <w:tcPr>
            <w:tcW w:w="993" w:type="dxa"/>
            <w:gridSpan w:val="4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640</w:t>
            </w:r>
          </w:p>
        </w:tc>
        <w:tc>
          <w:tcPr>
            <w:tcW w:w="850" w:type="dxa"/>
            <w:gridSpan w:val="3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640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640</w:t>
            </w:r>
          </w:p>
        </w:tc>
        <w:tc>
          <w:tcPr>
            <w:tcW w:w="106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640</w:t>
            </w: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640</w:t>
            </w:r>
          </w:p>
        </w:tc>
      </w:tr>
      <w:tr w:rsidR="009A70EF" w:rsidTr="00C51990">
        <w:trPr>
          <w:gridAfter w:val="2"/>
          <w:wAfter w:w="10487" w:type="dxa"/>
          <w:cantSplit/>
          <w:trHeight w:val="539"/>
        </w:trPr>
        <w:tc>
          <w:tcPr>
            <w:tcW w:w="1966" w:type="dxa"/>
            <w:tcBorders>
              <w:top w:val="nil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Подпрограмма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38" w:type="dxa"/>
            <w:gridSpan w:val="3"/>
            <w:tcBorders>
              <w:top w:val="nil"/>
            </w:tcBorders>
            <w:vAlign w:val="center"/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Информационная инфраструктура</w:t>
            </w:r>
          </w:p>
        </w:tc>
        <w:tc>
          <w:tcPr>
            <w:tcW w:w="1584" w:type="dxa"/>
            <w:tcBorders>
              <w:top w:val="nil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380</w:t>
            </w:r>
          </w:p>
        </w:tc>
        <w:tc>
          <w:tcPr>
            <w:tcW w:w="993" w:type="dxa"/>
            <w:gridSpan w:val="4"/>
            <w:tcBorders>
              <w:top w:val="nil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380</w:t>
            </w:r>
          </w:p>
        </w:tc>
        <w:tc>
          <w:tcPr>
            <w:tcW w:w="850" w:type="dxa"/>
            <w:gridSpan w:val="3"/>
            <w:tcBorders>
              <w:top w:val="nil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380</w:t>
            </w:r>
          </w:p>
        </w:tc>
        <w:tc>
          <w:tcPr>
            <w:tcW w:w="851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380</w:t>
            </w:r>
          </w:p>
        </w:tc>
        <w:tc>
          <w:tcPr>
            <w:tcW w:w="1064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380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380</w:t>
            </w:r>
          </w:p>
        </w:tc>
      </w:tr>
      <w:tr w:rsidR="009A70EF" w:rsidTr="00C51990">
        <w:trPr>
          <w:gridAfter w:val="2"/>
          <w:wAfter w:w="10487" w:type="dxa"/>
          <w:cantSplit/>
          <w:trHeight w:val="1870"/>
        </w:trPr>
        <w:tc>
          <w:tcPr>
            <w:tcW w:w="1966" w:type="dxa"/>
            <w:tcBorders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3231" w:type="dxa"/>
            <w:gridSpan w:val="2"/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eastAsia="en-US"/>
              </w:rPr>
              <w:t>Устранение цифрового неравенства, подключение к сети «Интернет» общественно значимых объектов Рузаевского муниципального района Республики Мордовия (медицинских, образовательных, культурных, спортивных и иных организаций)</w:t>
            </w:r>
          </w:p>
        </w:tc>
        <w:tc>
          <w:tcPr>
            <w:tcW w:w="2007" w:type="dxa"/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Администрация Рузаевского муниципального района РМ</w:t>
            </w:r>
          </w:p>
        </w:tc>
        <w:tc>
          <w:tcPr>
            <w:tcW w:w="1584" w:type="dxa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992" w:type="dxa"/>
            <w:gridSpan w:val="2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gridSpan w:val="3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4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34" w:type="dxa"/>
            <w:gridSpan w:val="6"/>
            <w:tcBorders>
              <w:lef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9A70EF" w:rsidTr="00C51990">
        <w:trPr>
          <w:gridAfter w:val="2"/>
          <w:wAfter w:w="10487" w:type="dxa"/>
          <w:cantSplit/>
          <w:trHeight w:val="1587"/>
        </w:trPr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</w:tcBorders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Развитие единой телекоммуникационной сети в местах размещения органов местного самоуправления 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Органы местного самоуправления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10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150</w:t>
            </w:r>
          </w:p>
        </w:tc>
      </w:tr>
      <w:tr w:rsidR="009A70EF" w:rsidTr="00C51990">
        <w:trPr>
          <w:gridAfter w:val="2"/>
          <w:wAfter w:w="10487" w:type="dxa"/>
          <w:cantSplit/>
          <w:trHeight w:val="1587"/>
        </w:trPr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</w:tcBorders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Развитие локальных вычислительных сетей (оснащение рабочими станциями, серверами и оргтехникой, системным и прикладным программным обеспечением, средствами автоматизации)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Органы местного самоуправления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180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230</w:t>
            </w:r>
          </w:p>
        </w:tc>
        <w:tc>
          <w:tcPr>
            <w:tcW w:w="10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230</w:t>
            </w:r>
          </w:p>
        </w:tc>
        <w:tc>
          <w:tcPr>
            <w:tcW w:w="83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230</w:t>
            </w:r>
          </w:p>
        </w:tc>
      </w:tr>
      <w:tr w:rsidR="009A70EF" w:rsidTr="00C51990">
        <w:trPr>
          <w:gridAfter w:val="2"/>
          <w:wAfter w:w="10487" w:type="dxa"/>
          <w:cantSplit/>
          <w:trHeight w:val="1587"/>
        </w:trPr>
        <w:tc>
          <w:tcPr>
            <w:tcW w:w="1966" w:type="dxa"/>
            <w:tcBorders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3231" w:type="dxa"/>
            <w:gridSpan w:val="2"/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Обеспечение подключения органов местного самоуправления Республики Мордовия к инфраструктуре российского государственного сегмента сети «Интернет» (сеть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val="en-US" w:eastAsia="en-US"/>
              </w:rPr>
              <w:t>RSNet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</w:tc>
        <w:tc>
          <w:tcPr>
            <w:tcW w:w="2007" w:type="dxa"/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Органы местного самоуправления</w:t>
            </w:r>
          </w:p>
        </w:tc>
        <w:tc>
          <w:tcPr>
            <w:tcW w:w="1584" w:type="dxa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992" w:type="dxa"/>
            <w:gridSpan w:val="2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gridSpan w:val="3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71" w:type="dxa"/>
            <w:gridSpan w:val="7"/>
            <w:tcBorders>
              <w:lef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9A70EF" w:rsidTr="00C51990">
        <w:trPr>
          <w:gridAfter w:val="2"/>
          <w:wAfter w:w="10487" w:type="dxa"/>
          <w:cantSplit/>
          <w:trHeight w:val="1587"/>
        </w:trPr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Подпрограмма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31" w:type="dxa"/>
            <w:gridSpan w:val="2"/>
            <w:vAlign w:val="center"/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Цифровое государственное управление</w:t>
            </w:r>
          </w:p>
        </w:tc>
        <w:tc>
          <w:tcPr>
            <w:tcW w:w="2007" w:type="dxa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84" w:type="dxa"/>
            <w:vAlign w:val="center"/>
          </w:tcPr>
          <w:p w:rsidR="009A70EF" w:rsidRDefault="009A70EF" w:rsidP="00C51990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992" w:type="dxa"/>
            <w:gridSpan w:val="2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1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93" w:type="dxa"/>
            <w:gridSpan w:val="4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1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50" w:type="dxa"/>
            <w:gridSpan w:val="3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1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1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871" w:type="dxa"/>
            <w:gridSpan w:val="7"/>
            <w:tcBorders>
              <w:lef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150</w:t>
            </w:r>
          </w:p>
        </w:tc>
      </w:tr>
      <w:tr w:rsidR="009A70EF" w:rsidTr="00C51990">
        <w:trPr>
          <w:gridAfter w:val="2"/>
          <w:wAfter w:w="10487" w:type="dxa"/>
          <w:cantSplit/>
          <w:trHeight w:val="1587"/>
        </w:trPr>
        <w:tc>
          <w:tcPr>
            <w:tcW w:w="1966" w:type="dxa"/>
            <w:tcBorders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3231" w:type="dxa"/>
            <w:gridSpan w:val="2"/>
          </w:tcPr>
          <w:p w:rsidR="009A70EF" w:rsidRDefault="009A70EF" w:rsidP="00C51990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Цифровая трансформация муниципальных услуг и сервисов</w:t>
            </w:r>
          </w:p>
        </w:tc>
        <w:tc>
          <w:tcPr>
            <w:tcW w:w="2007" w:type="dxa"/>
          </w:tcPr>
          <w:p w:rsidR="009A70EF" w:rsidRDefault="009A70EF" w:rsidP="00C51990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1584" w:type="dxa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992" w:type="dxa"/>
            <w:gridSpan w:val="2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val="en-US"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</w:t>
            </w: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val="en-US"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val="en-US"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10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val="en-US"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10</w:t>
            </w:r>
          </w:p>
        </w:tc>
        <w:tc>
          <w:tcPr>
            <w:tcW w:w="100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0EF" w:rsidRPr="00473458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71" w:type="dxa"/>
            <w:gridSpan w:val="7"/>
            <w:tcBorders>
              <w:left w:val="single" w:sz="4" w:space="0" w:color="auto"/>
            </w:tcBorders>
            <w:vAlign w:val="center"/>
          </w:tcPr>
          <w:p w:rsidR="009A70EF" w:rsidRPr="00473458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10</w:t>
            </w:r>
          </w:p>
        </w:tc>
      </w:tr>
      <w:tr w:rsidR="009A70EF" w:rsidTr="00C51990">
        <w:trPr>
          <w:gridAfter w:val="2"/>
          <w:wAfter w:w="10487" w:type="dxa"/>
          <w:cantSplit/>
          <w:trHeight w:val="1587"/>
        </w:trPr>
        <w:tc>
          <w:tcPr>
            <w:tcW w:w="1966" w:type="dxa"/>
            <w:tcBorders>
              <w:top w:val="nil"/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3231" w:type="dxa"/>
            <w:gridSpan w:val="2"/>
            <w:tcBorders>
              <w:top w:val="nil"/>
            </w:tcBorders>
          </w:tcPr>
          <w:p w:rsidR="009A70EF" w:rsidRDefault="009A70EF" w:rsidP="00C51990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Внедрение  и развитие межведомственного юридически значимого электронного документооборота (ЮЗЭДО) с применением электронной подписи, базирующийся на единых инфраструктурных, технологических и методологических решениях</w:t>
            </w:r>
          </w:p>
        </w:tc>
        <w:tc>
          <w:tcPr>
            <w:tcW w:w="2007" w:type="dxa"/>
            <w:tcBorders>
              <w:top w:val="nil"/>
            </w:tcBorders>
          </w:tcPr>
          <w:p w:rsidR="009A70EF" w:rsidRDefault="009A70EF" w:rsidP="00C51990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1584" w:type="dxa"/>
            <w:tcBorders>
              <w:top w:val="nil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4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71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9A70EF" w:rsidTr="00C51990">
        <w:trPr>
          <w:gridAfter w:val="2"/>
          <w:wAfter w:w="10487" w:type="dxa"/>
          <w:cantSplit/>
          <w:trHeight w:val="1587"/>
        </w:trPr>
        <w:tc>
          <w:tcPr>
            <w:tcW w:w="1966" w:type="dxa"/>
            <w:tcBorders>
              <w:top w:val="nil"/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2.3.</w:t>
            </w:r>
          </w:p>
        </w:tc>
        <w:tc>
          <w:tcPr>
            <w:tcW w:w="3231" w:type="dxa"/>
            <w:gridSpan w:val="2"/>
            <w:tcBorders>
              <w:top w:val="nil"/>
            </w:tcBorders>
          </w:tcPr>
          <w:p w:rsidR="009A70EF" w:rsidRDefault="009A70EF" w:rsidP="00C51990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Цифровая трансформация муниципальной службы</w:t>
            </w:r>
          </w:p>
        </w:tc>
        <w:tc>
          <w:tcPr>
            <w:tcW w:w="2007" w:type="dxa"/>
            <w:tcBorders>
              <w:top w:val="nil"/>
            </w:tcBorders>
          </w:tcPr>
          <w:p w:rsidR="009A70EF" w:rsidRDefault="009A70EF" w:rsidP="00C51990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1584" w:type="dxa"/>
            <w:tcBorders>
              <w:top w:val="nil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4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71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9A70EF" w:rsidTr="00C51990">
        <w:trPr>
          <w:gridAfter w:val="2"/>
          <w:wAfter w:w="10487" w:type="dxa"/>
          <w:cantSplit/>
          <w:trHeight w:val="1587"/>
        </w:trPr>
        <w:tc>
          <w:tcPr>
            <w:tcW w:w="1966" w:type="dxa"/>
            <w:tcBorders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2.4.</w:t>
            </w:r>
          </w:p>
        </w:tc>
        <w:tc>
          <w:tcPr>
            <w:tcW w:w="3231" w:type="dxa"/>
            <w:gridSpan w:val="2"/>
          </w:tcPr>
          <w:p w:rsidR="009A70EF" w:rsidRDefault="009A70EF" w:rsidP="00C51990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 w:rsidRPr="00F56BD3">
              <w:rPr>
                <w:spacing w:val="-1"/>
                <w:sz w:val="28"/>
                <w:szCs w:val="28"/>
                <w:lang w:eastAsia="en-US"/>
              </w:rPr>
              <w:t>Организация перехода на использование отечественного программного обеспечения и платформ</w:t>
            </w:r>
          </w:p>
        </w:tc>
        <w:tc>
          <w:tcPr>
            <w:tcW w:w="2007" w:type="dxa"/>
          </w:tcPr>
          <w:p w:rsidR="009A70EF" w:rsidRDefault="009A70EF" w:rsidP="00C51990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муниципального района РМ </w:t>
            </w:r>
          </w:p>
        </w:tc>
        <w:tc>
          <w:tcPr>
            <w:tcW w:w="1584" w:type="dxa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992" w:type="dxa"/>
            <w:gridSpan w:val="2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gridSpan w:val="3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0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771" w:type="dxa"/>
            <w:gridSpan w:val="4"/>
            <w:tcBorders>
              <w:lef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9A70EF" w:rsidTr="00C51990">
        <w:trPr>
          <w:gridAfter w:val="2"/>
          <w:wAfter w:w="10487" w:type="dxa"/>
          <w:cantSplit/>
          <w:trHeight w:val="539"/>
        </w:trPr>
        <w:tc>
          <w:tcPr>
            <w:tcW w:w="1966" w:type="dxa"/>
            <w:tcBorders>
              <w:bottom w:val="single" w:sz="4" w:space="0" w:color="auto"/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2.5.</w:t>
            </w:r>
          </w:p>
        </w:tc>
        <w:tc>
          <w:tcPr>
            <w:tcW w:w="3231" w:type="dxa"/>
            <w:gridSpan w:val="2"/>
            <w:tcBorders>
              <w:right w:val="single" w:sz="4" w:space="0" w:color="auto"/>
            </w:tcBorders>
          </w:tcPr>
          <w:p w:rsidR="009A70EF" w:rsidRDefault="009A70EF" w:rsidP="00C51990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Обеспечение создания и функционирования Центров обслуживания граждан по вопросам регистрации в Единой системе идентификации и аутентификации в соответствии с перспективной схемой сети Центров обслуживания</w:t>
            </w: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9A70EF" w:rsidRDefault="009A70EF" w:rsidP="00C51990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муниципального района РМ </w:t>
            </w:r>
          </w:p>
        </w:tc>
        <w:tc>
          <w:tcPr>
            <w:tcW w:w="1584" w:type="dxa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992" w:type="dxa"/>
            <w:gridSpan w:val="2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gridSpan w:val="3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9A70EF" w:rsidTr="00C51990">
        <w:trPr>
          <w:gridAfter w:val="2"/>
          <w:wAfter w:w="10487" w:type="dxa"/>
          <w:cantSplit/>
          <w:trHeight w:val="1060"/>
        </w:trPr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2.6.</w:t>
            </w:r>
          </w:p>
        </w:tc>
        <w:tc>
          <w:tcPr>
            <w:tcW w:w="3231" w:type="dxa"/>
            <w:gridSpan w:val="2"/>
            <w:tcBorders>
              <w:right w:val="single" w:sz="4" w:space="0" w:color="auto"/>
            </w:tcBorders>
          </w:tcPr>
          <w:p w:rsidR="009A70EF" w:rsidRDefault="009A70EF" w:rsidP="00C51990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 w:rsidRPr="00F56BD3">
              <w:rPr>
                <w:spacing w:val="-1"/>
                <w:sz w:val="28"/>
                <w:szCs w:val="28"/>
                <w:lang w:eastAsia="en-US"/>
              </w:rPr>
              <w:t>Организация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</w:t>
            </w:r>
          </w:p>
        </w:tc>
        <w:tc>
          <w:tcPr>
            <w:tcW w:w="2007" w:type="dxa"/>
            <w:tcBorders>
              <w:left w:val="single" w:sz="4" w:space="0" w:color="auto"/>
            </w:tcBorders>
          </w:tcPr>
          <w:p w:rsidR="009A70EF" w:rsidRDefault="009A70EF" w:rsidP="00C51990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муниципального района РМ </w:t>
            </w:r>
          </w:p>
        </w:tc>
        <w:tc>
          <w:tcPr>
            <w:tcW w:w="1584" w:type="dxa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992" w:type="dxa"/>
            <w:gridSpan w:val="2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gridSpan w:val="3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64" w:type="dxa"/>
            <w:gridSpan w:val="7"/>
            <w:tcBorders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11" w:type="dxa"/>
            <w:gridSpan w:val="5"/>
            <w:tcBorders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</w:tr>
      <w:tr w:rsidR="009A70EF" w:rsidTr="00C51990">
        <w:trPr>
          <w:gridAfter w:val="2"/>
          <w:wAfter w:w="10487" w:type="dxa"/>
          <w:cantSplit/>
          <w:trHeight w:val="1058"/>
        </w:trPr>
        <w:tc>
          <w:tcPr>
            <w:tcW w:w="1966" w:type="dxa"/>
            <w:tcBorders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2.7.</w:t>
            </w:r>
          </w:p>
        </w:tc>
        <w:tc>
          <w:tcPr>
            <w:tcW w:w="3231" w:type="dxa"/>
            <w:gridSpan w:val="2"/>
          </w:tcPr>
          <w:p w:rsidR="009A70EF" w:rsidRDefault="009A70EF" w:rsidP="00C51990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 w:rsidRPr="00F56BD3">
              <w:rPr>
                <w:spacing w:val="-1"/>
                <w:sz w:val="28"/>
                <w:szCs w:val="28"/>
                <w:lang w:eastAsia="en-US"/>
              </w:rPr>
              <w:t>Обеспечение доступности массовых социально значимых услуг в электронном виде</w:t>
            </w:r>
          </w:p>
        </w:tc>
        <w:tc>
          <w:tcPr>
            <w:tcW w:w="2007" w:type="dxa"/>
          </w:tcPr>
          <w:p w:rsidR="009A70EF" w:rsidRDefault="009A70EF" w:rsidP="00C51990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муниципального района РМ </w:t>
            </w:r>
          </w:p>
        </w:tc>
        <w:tc>
          <w:tcPr>
            <w:tcW w:w="1584" w:type="dxa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992" w:type="dxa"/>
            <w:gridSpan w:val="2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gridSpan w:val="3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/>
        </w:tc>
        <w:tc>
          <w:tcPr>
            <w:tcW w:w="1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EF" w:rsidRPr="00473458" w:rsidRDefault="009A70EF" w:rsidP="00C51990">
            <w:pPr>
              <w:jc w:val="center"/>
              <w:rPr>
                <w:sz w:val="28"/>
                <w:szCs w:val="28"/>
              </w:rPr>
            </w:pPr>
            <w:r w:rsidRPr="00473458"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EF" w:rsidRPr="00473458" w:rsidRDefault="009A70EF" w:rsidP="00C51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A70EF" w:rsidTr="00C51990">
        <w:trPr>
          <w:gridAfter w:val="2"/>
          <w:wAfter w:w="10487" w:type="dxa"/>
          <w:cantSplit/>
          <w:trHeight w:val="1058"/>
        </w:trPr>
        <w:tc>
          <w:tcPr>
            <w:tcW w:w="1966" w:type="dxa"/>
            <w:tcBorders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2.8.</w:t>
            </w:r>
          </w:p>
        </w:tc>
        <w:tc>
          <w:tcPr>
            <w:tcW w:w="3231" w:type="dxa"/>
            <w:gridSpan w:val="2"/>
          </w:tcPr>
          <w:p w:rsidR="009A70EF" w:rsidRDefault="009A70EF" w:rsidP="00C51990">
            <w:pPr>
              <w:ind w:left="40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F56BD3">
              <w:rPr>
                <w:color w:val="000000"/>
                <w:spacing w:val="-1"/>
                <w:sz w:val="28"/>
                <w:szCs w:val="28"/>
                <w:lang w:eastAsia="en-US"/>
              </w:rPr>
              <w:t>Организация сайтов органов местного самоуправления и организаций, реализующих программы общего образования, на платформе «Госвеб»</w:t>
            </w:r>
          </w:p>
        </w:tc>
        <w:tc>
          <w:tcPr>
            <w:tcW w:w="2007" w:type="dxa"/>
          </w:tcPr>
          <w:p w:rsidR="009A70EF" w:rsidRDefault="009A70EF" w:rsidP="00C51990">
            <w:pPr>
              <w:ind w:left="40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муниципального района РМ </w:t>
            </w:r>
          </w:p>
        </w:tc>
        <w:tc>
          <w:tcPr>
            <w:tcW w:w="1584" w:type="dxa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992" w:type="dxa"/>
            <w:gridSpan w:val="2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140</w:t>
            </w:r>
          </w:p>
        </w:tc>
        <w:tc>
          <w:tcPr>
            <w:tcW w:w="993" w:type="dxa"/>
            <w:gridSpan w:val="4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140</w:t>
            </w:r>
          </w:p>
        </w:tc>
        <w:tc>
          <w:tcPr>
            <w:tcW w:w="850" w:type="dxa"/>
            <w:gridSpan w:val="3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140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140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both"/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70EF" w:rsidRPr="00473458" w:rsidRDefault="009A70EF" w:rsidP="00C51990">
            <w:pPr>
              <w:jc w:val="center"/>
              <w:rPr>
                <w:sz w:val="28"/>
                <w:szCs w:val="28"/>
              </w:rPr>
            </w:pPr>
            <w:r w:rsidRPr="00473458">
              <w:rPr>
                <w:sz w:val="28"/>
                <w:szCs w:val="28"/>
              </w:rPr>
              <w:t>140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70EF" w:rsidRPr="00473458" w:rsidRDefault="009A70EF" w:rsidP="00C51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9A70EF" w:rsidTr="00C51990">
        <w:trPr>
          <w:gridAfter w:val="2"/>
          <w:wAfter w:w="10487" w:type="dxa"/>
          <w:cantSplit/>
          <w:trHeight w:val="539"/>
        </w:trPr>
        <w:tc>
          <w:tcPr>
            <w:tcW w:w="1966" w:type="dxa"/>
            <w:tcBorders>
              <w:top w:val="nil"/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Подпрограмма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238" w:type="dxa"/>
            <w:gridSpan w:val="3"/>
            <w:tcBorders>
              <w:top w:val="nil"/>
            </w:tcBorders>
          </w:tcPr>
          <w:p w:rsidR="009A70EF" w:rsidRDefault="009A70EF" w:rsidP="00C51990">
            <w:pPr>
              <w:ind w:left="20"/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Кадры для цифровой экономики</w:t>
            </w:r>
          </w:p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84" w:type="dxa"/>
            <w:tcBorders>
              <w:top w:val="nil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0EF" w:rsidRPr="008863E4" w:rsidRDefault="009A70EF" w:rsidP="00C51990">
            <w:pPr>
              <w:rPr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0EF" w:rsidRPr="008863E4" w:rsidRDefault="009A70EF" w:rsidP="00C51990">
            <w:pPr>
              <w:jc w:val="center"/>
              <w:rPr>
                <w:sz w:val="28"/>
                <w:szCs w:val="28"/>
              </w:rPr>
            </w:pPr>
            <w:r w:rsidRPr="008863E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0EF" w:rsidRPr="008863E4" w:rsidRDefault="009A70EF" w:rsidP="00C51990">
            <w:pPr>
              <w:jc w:val="center"/>
              <w:rPr>
                <w:sz w:val="28"/>
                <w:szCs w:val="28"/>
              </w:rPr>
            </w:pPr>
            <w:r w:rsidRPr="008863E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0EF" w:rsidRPr="008863E4" w:rsidRDefault="009A70EF" w:rsidP="00C51990">
            <w:pPr>
              <w:jc w:val="center"/>
              <w:rPr>
                <w:sz w:val="28"/>
                <w:szCs w:val="28"/>
              </w:rPr>
            </w:pPr>
            <w:r w:rsidRPr="008863E4">
              <w:rPr>
                <w:sz w:val="28"/>
                <w:szCs w:val="28"/>
              </w:rPr>
              <w:t>0</w:t>
            </w:r>
          </w:p>
        </w:tc>
        <w:tc>
          <w:tcPr>
            <w:tcW w:w="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0EF" w:rsidRPr="008863E4" w:rsidRDefault="009A70EF" w:rsidP="00C51990">
            <w:pPr>
              <w:jc w:val="center"/>
              <w:rPr>
                <w:sz w:val="28"/>
                <w:szCs w:val="28"/>
              </w:rPr>
            </w:pPr>
            <w:r w:rsidRPr="008863E4">
              <w:rPr>
                <w:sz w:val="28"/>
                <w:szCs w:val="28"/>
              </w:rPr>
              <w:t>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0EF" w:rsidRPr="008863E4" w:rsidRDefault="009A70EF" w:rsidP="00C51990">
            <w:pPr>
              <w:jc w:val="center"/>
              <w:rPr>
                <w:sz w:val="28"/>
                <w:szCs w:val="28"/>
              </w:rPr>
            </w:pPr>
          </w:p>
        </w:tc>
      </w:tr>
      <w:tr w:rsidR="009A70EF" w:rsidTr="00C51990">
        <w:trPr>
          <w:gridAfter w:val="2"/>
          <w:wAfter w:w="10487" w:type="dxa"/>
          <w:cantSplit/>
          <w:trHeight w:val="925"/>
        </w:trPr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3.1.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</w:tcBorders>
          </w:tcPr>
          <w:p w:rsidR="009A70EF" w:rsidRDefault="009A70EF" w:rsidP="00C51990">
            <w:pPr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Оказание содействия гражданам в освоении компетенций цифровой экономики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vAlign w:val="bottom"/>
          </w:tcPr>
          <w:p w:rsidR="009A70EF" w:rsidRDefault="009A70EF" w:rsidP="00C51990">
            <w:pPr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5561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EF" w:rsidRDefault="009A70EF" w:rsidP="00C51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9A70EF" w:rsidTr="00C51990">
        <w:trPr>
          <w:gridAfter w:val="2"/>
          <w:wAfter w:w="10487" w:type="dxa"/>
          <w:cantSplit/>
          <w:trHeight w:val="1060"/>
        </w:trPr>
        <w:tc>
          <w:tcPr>
            <w:tcW w:w="1966" w:type="dxa"/>
            <w:tcBorders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3.2.</w:t>
            </w:r>
          </w:p>
        </w:tc>
        <w:tc>
          <w:tcPr>
            <w:tcW w:w="3231" w:type="dxa"/>
            <w:gridSpan w:val="2"/>
          </w:tcPr>
          <w:p w:rsidR="009A70EF" w:rsidRDefault="009A70EF" w:rsidP="00C51990">
            <w:pPr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Внедрение в систему образования требований к ключевым компетенциям цифровой экономики</w:t>
            </w:r>
          </w:p>
        </w:tc>
        <w:tc>
          <w:tcPr>
            <w:tcW w:w="2007" w:type="dxa"/>
          </w:tcPr>
          <w:p w:rsidR="009A70EF" w:rsidRDefault="009A70EF" w:rsidP="00C51990">
            <w:pPr>
              <w:ind w:left="40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 Рузаевского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1584" w:type="dxa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5561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EF" w:rsidRDefault="009A70EF" w:rsidP="00C51990">
            <w:r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9A70EF" w:rsidTr="00C51990">
        <w:trPr>
          <w:gridAfter w:val="2"/>
          <w:wAfter w:w="10487" w:type="dxa"/>
          <w:cantSplit/>
          <w:trHeight w:val="1433"/>
        </w:trPr>
        <w:tc>
          <w:tcPr>
            <w:tcW w:w="1966" w:type="dxa"/>
            <w:tcBorders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3.3.</w:t>
            </w:r>
          </w:p>
        </w:tc>
        <w:tc>
          <w:tcPr>
            <w:tcW w:w="3231" w:type="dxa"/>
            <w:gridSpan w:val="2"/>
          </w:tcPr>
          <w:p w:rsidR="009A70EF" w:rsidRDefault="009A70EF" w:rsidP="00C51990">
            <w:pPr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Поддержка и развитие талантов обучающихся в области математики, информатики и цифровых технологий</w:t>
            </w:r>
          </w:p>
        </w:tc>
        <w:tc>
          <w:tcPr>
            <w:tcW w:w="2007" w:type="dxa"/>
          </w:tcPr>
          <w:p w:rsidR="009A70EF" w:rsidRDefault="009A70EF" w:rsidP="00C51990">
            <w:pPr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1584" w:type="dxa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5561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EF" w:rsidRDefault="009A70EF" w:rsidP="00C51990">
            <w:r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9A70EF" w:rsidTr="00C51990">
        <w:trPr>
          <w:gridAfter w:val="2"/>
          <w:wAfter w:w="10487" w:type="dxa"/>
          <w:cantSplit/>
          <w:trHeight w:val="1060"/>
        </w:trPr>
        <w:tc>
          <w:tcPr>
            <w:tcW w:w="1966" w:type="dxa"/>
            <w:tcBorders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3.4.</w:t>
            </w:r>
          </w:p>
        </w:tc>
        <w:tc>
          <w:tcPr>
            <w:tcW w:w="3231" w:type="dxa"/>
            <w:gridSpan w:val="2"/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F56BD3">
              <w:rPr>
                <w:bCs/>
                <w:color w:val="000000"/>
                <w:sz w:val="28"/>
                <w:szCs w:val="28"/>
                <w:lang w:eastAsia="ar-SA"/>
              </w:rPr>
              <w:t>Организация обучения сотрудников (не менее 2-ух ежегодно) органов местного самоуправления и их подведомственных организаций компетенциям цифровой экономики по программам повышения квалификации, доводимых Минцифры Республики Мордовия</w:t>
            </w:r>
          </w:p>
        </w:tc>
        <w:tc>
          <w:tcPr>
            <w:tcW w:w="2007" w:type="dxa"/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Рузаевского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муниципального района РМ</w:t>
            </w:r>
          </w:p>
        </w:tc>
        <w:tc>
          <w:tcPr>
            <w:tcW w:w="1584" w:type="dxa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EF" w:rsidRPr="0069372A" w:rsidRDefault="009A70EF" w:rsidP="00C51990">
            <w:pPr>
              <w:jc w:val="center"/>
              <w:rPr>
                <w:sz w:val="28"/>
                <w:szCs w:val="28"/>
              </w:rPr>
            </w:pPr>
            <w:r w:rsidRPr="0069372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EF" w:rsidRPr="0069372A" w:rsidRDefault="009A70EF" w:rsidP="00C51990">
            <w:pPr>
              <w:jc w:val="center"/>
              <w:rPr>
                <w:sz w:val="28"/>
                <w:szCs w:val="28"/>
              </w:rPr>
            </w:pPr>
            <w:r w:rsidRPr="0069372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EF" w:rsidRPr="0069372A" w:rsidRDefault="009A70EF" w:rsidP="00C51990">
            <w:pPr>
              <w:jc w:val="center"/>
              <w:rPr>
                <w:sz w:val="28"/>
                <w:szCs w:val="28"/>
              </w:rPr>
            </w:pPr>
            <w:r w:rsidRPr="0069372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EF" w:rsidRPr="0069372A" w:rsidRDefault="009A70EF" w:rsidP="00C51990">
            <w:pPr>
              <w:jc w:val="center"/>
              <w:rPr>
                <w:sz w:val="28"/>
                <w:szCs w:val="28"/>
              </w:rPr>
            </w:pPr>
            <w:r w:rsidRPr="0069372A">
              <w:rPr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EF" w:rsidRPr="0069372A" w:rsidRDefault="009A70EF" w:rsidP="00C51990">
            <w:pPr>
              <w:jc w:val="center"/>
              <w:rPr>
                <w:sz w:val="28"/>
                <w:szCs w:val="28"/>
              </w:rPr>
            </w:pPr>
            <w:r w:rsidRPr="0069372A">
              <w:rPr>
                <w:sz w:val="28"/>
                <w:szCs w:val="28"/>
              </w:rPr>
              <w:t>0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EF" w:rsidRPr="0069372A" w:rsidRDefault="009A70EF" w:rsidP="00C51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A70EF" w:rsidTr="00C51990">
        <w:trPr>
          <w:gridAfter w:val="2"/>
          <w:wAfter w:w="10487" w:type="dxa"/>
          <w:cantSplit/>
          <w:trHeight w:val="539"/>
        </w:trPr>
        <w:tc>
          <w:tcPr>
            <w:tcW w:w="1966" w:type="dxa"/>
            <w:tcBorders>
              <w:top w:val="nil"/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Подпрограмма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238" w:type="dxa"/>
            <w:gridSpan w:val="3"/>
            <w:tcBorders>
              <w:top w:val="nil"/>
            </w:tcBorders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Информационная безопасность</w:t>
            </w:r>
          </w:p>
        </w:tc>
        <w:tc>
          <w:tcPr>
            <w:tcW w:w="1584" w:type="dxa"/>
            <w:tcBorders>
              <w:top w:val="nil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142" w:type="dxa"/>
            <w:gridSpan w:val="3"/>
            <w:tcBorders>
              <w:top w:val="nil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851" w:type="dxa"/>
            <w:gridSpan w:val="4"/>
            <w:tcBorders>
              <w:top w:val="nil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850" w:type="dxa"/>
            <w:gridSpan w:val="3"/>
            <w:tcBorders>
              <w:top w:val="nil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865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7"/>
                <w:szCs w:val="27"/>
                <w:lang w:eastAsia="ar-SA"/>
              </w:rPr>
              <w:t xml:space="preserve"> 110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110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9A70EF" w:rsidTr="00C51990">
        <w:trPr>
          <w:cantSplit/>
          <w:trHeight w:val="1587"/>
        </w:trPr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4.1.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</w:tcBorders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Разработка и внедрение нормативно-правовых документов, регламентирующих порядок создания    и функционирования системы информационной безопасности в органах местного самоуправления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>Рузаевского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70EF" w:rsidRDefault="009A70EF" w:rsidP="00C51990"/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EF" w:rsidRDefault="009A70EF" w:rsidP="00C51990"/>
        </w:tc>
      </w:tr>
      <w:tr w:rsidR="009A70EF" w:rsidTr="00C51990">
        <w:trPr>
          <w:gridAfter w:val="2"/>
          <w:wAfter w:w="10487" w:type="dxa"/>
          <w:cantSplit/>
          <w:trHeight w:val="1058"/>
        </w:trPr>
        <w:tc>
          <w:tcPr>
            <w:tcW w:w="1966" w:type="dxa"/>
            <w:tcBorders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4.2.</w:t>
            </w:r>
          </w:p>
        </w:tc>
        <w:tc>
          <w:tcPr>
            <w:tcW w:w="3231" w:type="dxa"/>
            <w:gridSpan w:val="2"/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>Обеспечение информационной безопасности критической информационной инфраструктуры органов местного самоуправления</w:t>
            </w:r>
          </w:p>
        </w:tc>
        <w:tc>
          <w:tcPr>
            <w:tcW w:w="2007" w:type="dxa"/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>Рузаевского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1584" w:type="dxa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5561" w:type="dxa"/>
            <w:gridSpan w:val="2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A70EF" w:rsidRDefault="009A70EF" w:rsidP="00C51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</w:tr>
      <w:tr w:rsidR="009A70EF" w:rsidTr="00C51990">
        <w:trPr>
          <w:gridAfter w:val="2"/>
          <w:wAfter w:w="10487" w:type="dxa"/>
          <w:cantSplit/>
          <w:trHeight w:val="1058"/>
        </w:trPr>
        <w:tc>
          <w:tcPr>
            <w:tcW w:w="1966" w:type="dxa"/>
            <w:tcBorders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4.3.</w:t>
            </w:r>
          </w:p>
        </w:tc>
        <w:tc>
          <w:tcPr>
            <w:tcW w:w="3231" w:type="dxa"/>
            <w:gridSpan w:val="2"/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Приобретение средств защиты информации от несанкционированного доступа</w:t>
            </w:r>
          </w:p>
        </w:tc>
        <w:tc>
          <w:tcPr>
            <w:tcW w:w="2007" w:type="dxa"/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>Рузаевского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1584" w:type="dxa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149" w:type="dxa"/>
            <w:gridSpan w:val="4"/>
            <w:tcBorders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70</w:t>
            </w:r>
          </w:p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96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</w:tr>
      <w:tr w:rsidR="009A70EF" w:rsidTr="00C51990">
        <w:trPr>
          <w:gridAfter w:val="2"/>
          <w:wAfter w:w="10487" w:type="dxa"/>
          <w:cantSplit/>
          <w:trHeight w:val="1058"/>
        </w:trPr>
        <w:tc>
          <w:tcPr>
            <w:tcW w:w="1966" w:type="dxa"/>
            <w:tcBorders>
              <w:righ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Основное мероприятие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4.4.</w:t>
            </w:r>
          </w:p>
        </w:tc>
        <w:tc>
          <w:tcPr>
            <w:tcW w:w="3231" w:type="dxa"/>
            <w:gridSpan w:val="2"/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Аттестация объектов информатизации на соответствие требованиям по защите информации</w:t>
            </w:r>
          </w:p>
        </w:tc>
        <w:tc>
          <w:tcPr>
            <w:tcW w:w="2007" w:type="dxa"/>
          </w:tcPr>
          <w:p w:rsidR="009A70EF" w:rsidRDefault="009A70EF" w:rsidP="00C51990">
            <w:pPr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Администрация 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>Рузаевского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муниципального района РМ</w:t>
            </w:r>
          </w:p>
        </w:tc>
        <w:tc>
          <w:tcPr>
            <w:tcW w:w="1584" w:type="dxa"/>
            <w:vAlign w:val="center"/>
          </w:tcPr>
          <w:p w:rsidR="009A70EF" w:rsidRDefault="009A70EF" w:rsidP="00C51990">
            <w:pPr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149" w:type="dxa"/>
            <w:gridSpan w:val="4"/>
            <w:tcBorders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40</w:t>
            </w:r>
          </w:p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96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0EF" w:rsidRDefault="009A70EF" w:rsidP="00C519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</w:tbl>
    <w:p w:rsidR="009A70EF" w:rsidRDefault="009A70EF" w:rsidP="008624E1">
      <w:pPr>
        <w:jc w:val="right"/>
        <w:rPr>
          <w:rStyle w:val="a"/>
          <w:bCs/>
          <w:color w:val="auto"/>
          <w:sz w:val="28"/>
          <w:szCs w:val="28"/>
        </w:rPr>
      </w:pPr>
    </w:p>
    <w:p w:rsidR="009A70EF" w:rsidRDefault="009A70EF" w:rsidP="008624E1"/>
    <w:p w:rsidR="009A70EF" w:rsidRDefault="009A70EF" w:rsidP="00AE011E">
      <w:pPr>
        <w:rPr>
          <w:color w:val="000000"/>
          <w:sz w:val="28"/>
          <w:szCs w:val="28"/>
          <w:shd w:val="clear" w:color="auto" w:fill="FFFFFF"/>
          <w:lang w:eastAsia="en-US"/>
        </w:rPr>
      </w:pPr>
    </w:p>
    <w:sectPr w:rsidR="009A70EF" w:rsidSect="008624E1">
      <w:pgSz w:w="16838" w:h="11906" w:orient="landscape"/>
      <w:pgMar w:top="238" w:right="851" w:bottom="244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0EF" w:rsidRDefault="009A70EF" w:rsidP="009C7B43">
      <w:r>
        <w:separator/>
      </w:r>
    </w:p>
  </w:endnote>
  <w:endnote w:type="continuationSeparator" w:id="0">
    <w:p w:rsidR="009A70EF" w:rsidRDefault="009A70EF" w:rsidP="009C7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0EF" w:rsidRDefault="009A70EF" w:rsidP="009C7B43">
      <w:r>
        <w:separator/>
      </w:r>
    </w:p>
  </w:footnote>
  <w:footnote w:type="continuationSeparator" w:id="0">
    <w:p w:rsidR="009A70EF" w:rsidRDefault="009A70EF" w:rsidP="009C7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467"/>
    <w:multiLevelType w:val="hybridMultilevel"/>
    <w:tmpl w:val="9070AB56"/>
    <w:lvl w:ilvl="0" w:tplc="70B68D1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0D96CFF"/>
    <w:multiLevelType w:val="hybridMultilevel"/>
    <w:tmpl w:val="C2EED058"/>
    <w:lvl w:ilvl="0" w:tplc="303CBD4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ACE53C6"/>
    <w:multiLevelType w:val="hybridMultilevel"/>
    <w:tmpl w:val="51B28AA2"/>
    <w:lvl w:ilvl="0" w:tplc="22F20E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9E11D59"/>
    <w:multiLevelType w:val="hybridMultilevel"/>
    <w:tmpl w:val="41527300"/>
    <w:lvl w:ilvl="0" w:tplc="8F54F3C6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3F5CD8"/>
    <w:multiLevelType w:val="hybridMultilevel"/>
    <w:tmpl w:val="B2D8ABE0"/>
    <w:lvl w:ilvl="0" w:tplc="544A13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228678E"/>
    <w:multiLevelType w:val="hybridMultilevel"/>
    <w:tmpl w:val="CFACAAE2"/>
    <w:lvl w:ilvl="0" w:tplc="554EEA80">
      <w:start w:val="1"/>
      <w:numFmt w:val="decimal"/>
      <w:lvlText w:val="%1."/>
      <w:lvlJc w:val="left"/>
      <w:pPr>
        <w:ind w:left="1870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A9C"/>
    <w:rsid w:val="00006B62"/>
    <w:rsid w:val="00015956"/>
    <w:rsid w:val="000547EE"/>
    <w:rsid w:val="00086ED0"/>
    <w:rsid w:val="000E057A"/>
    <w:rsid w:val="000E433E"/>
    <w:rsid w:val="000F177F"/>
    <w:rsid w:val="000F73B1"/>
    <w:rsid w:val="00100406"/>
    <w:rsid w:val="0010093C"/>
    <w:rsid w:val="001126A5"/>
    <w:rsid w:val="001177A0"/>
    <w:rsid w:val="00124329"/>
    <w:rsid w:val="00126A95"/>
    <w:rsid w:val="00143F0C"/>
    <w:rsid w:val="00153541"/>
    <w:rsid w:val="001662C6"/>
    <w:rsid w:val="0018195C"/>
    <w:rsid w:val="0018638A"/>
    <w:rsid w:val="001867FB"/>
    <w:rsid w:val="001A45B2"/>
    <w:rsid w:val="001B31F9"/>
    <w:rsid w:val="001C7D42"/>
    <w:rsid w:val="001D749F"/>
    <w:rsid w:val="00231DFB"/>
    <w:rsid w:val="002546F0"/>
    <w:rsid w:val="00263213"/>
    <w:rsid w:val="00273690"/>
    <w:rsid w:val="002841B8"/>
    <w:rsid w:val="002A6ACE"/>
    <w:rsid w:val="002C589C"/>
    <w:rsid w:val="002D0664"/>
    <w:rsid w:val="002D6138"/>
    <w:rsid w:val="002E5787"/>
    <w:rsid w:val="00313320"/>
    <w:rsid w:val="00320D13"/>
    <w:rsid w:val="00343205"/>
    <w:rsid w:val="00360203"/>
    <w:rsid w:val="00372A08"/>
    <w:rsid w:val="0037428C"/>
    <w:rsid w:val="00375805"/>
    <w:rsid w:val="00377527"/>
    <w:rsid w:val="00395B84"/>
    <w:rsid w:val="003A589C"/>
    <w:rsid w:val="003B3541"/>
    <w:rsid w:val="003C082E"/>
    <w:rsid w:val="003C7958"/>
    <w:rsid w:val="003F19C5"/>
    <w:rsid w:val="00406FFC"/>
    <w:rsid w:val="004100A5"/>
    <w:rsid w:val="00416DE8"/>
    <w:rsid w:val="004337D0"/>
    <w:rsid w:val="00440471"/>
    <w:rsid w:val="004428AC"/>
    <w:rsid w:val="00452502"/>
    <w:rsid w:val="00453BC9"/>
    <w:rsid w:val="00453F0A"/>
    <w:rsid w:val="00454635"/>
    <w:rsid w:val="004604FF"/>
    <w:rsid w:val="0046240F"/>
    <w:rsid w:val="0046698A"/>
    <w:rsid w:val="00473458"/>
    <w:rsid w:val="004909F2"/>
    <w:rsid w:val="00497C8D"/>
    <w:rsid w:val="004A127F"/>
    <w:rsid w:val="004B0939"/>
    <w:rsid w:val="004B1052"/>
    <w:rsid w:val="004B2F64"/>
    <w:rsid w:val="004C2C99"/>
    <w:rsid w:val="004C6131"/>
    <w:rsid w:val="004F6617"/>
    <w:rsid w:val="00505D08"/>
    <w:rsid w:val="00507671"/>
    <w:rsid w:val="0050796C"/>
    <w:rsid w:val="00521C22"/>
    <w:rsid w:val="00526C62"/>
    <w:rsid w:val="00532276"/>
    <w:rsid w:val="00536A55"/>
    <w:rsid w:val="005435DD"/>
    <w:rsid w:val="00547ACF"/>
    <w:rsid w:val="00550ADA"/>
    <w:rsid w:val="00560C0B"/>
    <w:rsid w:val="00561E57"/>
    <w:rsid w:val="005627C9"/>
    <w:rsid w:val="0057399B"/>
    <w:rsid w:val="00580147"/>
    <w:rsid w:val="005A4A38"/>
    <w:rsid w:val="005B48BF"/>
    <w:rsid w:val="005C1CCF"/>
    <w:rsid w:val="005D534B"/>
    <w:rsid w:val="005E2CDE"/>
    <w:rsid w:val="00603894"/>
    <w:rsid w:val="00605DB6"/>
    <w:rsid w:val="00607C1A"/>
    <w:rsid w:val="00612CAB"/>
    <w:rsid w:val="006241F5"/>
    <w:rsid w:val="0062648B"/>
    <w:rsid w:val="00626568"/>
    <w:rsid w:val="00657AED"/>
    <w:rsid w:val="00663F6D"/>
    <w:rsid w:val="00665E7C"/>
    <w:rsid w:val="006737BF"/>
    <w:rsid w:val="00675056"/>
    <w:rsid w:val="0069372A"/>
    <w:rsid w:val="00694D2C"/>
    <w:rsid w:val="00697924"/>
    <w:rsid w:val="006A34D8"/>
    <w:rsid w:val="006A75F3"/>
    <w:rsid w:val="006B42C0"/>
    <w:rsid w:val="006B4C09"/>
    <w:rsid w:val="006B5360"/>
    <w:rsid w:val="006C67F1"/>
    <w:rsid w:val="0070411D"/>
    <w:rsid w:val="00724E93"/>
    <w:rsid w:val="00740156"/>
    <w:rsid w:val="00746E43"/>
    <w:rsid w:val="00751379"/>
    <w:rsid w:val="00753BE6"/>
    <w:rsid w:val="0076000A"/>
    <w:rsid w:val="00761812"/>
    <w:rsid w:val="007704D9"/>
    <w:rsid w:val="0077289C"/>
    <w:rsid w:val="007755DC"/>
    <w:rsid w:val="007957BD"/>
    <w:rsid w:val="007A4414"/>
    <w:rsid w:val="007C0347"/>
    <w:rsid w:val="007D1414"/>
    <w:rsid w:val="007D1CED"/>
    <w:rsid w:val="007D2989"/>
    <w:rsid w:val="007D76AC"/>
    <w:rsid w:val="008108D5"/>
    <w:rsid w:val="00811D3D"/>
    <w:rsid w:val="00825D2C"/>
    <w:rsid w:val="008274AA"/>
    <w:rsid w:val="008415C4"/>
    <w:rsid w:val="008440A4"/>
    <w:rsid w:val="00846B7C"/>
    <w:rsid w:val="00852741"/>
    <w:rsid w:val="00856D8E"/>
    <w:rsid w:val="008624E1"/>
    <w:rsid w:val="008707C1"/>
    <w:rsid w:val="00873A9C"/>
    <w:rsid w:val="008863E4"/>
    <w:rsid w:val="008A58BF"/>
    <w:rsid w:val="008C5D1B"/>
    <w:rsid w:val="008D0AA4"/>
    <w:rsid w:val="008E5D14"/>
    <w:rsid w:val="008F68D5"/>
    <w:rsid w:val="008F7BF1"/>
    <w:rsid w:val="00900E59"/>
    <w:rsid w:val="00903A04"/>
    <w:rsid w:val="00907969"/>
    <w:rsid w:val="009131B4"/>
    <w:rsid w:val="0092044E"/>
    <w:rsid w:val="009A17FB"/>
    <w:rsid w:val="009A70EF"/>
    <w:rsid w:val="009B3074"/>
    <w:rsid w:val="009B3F3C"/>
    <w:rsid w:val="009B744F"/>
    <w:rsid w:val="009C70F0"/>
    <w:rsid w:val="009C7B43"/>
    <w:rsid w:val="009D15ED"/>
    <w:rsid w:val="009D7CAF"/>
    <w:rsid w:val="009E06A2"/>
    <w:rsid w:val="009E07A6"/>
    <w:rsid w:val="009F5DAE"/>
    <w:rsid w:val="009F5F9B"/>
    <w:rsid w:val="00A177CC"/>
    <w:rsid w:val="00A2487F"/>
    <w:rsid w:val="00A56CF7"/>
    <w:rsid w:val="00A74D91"/>
    <w:rsid w:val="00A849F9"/>
    <w:rsid w:val="00A87B3F"/>
    <w:rsid w:val="00A97E8A"/>
    <w:rsid w:val="00AA42D1"/>
    <w:rsid w:val="00AB129F"/>
    <w:rsid w:val="00AC3A6F"/>
    <w:rsid w:val="00AC6FFF"/>
    <w:rsid w:val="00AD38F5"/>
    <w:rsid w:val="00AD538C"/>
    <w:rsid w:val="00AD7963"/>
    <w:rsid w:val="00AE011E"/>
    <w:rsid w:val="00AE1D10"/>
    <w:rsid w:val="00AE6A86"/>
    <w:rsid w:val="00AF5154"/>
    <w:rsid w:val="00B03441"/>
    <w:rsid w:val="00B0530C"/>
    <w:rsid w:val="00B121FE"/>
    <w:rsid w:val="00B20001"/>
    <w:rsid w:val="00B41675"/>
    <w:rsid w:val="00B66492"/>
    <w:rsid w:val="00B73884"/>
    <w:rsid w:val="00B74079"/>
    <w:rsid w:val="00B850E0"/>
    <w:rsid w:val="00B96169"/>
    <w:rsid w:val="00B96645"/>
    <w:rsid w:val="00BA2144"/>
    <w:rsid w:val="00BA2622"/>
    <w:rsid w:val="00BB0EA6"/>
    <w:rsid w:val="00BC0DFE"/>
    <w:rsid w:val="00BE3F39"/>
    <w:rsid w:val="00BF28F6"/>
    <w:rsid w:val="00BF5EAB"/>
    <w:rsid w:val="00C04C49"/>
    <w:rsid w:val="00C060A7"/>
    <w:rsid w:val="00C26999"/>
    <w:rsid w:val="00C457ED"/>
    <w:rsid w:val="00C45EFB"/>
    <w:rsid w:val="00C47347"/>
    <w:rsid w:val="00C50C84"/>
    <w:rsid w:val="00C50FD7"/>
    <w:rsid w:val="00C51990"/>
    <w:rsid w:val="00C64A75"/>
    <w:rsid w:val="00C84D80"/>
    <w:rsid w:val="00C9477A"/>
    <w:rsid w:val="00CB484A"/>
    <w:rsid w:val="00CB5E8E"/>
    <w:rsid w:val="00CB77D1"/>
    <w:rsid w:val="00CC0D49"/>
    <w:rsid w:val="00CD3B26"/>
    <w:rsid w:val="00CE15DC"/>
    <w:rsid w:val="00CE4263"/>
    <w:rsid w:val="00CF7215"/>
    <w:rsid w:val="00CF74FA"/>
    <w:rsid w:val="00CF7809"/>
    <w:rsid w:val="00D11ABE"/>
    <w:rsid w:val="00D15C26"/>
    <w:rsid w:val="00D21F39"/>
    <w:rsid w:val="00D24F6E"/>
    <w:rsid w:val="00D40B96"/>
    <w:rsid w:val="00D43638"/>
    <w:rsid w:val="00D513ED"/>
    <w:rsid w:val="00D63B02"/>
    <w:rsid w:val="00D70910"/>
    <w:rsid w:val="00D74EDF"/>
    <w:rsid w:val="00DA1DAE"/>
    <w:rsid w:val="00DA3051"/>
    <w:rsid w:val="00DB471D"/>
    <w:rsid w:val="00DC4359"/>
    <w:rsid w:val="00DC58B3"/>
    <w:rsid w:val="00DD2B8C"/>
    <w:rsid w:val="00DE2E81"/>
    <w:rsid w:val="00DF1459"/>
    <w:rsid w:val="00E03962"/>
    <w:rsid w:val="00E03B6E"/>
    <w:rsid w:val="00E24F0D"/>
    <w:rsid w:val="00E264C1"/>
    <w:rsid w:val="00E340CB"/>
    <w:rsid w:val="00E34A3A"/>
    <w:rsid w:val="00E41BC3"/>
    <w:rsid w:val="00E42117"/>
    <w:rsid w:val="00E46DDB"/>
    <w:rsid w:val="00E619DD"/>
    <w:rsid w:val="00E71657"/>
    <w:rsid w:val="00E71E4B"/>
    <w:rsid w:val="00E90866"/>
    <w:rsid w:val="00E978B9"/>
    <w:rsid w:val="00EA3C0C"/>
    <w:rsid w:val="00EA763D"/>
    <w:rsid w:val="00EB2C1E"/>
    <w:rsid w:val="00EB7C74"/>
    <w:rsid w:val="00EB7CA2"/>
    <w:rsid w:val="00EE0092"/>
    <w:rsid w:val="00F02FD1"/>
    <w:rsid w:val="00F0322E"/>
    <w:rsid w:val="00F06414"/>
    <w:rsid w:val="00F07511"/>
    <w:rsid w:val="00F270DB"/>
    <w:rsid w:val="00F356A2"/>
    <w:rsid w:val="00F37A66"/>
    <w:rsid w:val="00F425F7"/>
    <w:rsid w:val="00F426D3"/>
    <w:rsid w:val="00F51A5B"/>
    <w:rsid w:val="00F56169"/>
    <w:rsid w:val="00F56BD3"/>
    <w:rsid w:val="00F6568C"/>
    <w:rsid w:val="00F65997"/>
    <w:rsid w:val="00F6685B"/>
    <w:rsid w:val="00F72AC0"/>
    <w:rsid w:val="00F758EE"/>
    <w:rsid w:val="00F82FF2"/>
    <w:rsid w:val="00FB04E8"/>
    <w:rsid w:val="00FB1587"/>
    <w:rsid w:val="00FC5931"/>
    <w:rsid w:val="00FD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11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15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15ED"/>
    <w:rPr>
      <w:rFonts w:ascii="Arial" w:hAnsi="Arial"/>
      <w:b/>
      <w:color w:val="26282F"/>
      <w:sz w:val="24"/>
    </w:rPr>
  </w:style>
  <w:style w:type="character" w:customStyle="1" w:styleId="a">
    <w:name w:val="Цветовое выделение"/>
    <w:uiPriority w:val="99"/>
    <w:rsid w:val="009B3074"/>
    <w:rPr>
      <w:b/>
      <w:color w:val="000080"/>
      <w:sz w:val="20"/>
    </w:rPr>
  </w:style>
  <w:style w:type="character" w:styleId="Hyperlink">
    <w:name w:val="Hyperlink"/>
    <w:basedOn w:val="DefaultParagraphFont"/>
    <w:uiPriority w:val="99"/>
    <w:rsid w:val="00C4734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C7B4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7B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7B4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7B43"/>
    <w:rPr>
      <w:rFonts w:cs="Times New Roman"/>
    </w:rPr>
  </w:style>
  <w:style w:type="paragraph" w:customStyle="1" w:styleId="a0">
    <w:name w:val="Нормальный (таблица)"/>
    <w:basedOn w:val="Normal"/>
    <w:next w:val="Normal"/>
    <w:uiPriority w:val="99"/>
    <w:rsid w:val="009D15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903A04"/>
    <w:rPr>
      <w:rFonts w:ascii="Tahoma" w:hAnsi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3A04"/>
    <w:rPr>
      <w:rFonts w:ascii="Tahoma" w:hAnsi="Tahoma"/>
      <w:sz w:val="16"/>
    </w:rPr>
  </w:style>
  <w:style w:type="character" w:customStyle="1" w:styleId="a1">
    <w:name w:val="Гипертекстовая ссылка"/>
    <w:uiPriority w:val="99"/>
    <w:rsid w:val="006A75F3"/>
    <w:rPr>
      <w:b/>
      <w:color w:val="106BBE"/>
    </w:rPr>
  </w:style>
  <w:style w:type="paragraph" w:customStyle="1" w:styleId="a2">
    <w:name w:val="Текст (справка)"/>
    <w:basedOn w:val="Normal"/>
    <w:next w:val="Normal"/>
    <w:uiPriority w:val="99"/>
    <w:rsid w:val="006A75F3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3">
    <w:name w:val="Комментарий"/>
    <w:basedOn w:val="a2"/>
    <w:next w:val="Normal"/>
    <w:uiPriority w:val="99"/>
    <w:rsid w:val="006A75F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4">
    <w:name w:val="Прижатый влево"/>
    <w:basedOn w:val="Normal"/>
    <w:next w:val="Normal"/>
    <w:uiPriority w:val="99"/>
    <w:rsid w:val="006A7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Цветовое выделение для Текст"/>
    <w:uiPriority w:val="99"/>
    <w:rsid w:val="006A75F3"/>
    <w:rPr>
      <w:rFonts w:ascii="Times New Roman CYR" w:hAnsi="Times New Roman CYR"/>
    </w:rPr>
  </w:style>
  <w:style w:type="paragraph" w:customStyle="1" w:styleId="a6">
    <w:name w:val="Информация о версии"/>
    <w:basedOn w:val="a3"/>
    <w:next w:val="Normal"/>
    <w:uiPriority w:val="99"/>
    <w:rsid w:val="006A75F3"/>
    <w:rPr>
      <w:i/>
      <w:iCs/>
    </w:rPr>
  </w:style>
  <w:style w:type="paragraph" w:customStyle="1" w:styleId="ConsPlusNormal">
    <w:name w:val="ConsPlusNormal"/>
    <w:uiPriority w:val="99"/>
    <w:rsid w:val="006A75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6A75F3"/>
    <w:pPr>
      <w:spacing w:after="129"/>
    </w:pPr>
    <w:rPr>
      <w:sz w:val="24"/>
      <w:szCs w:val="24"/>
    </w:rPr>
  </w:style>
  <w:style w:type="character" w:customStyle="1" w:styleId="210pt2">
    <w:name w:val="Основной текст (2) + 10 pt2"/>
    <w:uiPriority w:val="99"/>
    <w:rsid w:val="006A75F3"/>
    <w:rPr>
      <w:rFonts w:ascii="Times New Roman" w:hAnsi="Times New Roman"/>
      <w:sz w:val="20"/>
      <w:u w:val="none"/>
      <w:effect w:val="none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6A75F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Normal"/>
    <w:uiPriority w:val="99"/>
    <w:rsid w:val="006A75F3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6A75F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44</Pages>
  <Words>9307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starcev</dc:creator>
  <cp:keywords/>
  <dc:description/>
  <cp:lastModifiedBy>1</cp:lastModifiedBy>
  <cp:revision>2</cp:revision>
  <cp:lastPrinted>2021-09-30T06:59:00Z</cp:lastPrinted>
  <dcterms:created xsi:type="dcterms:W3CDTF">2023-10-10T06:15:00Z</dcterms:created>
  <dcterms:modified xsi:type="dcterms:W3CDTF">2023-10-10T06:15:00Z</dcterms:modified>
</cp:coreProperties>
</file>