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00" w:rsidRPr="00B0569F" w:rsidRDefault="008F1D00"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 xml:space="preserve">АДМИНИСТРАЦИЯ РУЗАЕВСКОГО </w:t>
      </w:r>
    </w:p>
    <w:p w:rsidR="008F1D00" w:rsidRPr="00B0569F" w:rsidRDefault="008F1D00"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МУНИЦИПАЛЬНОГО РАЙОНА</w:t>
      </w:r>
    </w:p>
    <w:p w:rsidR="008F1D00" w:rsidRPr="00B0569F" w:rsidRDefault="008F1D00"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РЕСПУБЛИКИ МОРДОВИЯ</w:t>
      </w:r>
    </w:p>
    <w:p w:rsidR="008F1D00" w:rsidRPr="00B0569F" w:rsidRDefault="008F1D00" w:rsidP="00B0569F">
      <w:pPr>
        <w:suppressAutoHyphens/>
        <w:spacing w:after="0" w:line="240" w:lineRule="auto"/>
        <w:jc w:val="center"/>
        <w:rPr>
          <w:rFonts w:ascii="Times New Roman" w:hAnsi="Times New Roman"/>
          <w:sz w:val="28"/>
          <w:szCs w:val="28"/>
          <w:lang w:eastAsia="zh-CN"/>
        </w:rPr>
      </w:pPr>
    </w:p>
    <w:p w:rsidR="008F1D00" w:rsidRPr="00B0569F" w:rsidRDefault="008F1D00" w:rsidP="00B0569F">
      <w:pPr>
        <w:suppressAutoHyphens/>
        <w:spacing w:after="0" w:line="240" w:lineRule="auto"/>
        <w:jc w:val="center"/>
        <w:rPr>
          <w:rFonts w:ascii="Times New Roman" w:hAnsi="Times New Roman"/>
          <w:b/>
          <w:sz w:val="36"/>
          <w:szCs w:val="36"/>
          <w:lang w:eastAsia="zh-CN"/>
        </w:rPr>
      </w:pPr>
      <w:r>
        <w:rPr>
          <w:rFonts w:ascii="Times New Roman" w:hAnsi="Times New Roman"/>
          <w:b/>
          <w:sz w:val="32"/>
          <w:szCs w:val="32"/>
          <w:lang w:eastAsia="zh-CN"/>
        </w:rPr>
        <w:t>ПОСТАНОВЛЕНИЕ</w:t>
      </w:r>
    </w:p>
    <w:p w:rsidR="008F1D00" w:rsidRPr="00B0569F" w:rsidRDefault="008F1D00" w:rsidP="00B0569F">
      <w:pPr>
        <w:suppressAutoHyphens/>
        <w:spacing w:after="0" w:line="240" w:lineRule="auto"/>
        <w:jc w:val="center"/>
        <w:rPr>
          <w:rFonts w:ascii="Times New Roman" w:hAnsi="Times New Roman"/>
          <w:b/>
          <w:sz w:val="36"/>
          <w:szCs w:val="36"/>
          <w:lang w:eastAsia="zh-CN"/>
        </w:rPr>
      </w:pPr>
    </w:p>
    <w:p w:rsidR="008F1D00" w:rsidRPr="00B0569F" w:rsidRDefault="008F1D00" w:rsidP="00B0569F">
      <w:pPr>
        <w:suppressAutoHyphens/>
        <w:spacing w:after="0" w:line="240" w:lineRule="auto"/>
        <w:rPr>
          <w:rFonts w:ascii="Times New Roman" w:hAnsi="Times New Roman"/>
          <w:sz w:val="28"/>
          <w:szCs w:val="28"/>
          <w:lang w:eastAsia="zh-CN"/>
        </w:rPr>
      </w:pPr>
      <w:r>
        <w:rPr>
          <w:rFonts w:ascii="Times New Roman" w:hAnsi="Times New Roman"/>
          <w:sz w:val="28"/>
          <w:szCs w:val="28"/>
          <w:lang w:eastAsia="zh-CN"/>
        </w:rPr>
        <w:t>22.10.2024</w:t>
      </w:r>
      <w:r w:rsidRPr="00B0569F">
        <w:rPr>
          <w:rFonts w:ascii="Times New Roman" w:hAnsi="Times New Roman"/>
          <w:sz w:val="28"/>
          <w:szCs w:val="28"/>
          <w:lang w:eastAsia="zh-CN"/>
        </w:rPr>
        <w:t xml:space="preserve">                                                                      </w:t>
      </w:r>
      <w:r>
        <w:rPr>
          <w:rFonts w:ascii="Times New Roman" w:hAnsi="Times New Roman"/>
          <w:sz w:val="28"/>
          <w:szCs w:val="28"/>
          <w:lang w:eastAsia="zh-CN"/>
        </w:rPr>
        <w:t xml:space="preserve">                                           № 500</w:t>
      </w:r>
    </w:p>
    <w:p w:rsidR="008F1D00" w:rsidRDefault="008F1D00" w:rsidP="00B0569F">
      <w:pPr>
        <w:suppressAutoHyphens/>
        <w:spacing w:after="0" w:line="240" w:lineRule="auto"/>
        <w:jc w:val="center"/>
        <w:rPr>
          <w:rFonts w:ascii="Times New Roman" w:hAnsi="Times New Roman"/>
          <w:sz w:val="24"/>
          <w:szCs w:val="24"/>
          <w:lang w:eastAsia="zh-CN"/>
        </w:rPr>
      </w:pPr>
      <w:r w:rsidRPr="00B0569F">
        <w:rPr>
          <w:rFonts w:ascii="Times New Roman" w:hAnsi="Times New Roman"/>
          <w:sz w:val="28"/>
          <w:szCs w:val="28"/>
          <w:lang w:eastAsia="zh-CN"/>
        </w:rPr>
        <w:t xml:space="preserve">г. </w:t>
      </w:r>
      <w:r w:rsidRPr="00B0569F">
        <w:rPr>
          <w:rFonts w:ascii="Times New Roman" w:hAnsi="Times New Roman"/>
          <w:sz w:val="24"/>
          <w:szCs w:val="24"/>
          <w:lang w:eastAsia="zh-CN"/>
        </w:rPr>
        <w:t>Рузаевк</w:t>
      </w:r>
      <w:r>
        <w:rPr>
          <w:rFonts w:ascii="Times New Roman" w:hAnsi="Times New Roman"/>
          <w:sz w:val="24"/>
          <w:szCs w:val="24"/>
          <w:lang w:eastAsia="zh-CN"/>
        </w:rPr>
        <w:t>а</w:t>
      </w:r>
    </w:p>
    <w:p w:rsidR="008F1D00" w:rsidRPr="00B0569F" w:rsidRDefault="008F1D00" w:rsidP="00B0569F">
      <w:pPr>
        <w:suppressAutoHyphens/>
        <w:spacing w:after="0" w:line="240" w:lineRule="auto"/>
        <w:jc w:val="center"/>
        <w:rPr>
          <w:rFonts w:cs="Calibri"/>
          <w:lang w:eastAsia="zh-CN"/>
        </w:rPr>
      </w:pPr>
    </w:p>
    <w:p w:rsidR="008F1D00" w:rsidRPr="00DC287F" w:rsidRDefault="008F1D00" w:rsidP="00DC287F">
      <w:pPr>
        <w:spacing w:after="0" w:line="264" w:lineRule="auto"/>
        <w:jc w:val="center"/>
        <w:outlineLvl w:val="0"/>
        <w:rPr>
          <w:rFonts w:ascii="Times New Roman" w:hAnsi="Times New Roman"/>
          <w:b/>
          <w:bCs/>
          <w:kern w:val="36"/>
          <w:sz w:val="26"/>
          <w:szCs w:val="26"/>
        </w:rPr>
      </w:pPr>
      <w:bookmarkStart w:id="0" w:name="_Hlk178761835"/>
      <w:r w:rsidRPr="00DC287F">
        <w:rPr>
          <w:rFonts w:ascii="Times New Roman" w:hAnsi="Times New Roman"/>
          <w:b/>
          <w:bCs/>
          <w:kern w:val="36"/>
          <w:sz w:val="26"/>
          <w:szCs w:val="26"/>
        </w:rPr>
        <w:t>Об организации</w:t>
      </w:r>
      <w:r>
        <w:rPr>
          <w:rFonts w:ascii="Times New Roman" w:hAnsi="Times New Roman"/>
          <w:b/>
          <w:bCs/>
          <w:kern w:val="36"/>
          <w:sz w:val="26"/>
          <w:szCs w:val="26"/>
        </w:rPr>
        <w:t xml:space="preserve"> работы по</w:t>
      </w:r>
      <w:r w:rsidRPr="00DC287F">
        <w:rPr>
          <w:rFonts w:ascii="Times New Roman" w:hAnsi="Times New Roman"/>
          <w:b/>
          <w:bCs/>
          <w:kern w:val="36"/>
          <w:sz w:val="26"/>
          <w:szCs w:val="26"/>
        </w:rPr>
        <w:t xml:space="preserve"> срочно</w:t>
      </w:r>
      <w:r>
        <w:rPr>
          <w:rFonts w:ascii="Times New Roman" w:hAnsi="Times New Roman"/>
          <w:b/>
          <w:bCs/>
          <w:kern w:val="36"/>
          <w:sz w:val="26"/>
          <w:szCs w:val="26"/>
        </w:rPr>
        <w:t>му</w:t>
      </w:r>
      <w:r w:rsidRPr="00DC287F">
        <w:rPr>
          <w:rFonts w:ascii="Times New Roman" w:hAnsi="Times New Roman"/>
          <w:b/>
          <w:bCs/>
          <w:kern w:val="36"/>
          <w:sz w:val="26"/>
          <w:szCs w:val="26"/>
        </w:rPr>
        <w:t xml:space="preserve"> захоронени</w:t>
      </w:r>
      <w:r>
        <w:rPr>
          <w:rFonts w:ascii="Times New Roman" w:hAnsi="Times New Roman"/>
          <w:b/>
          <w:bCs/>
          <w:kern w:val="36"/>
          <w:sz w:val="26"/>
          <w:szCs w:val="26"/>
        </w:rPr>
        <w:t>ю</w:t>
      </w:r>
      <w:r w:rsidRPr="00DC287F">
        <w:rPr>
          <w:rFonts w:ascii="Times New Roman" w:hAnsi="Times New Roman"/>
          <w:b/>
          <w:bCs/>
          <w:kern w:val="36"/>
          <w:sz w:val="26"/>
          <w:szCs w:val="26"/>
        </w:rPr>
        <w:t xml:space="preserve"> трупов в военное время и при</w:t>
      </w:r>
    </w:p>
    <w:p w:rsidR="008F1D00" w:rsidRPr="0043052F" w:rsidRDefault="008F1D00" w:rsidP="00DC287F">
      <w:pPr>
        <w:spacing w:after="0" w:line="264" w:lineRule="auto"/>
        <w:jc w:val="center"/>
        <w:outlineLvl w:val="0"/>
        <w:rPr>
          <w:rFonts w:ascii="Times New Roman" w:hAnsi="Times New Roman"/>
          <w:b/>
          <w:bCs/>
          <w:kern w:val="36"/>
          <w:sz w:val="26"/>
          <w:szCs w:val="26"/>
        </w:rPr>
      </w:pPr>
      <w:r w:rsidRPr="00DC287F">
        <w:rPr>
          <w:rFonts w:ascii="Times New Roman" w:hAnsi="Times New Roman"/>
          <w:b/>
          <w:bCs/>
          <w:kern w:val="36"/>
          <w:sz w:val="26"/>
          <w:szCs w:val="26"/>
        </w:rPr>
        <w:t xml:space="preserve">чрезвычайных ситуациях на территории </w:t>
      </w:r>
      <w:r>
        <w:rPr>
          <w:rFonts w:ascii="Times New Roman" w:hAnsi="Times New Roman"/>
          <w:b/>
          <w:bCs/>
          <w:kern w:val="36"/>
          <w:sz w:val="26"/>
          <w:szCs w:val="26"/>
        </w:rPr>
        <w:t xml:space="preserve">Рузаевского </w:t>
      </w:r>
      <w:r w:rsidRPr="00DC287F">
        <w:rPr>
          <w:rFonts w:ascii="Times New Roman" w:hAnsi="Times New Roman"/>
          <w:b/>
          <w:bCs/>
          <w:kern w:val="36"/>
          <w:sz w:val="26"/>
          <w:szCs w:val="26"/>
        </w:rPr>
        <w:t>муниципального района</w:t>
      </w:r>
    </w:p>
    <w:bookmarkEnd w:id="0"/>
    <w:p w:rsidR="008F1D00" w:rsidRPr="0043052F" w:rsidRDefault="008F1D00" w:rsidP="004E0C90">
      <w:pPr>
        <w:spacing w:after="0" w:line="264" w:lineRule="auto"/>
        <w:jc w:val="center"/>
        <w:outlineLvl w:val="0"/>
        <w:rPr>
          <w:rFonts w:ascii="Times New Roman" w:hAnsi="Times New Roman"/>
          <w:b/>
          <w:bCs/>
          <w:kern w:val="36"/>
          <w:sz w:val="26"/>
          <w:szCs w:val="26"/>
        </w:rPr>
      </w:pPr>
    </w:p>
    <w:p w:rsidR="008F1D00" w:rsidRPr="0043052F" w:rsidRDefault="008F1D00" w:rsidP="0043052F">
      <w:pPr>
        <w:autoSpaceDE w:val="0"/>
        <w:autoSpaceDN w:val="0"/>
        <w:adjustRightInd w:val="0"/>
        <w:spacing w:after="0" w:line="264" w:lineRule="auto"/>
        <w:ind w:firstLine="709"/>
        <w:jc w:val="both"/>
        <w:rPr>
          <w:rFonts w:ascii="Times New Roman" w:hAnsi="Times New Roman"/>
          <w:b/>
          <w:bCs/>
          <w:sz w:val="26"/>
          <w:szCs w:val="26"/>
        </w:rPr>
      </w:pPr>
      <w:r w:rsidRPr="00DC287F">
        <w:rPr>
          <w:rFonts w:ascii="Times New Roman" w:hAnsi="Times New Roman"/>
          <w:sz w:val="26"/>
          <w:szCs w:val="26"/>
        </w:rPr>
        <w:t>В соответствии с Федеральны</w:t>
      </w:r>
      <w:r>
        <w:rPr>
          <w:rFonts w:ascii="Times New Roman" w:hAnsi="Times New Roman"/>
          <w:sz w:val="26"/>
          <w:szCs w:val="26"/>
        </w:rPr>
        <w:t>м</w:t>
      </w:r>
      <w:r w:rsidRPr="00DC287F">
        <w:rPr>
          <w:rFonts w:ascii="Times New Roman" w:hAnsi="Times New Roman"/>
          <w:sz w:val="26"/>
          <w:szCs w:val="26"/>
        </w:rPr>
        <w:t xml:space="preserve"> закон</w:t>
      </w:r>
      <w:r>
        <w:rPr>
          <w:rFonts w:ascii="Times New Roman" w:hAnsi="Times New Roman"/>
          <w:sz w:val="26"/>
          <w:szCs w:val="26"/>
        </w:rPr>
        <w:t>ом</w:t>
      </w:r>
      <w:r w:rsidRPr="00DC287F">
        <w:rPr>
          <w:rFonts w:ascii="Times New Roman" w:hAnsi="Times New Roman"/>
          <w:sz w:val="26"/>
          <w:szCs w:val="26"/>
        </w:rPr>
        <w:t xml:space="preserve"> от 12 февраля </w:t>
      </w:r>
      <w:smartTag w:uri="urn:schemas-microsoft-com:office:smarttags" w:element="metricconverter">
        <w:smartTagPr>
          <w:attr w:name="ProductID" w:val="1998 г"/>
        </w:smartTagPr>
        <w:r w:rsidRPr="00DC287F">
          <w:rPr>
            <w:rFonts w:ascii="Times New Roman" w:hAnsi="Times New Roman"/>
            <w:sz w:val="26"/>
            <w:szCs w:val="26"/>
          </w:rPr>
          <w:t>1998 г</w:t>
        </w:r>
      </w:smartTag>
      <w:r w:rsidRPr="00DC287F">
        <w:rPr>
          <w:rFonts w:ascii="Times New Roman" w:hAnsi="Times New Roman"/>
          <w:sz w:val="26"/>
          <w:szCs w:val="26"/>
        </w:rPr>
        <w:t>. № 28-ФЗ «О гражданской обороне»,</w:t>
      </w:r>
      <w:r>
        <w:rPr>
          <w:rFonts w:ascii="Times New Roman" w:hAnsi="Times New Roman"/>
          <w:sz w:val="26"/>
          <w:szCs w:val="26"/>
        </w:rPr>
        <w:t xml:space="preserve"> приказом МЧС России от 14 ноября 2008г. №687 « Об утверждении положения об организации и ведении гражданской обороны в муниципальных образованиях и организациях»,</w:t>
      </w:r>
      <w:r w:rsidRPr="00DC287F">
        <w:rPr>
          <w:rFonts w:ascii="Times New Roman" w:hAnsi="Times New Roman"/>
          <w:sz w:val="26"/>
          <w:szCs w:val="26"/>
        </w:rPr>
        <w:t xml:space="preserve">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 и техногенного характера, повлекших массовое поражение населения с летальным исходом</w:t>
      </w:r>
      <w:r w:rsidRPr="0043052F">
        <w:rPr>
          <w:rFonts w:ascii="Times New Roman" w:hAnsi="Times New Roman"/>
          <w:sz w:val="26"/>
          <w:szCs w:val="26"/>
        </w:rPr>
        <w:t xml:space="preserve">, Администрация Рузаевского  муниципального района Республики Мордовия </w:t>
      </w:r>
      <w:r w:rsidRPr="0043052F">
        <w:rPr>
          <w:rFonts w:ascii="Times New Roman" w:hAnsi="Times New Roman"/>
          <w:b/>
          <w:bCs/>
          <w:sz w:val="26"/>
          <w:szCs w:val="26"/>
        </w:rPr>
        <w:t>постановляет:</w:t>
      </w:r>
    </w:p>
    <w:p w:rsidR="008F1D00" w:rsidRPr="0043052F" w:rsidRDefault="008F1D00" w:rsidP="0043052F">
      <w:pPr>
        <w:pStyle w:val="ListParagraph"/>
        <w:numPr>
          <w:ilvl w:val="0"/>
          <w:numId w:val="11"/>
        </w:num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Утвердить:</w:t>
      </w:r>
    </w:p>
    <w:p w:rsidR="008F1D00" w:rsidRPr="0043052F" w:rsidRDefault="008F1D00" w:rsidP="0043052F">
      <w:p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 xml:space="preserve">           1.1. </w:t>
      </w:r>
      <w:r w:rsidRPr="00DC287F">
        <w:rPr>
          <w:rFonts w:ascii="Times New Roman" w:hAnsi="Times New Roman"/>
          <w:sz w:val="26"/>
          <w:szCs w:val="26"/>
        </w:rPr>
        <w:t xml:space="preserve">Положение об организации срочного захоронения трупов в военное время и при чрезвычайных ситуациях на территории </w:t>
      </w:r>
      <w:r>
        <w:rPr>
          <w:rFonts w:ascii="Times New Roman" w:hAnsi="Times New Roman"/>
          <w:sz w:val="26"/>
          <w:szCs w:val="26"/>
        </w:rPr>
        <w:t xml:space="preserve">Рузаевского </w:t>
      </w:r>
      <w:r w:rsidRPr="00DC287F">
        <w:rPr>
          <w:rFonts w:ascii="Times New Roman" w:hAnsi="Times New Roman"/>
          <w:sz w:val="26"/>
          <w:szCs w:val="26"/>
        </w:rPr>
        <w:t xml:space="preserve">муниципального района </w:t>
      </w:r>
      <w:r w:rsidRPr="0043052F">
        <w:rPr>
          <w:rFonts w:ascii="Times New Roman" w:hAnsi="Times New Roman"/>
          <w:sz w:val="26"/>
          <w:szCs w:val="26"/>
        </w:rPr>
        <w:t>согласно приложению 1 к настоящему постановлению.</w:t>
      </w:r>
    </w:p>
    <w:p w:rsidR="008F1D00" w:rsidRDefault="008F1D00" w:rsidP="0043052F">
      <w:p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 xml:space="preserve">           1.2.</w:t>
      </w:r>
      <w:r>
        <w:rPr>
          <w:rFonts w:ascii="Times New Roman" w:hAnsi="Times New Roman"/>
          <w:sz w:val="26"/>
          <w:szCs w:val="26"/>
        </w:rPr>
        <w:t xml:space="preserve"> </w:t>
      </w:r>
      <w:r w:rsidRPr="00DC287F">
        <w:rPr>
          <w:rFonts w:ascii="Times New Roman" w:hAnsi="Times New Roman"/>
          <w:sz w:val="26"/>
          <w:szCs w:val="26"/>
        </w:rPr>
        <w:t>Состав комиссии по срочному захоронению трупов людей в условиях военного времени и при чрезвычайных ситуациях</w:t>
      </w:r>
      <w:r w:rsidRPr="0043052F">
        <w:rPr>
          <w:rFonts w:ascii="Times New Roman" w:hAnsi="Times New Roman"/>
          <w:sz w:val="26"/>
          <w:szCs w:val="26"/>
        </w:rPr>
        <w:t xml:space="preserve"> </w:t>
      </w:r>
      <w:bookmarkStart w:id="1" w:name="_Hlk180051336"/>
      <w:r w:rsidRPr="0043052F">
        <w:rPr>
          <w:rFonts w:ascii="Times New Roman" w:hAnsi="Times New Roman"/>
          <w:sz w:val="26"/>
          <w:szCs w:val="26"/>
        </w:rPr>
        <w:t xml:space="preserve">согласно приложению 2 </w:t>
      </w:r>
      <w:bookmarkStart w:id="2" w:name="_Hlk178759820"/>
      <w:r w:rsidRPr="0043052F">
        <w:rPr>
          <w:rFonts w:ascii="Times New Roman" w:hAnsi="Times New Roman"/>
          <w:sz w:val="26"/>
          <w:szCs w:val="26"/>
        </w:rPr>
        <w:t xml:space="preserve">к настоящему </w:t>
      </w:r>
      <w:bookmarkEnd w:id="2"/>
      <w:r w:rsidRPr="0043052F">
        <w:rPr>
          <w:rFonts w:ascii="Times New Roman" w:hAnsi="Times New Roman"/>
          <w:sz w:val="26"/>
          <w:szCs w:val="26"/>
        </w:rPr>
        <w:t>постановлению</w:t>
      </w:r>
      <w:bookmarkEnd w:id="1"/>
      <w:r w:rsidRPr="0043052F">
        <w:rPr>
          <w:rFonts w:ascii="Times New Roman" w:hAnsi="Times New Roman"/>
          <w:sz w:val="26"/>
          <w:szCs w:val="26"/>
        </w:rPr>
        <w:t>.</w:t>
      </w:r>
    </w:p>
    <w:p w:rsidR="008F1D00" w:rsidRPr="0043052F" w:rsidRDefault="008F1D00" w:rsidP="0043052F">
      <w:pPr>
        <w:autoSpaceDE w:val="0"/>
        <w:autoSpaceDN w:val="0"/>
        <w:adjustRightInd w:val="0"/>
        <w:spacing w:after="0" w:line="264" w:lineRule="auto"/>
        <w:jc w:val="both"/>
        <w:rPr>
          <w:rFonts w:ascii="Times New Roman" w:hAnsi="Times New Roman"/>
          <w:sz w:val="26"/>
          <w:szCs w:val="26"/>
        </w:rPr>
      </w:pPr>
      <w:r>
        <w:rPr>
          <w:rFonts w:ascii="Times New Roman" w:hAnsi="Times New Roman"/>
          <w:sz w:val="26"/>
          <w:szCs w:val="26"/>
        </w:rPr>
        <w:t xml:space="preserve">           1.3.  </w:t>
      </w:r>
      <w:r w:rsidRPr="00DC287F">
        <w:rPr>
          <w:rFonts w:ascii="Times New Roman" w:hAnsi="Times New Roman"/>
          <w:sz w:val="26"/>
          <w:szCs w:val="26"/>
        </w:rPr>
        <w:t>План</w:t>
      </w:r>
      <w:r>
        <w:rPr>
          <w:rFonts w:ascii="Times New Roman" w:hAnsi="Times New Roman"/>
          <w:sz w:val="26"/>
          <w:szCs w:val="26"/>
        </w:rPr>
        <w:t xml:space="preserve"> мероприятий по организации</w:t>
      </w:r>
      <w:r w:rsidRPr="00DC287F">
        <w:rPr>
          <w:rFonts w:ascii="Times New Roman" w:hAnsi="Times New Roman"/>
          <w:sz w:val="26"/>
          <w:szCs w:val="26"/>
        </w:rPr>
        <w:t xml:space="preserve"> срочного захоронения трупов в военное врем</w:t>
      </w:r>
      <w:r>
        <w:rPr>
          <w:rFonts w:ascii="Times New Roman" w:hAnsi="Times New Roman"/>
          <w:sz w:val="26"/>
          <w:szCs w:val="26"/>
        </w:rPr>
        <w:t>я</w:t>
      </w:r>
      <w:r w:rsidRPr="00DC287F">
        <w:rPr>
          <w:rFonts w:ascii="Times New Roman" w:hAnsi="Times New Roman"/>
          <w:sz w:val="26"/>
          <w:szCs w:val="26"/>
        </w:rPr>
        <w:t xml:space="preserve"> </w:t>
      </w:r>
      <w:r>
        <w:rPr>
          <w:rFonts w:ascii="Times New Roman" w:hAnsi="Times New Roman"/>
          <w:sz w:val="26"/>
          <w:szCs w:val="26"/>
        </w:rPr>
        <w:t xml:space="preserve">на территории Рузаевского муниципального района </w:t>
      </w:r>
      <w:r w:rsidRPr="0043052F">
        <w:rPr>
          <w:rFonts w:ascii="Times New Roman" w:hAnsi="Times New Roman"/>
          <w:sz w:val="26"/>
          <w:szCs w:val="26"/>
        </w:rPr>
        <w:t xml:space="preserve">согласно приложению </w:t>
      </w:r>
      <w:r>
        <w:rPr>
          <w:rFonts w:ascii="Times New Roman" w:hAnsi="Times New Roman"/>
          <w:sz w:val="26"/>
          <w:szCs w:val="26"/>
        </w:rPr>
        <w:t>3</w:t>
      </w:r>
      <w:r w:rsidRPr="0043052F">
        <w:rPr>
          <w:rFonts w:ascii="Times New Roman" w:hAnsi="Times New Roman"/>
          <w:sz w:val="26"/>
          <w:szCs w:val="26"/>
        </w:rPr>
        <w:t xml:space="preserve"> к настоящему постановлению</w:t>
      </w:r>
    </w:p>
    <w:p w:rsidR="008F1D00" w:rsidRPr="0043052F" w:rsidRDefault="008F1D00" w:rsidP="00DC287F">
      <w:p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 xml:space="preserve">           2. Признать утратившим силу постановление Администрации Рузаевского муниципального района Республики Мордовия от </w:t>
      </w:r>
      <w:r>
        <w:rPr>
          <w:rFonts w:ascii="Times New Roman" w:hAnsi="Times New Roman"/>
          <w:sz w:val="26"/>
          <w:szCs w:val="26"/>
        </w:rPr>
        <w:t>30 мая</w:t>
      </w:r>
      <w:r w:rsidRPr="0043052F">
        <w:rPr>
          <w:rFonts w:ascii="Times New Roman" w:hAnsi="Times New Roman"/>
          <w:sz w:val="26"/>
          <w:szCs w:val="26"/>
        </w:rPr>
        <w:t xml:space="preserve"> 20</w:t>
      </w:r>
      <w:r>
        <w:rPr>
          <w:rFonts w:ascii="Times New Roman" w:hAnsi="Times New Roman"/>
          <w:sz w:val="26"/>
          <w:szCs w:val="26"/>
        </w:rPr>
        <w:t>13</w:t>
      </w:r>
      <w:r w:rsidRPr="0043052F">
        <w:rPr>
          <w:rFonts w:ascii="Times New Roman" w:hAnsi="Times New Roman"/>
          <w:sz w:val="26"/>
          <w:szCs w:val="26"/>
        </w:rPr>
        <w:t>г.  №</w:t>
      </w:r>
      <w:r>
        <w:rPr>
          <w:rFonts w:ascii="Times New Roman" w:hAnsi="Times New Roman"/>
          <w:sz w:val="26"/>
          <w:szCs w:val="26"/>
        </w:rPr>
        <w:t>890</w:t>
      </w:r>
      <w:r w:rsidRPr="0043052F">
        <w:rPr>
          <w:rFonts w:ascii="Times New Roman" w:hAnsi="Times New Roman"/>
          <w:sz w:val="26"/>
          <w:szCs w:val="26"/>
        </w:rPr>
        <w:t xml:space="preserve"> «</w:t>
      </w:r>
      <w:r w:rsidRPr="00DC287F">
        <w:rPr>
          <w:rFonts w:ascii="Times New Roman" w:hAnsi="Times New Roman"/>
          <w:sz w:val="26"/>
          <w:szCs w:val="26"/>
        </w:rPr>
        <w:t>Об организации срочного захоронения трупов в военное время и при</w:t>
      </w:r>
      <w:r>
        <w:rPr>
          <w:rFonts w:ascii="Times New Roman" w:hAnsi="Times New Roman"/>
          <w:sz w:val="26"/>
          <w:szCs w:val="26"/>
        </w:rPr>
        <w:t xml:space="preserve"> </w:t>
      </w:r>
      <w:r w:rsidRPr="00DC287F">
        <w:rPr>
          <w:rFonts w:ascii="Times New Roman" w:hAnsi="Times New Roman"/>
          <w:sz w:val="26"/>
          <w:szCs w:val="26"/>
        </w:rPr>
        <w:t>чрезвычайных ситуациях на территории Рузаевского муниципального района</w:t>
      </w:r>
      <w:r w:rsidRPr="0043052F">
        <w:rPr>
          <w:rFonts w:ascii="Times New Roman" w:hAnsi="Times New Roman"/>
          <w:sz w:val="26"/>
          <w:szCs w:val="26"/>
        </w:rPr>
        <w:t>».</w:t>
      </w:r>
    </w:p>
    <w:p w:rsidR="008F1D00" w:rsidRPr="0043052F" w:rsidRDefault="008F1D00" w:rsidP="0025473B">
      <w:pPr>
        <w:autoSpaceDE w:val="0"/>
        <w:autoSpaceDN w:val="0"/>
        <w:adjustRightInd w:val="0"/>
        <w:spacing w:after="0" w:line="264" w:lineRule="auto"/>
        <w:ind w:firstLine="709"/>
        <w:jc w:val="both"/>
        <w:rPr>
          <w:rFonts w:ascii="Times New Roman" w:hAnsi="Times New Roman"/>
          <w:sz w:val="26"/>
          <w:szCs w:val="26"/>
        </w:rPr>
      </w:pPr>
      <w:r w:rsidRPr="0043052F">
        <w:rPr>
          <w:rFonts w:ascii="Times New Roman" w:hAnsi="Times New Roman"/>
          <w:sz w:val="26"/>
          <w:szCs w:val="26"/>
        </w:rPr>
        <w:t>3. Контроль за исполнением настоящего постановления возложить на Первого заместителя Главы Рузаевского муниципального района.</w:t>
      </w:r>
    </w:p>
    <w:p w:rsidR="008F1D00" w:rsidRPr="00CA4410" w:rsidRDefault="008F1D00" w:rsidP="00CA4410">
      <w:pPr>
        <w:widowControl w:val="0"/>
        <w:tabs>
          <w:tab w:val="num" w:pos="900"/>
        </w:tabs>
        <w:autoSpaceDE w:val="0"/>
        <w:autoSpaceDN w:val="0"/>
        <w:adjustRightInd w:val="0"/>
        <w:spacing w:after="0" w:line="264" w:lineRule="auto"/>
        <w:ind w:right="-1" w:firstLine="709"/>
        <w:jc w:val="both"/>
        <w:rPr>
          <w:rFonts w:ascii="Times New Roman" w:hAnsi="Times New Roman"/>
          <w:sz w:val="26"/>
          <w:szCs w:val="26"/>
        </w:rPr>
      </w:pPr>
      <w:r w:rsidRPr="0043052F">
        <w:rPr>
          <w:rFonts w:ascii="Times New Roman" w:hAnsi="Times New Roman"/>
          <w:sz w:val="26"/>
          <w:szCs w:val="26"/>
        </w:rPr>
        <w:t>4.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w:t>
      </w:r>
    </w:p>
    <w:p w:rsidR="008F1D00" w:rsidRDefault="008F1D00"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w:t>
      </w:r>
    </w:p>
    <w:p w:rsidR="008F1D00" w:rsidRPr="0043052F" w:rsidRDefault="008F1D00" w:rsidP="00916D4D">
      <w:pPr>
        <w:suppressAutoHyphens/>
        <w:spacing w:after="0" w:line="240" w:lineRule="auto"/>
        <w:ind w:left="-567"/>
        <w:jc w:val="both"/>
        <w:rPr>
          <w:rFonts w:ascii="Times New Roman" w:hAnsi="Times New Roman"/>
          <w:sz w:val="26"/>
          <w:szCs w:val="26"/>
          <w:lang w:eastAsia="zh-CN"/>
        </w:rPr>
      </w:pPr>
      <w:r>
        <w:rPr>
          <w:rFonts w:ascii="Times New Roman" w:hAnsi="Times New Roman"/>
          <w:sz w:val="26"/>
          <w:szCs w:val="26"/>
          <w:lang w:eastAsia="zh-CN"/>
        </w:rPr>
        <w:t xml:space="preserve">        </w:t>
      </w:r>
      <w:r w:rsidRPr="0043052F">
        <w:rPr>
          <w:rFonts w:ascii="Times New Roman" w:hAnsi="Times New Roman"/>
          <w:sz w:val="26"/>
          <w:szCs w:val="26"/>
          <w:lang w:eastAsia="zh-CN"/>
        </w:rPr>
        <w:t xml:space="preserve"> Глава Рузаевского </w:t>
      </w:r>
    </w:p>
    <w:p w:rsidR="008F1D00" w:rsidRPr="0043052F" w:rsidRDefault="008F1D00"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муниципального района </w:t>
      </w:r>
    </w:p>
    <w:p w:rsidR="008F1D00" w:rsidRPr="0043052F" w:rsidRDefault="008F1D00"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Республики Мордовия                                                                                                 А.Б.</w:t>
      </w:r>
      <w:r>
        <w:rPr>
          <w:rFonts w:ascii="Times New Roman" w:hAnsi="Times New Roman"/>
          <w:sz w:val="26"/>
          <w:szCs w:val="26"/>
          <w:lang w:eastAsia="zh-CN"/>
        </w:rPr>
        <w:t xml:space="preserve"> </w:t>
      </w:r>
      <w:r w:rsidRPr="0043052F">
        <w:rPr>
          <w:rFonts w:ascii="Times New Roman" w:hAnsi="Times New Roman"/>
          <w:sz w:val="26"/>
          <w:szCs w:val="26"/>
          <w:lang w:eastAsia="zh-CN"/>
        </w:rPr>
        <w:t>Юткин</w:t>
      </w:r>
    </w:p>
    <w:p w:rsidR="008F1D00" w:rsidRPr="0043052F" w:rsidRDefault="008F1D00" w:rsidP="0043052F">
      <w:pPr>
        <w:widowControl w:val="0"/>
        <w:suppressAutoHyphens/>
        <w:spacing w:after="0" w:line="240" w:lineRule="auto"/>
        <w:jc w:val="right"/>
      </w:pPr>
      <w:r>
        <w:t xml:space="preserve">                                                                       </w:t>
      </w:r>
      <w:bookmarkStart w:id="3" w:name="_Hlk177643382"/>
    </w:p>
    <w:p w:rsidR="008F1D00" w:rsidRDefault="008F1D00" w:rsidP="0043052F">
      <w:pPr>
        <w:widowControl w:val="0"/>
        <w:suppressAutoHyphens/>
        <w:spacing w:after="0" w:line="240" w:lineRule="auto"/>
        <w:jc w:val="right"/>
        <w:rPr>
          <w:rFonts w:ascii="Times New Roman" w:hAnsi="Times New Roman"/>
          <w:sz w:val="24"/>
          <w:szCs w:val="24"/>
        </w:rPr>
      </w:pPr>
    </w:p>
    <w:p w:rsidR="008F1D00" w:rsidRPr="00A509C1" w:rsidRDefault="008F1D00" w:rsidP="0043052F">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Приложение </w:t>
      </w:r>
      <w:r>
        <w:rPr>
          <w:rFonts w:ascii="Times New Roman" w:hAnsi="Times New Roman"/>
          <w:sz w:val="24"/>
          <w:szCs w:val="24"/>
        </w:rPr>
        <w:t>1</w:t>
      </w:r>
      <w:r w:rsidRPr="00A509C1">
        <w:rPr>
          <w:rFonts w:ascii="Times New Roman" w:hAnsi="Times New Roman"/>
          <w:sz w:val="24"/>
          <w:szCs w:val="24"/>
        </w:rPr>
        <w:t xml:space="preserve"> </w:t>
      </w:r>
    </w:p>
    <w:p w:rsidR="008F1D00" w:rsidRPr="00A509C1" w:rsidRDefault="008F1D00"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к постановлению Администрации </w:t>
      </w:r>
    </w:p>
    <w:p w:rsidR="008F1D00" w:rsidRPr="00A509C1" w:rsidRDefault="008F1D00"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Рузаевского муниципального района</w:t>
      </w:r>
    </w:p>
    <w:p w:rsidR="008F1D00" w:rsidRPr="00A509C1" w:rsidRDefault="008F1D00"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Республики Мордовия </w:t>
      </w:r>
    </w:p>
    <w:p w:rsidR="008F1D00" w:rsidRPr="00FC3CB4" w:rsidRDefault="008F1D00" w:rsidP="0022670D">
      <w:pPr>
        <w:widowControl w:val="0"/>
        <w:suppressAutoHyphens/>
        <w:spacing w:after="0" w:line="240" w:lineRule="auto"/>
        <w:jc w:val="right"/>
        <w:rPr>
          <w:rFonts w:ascii="Times New Roman" w:eastAsia="Arial Unicode MS" w:hAnsi="Times New Roman"/>
          <w:b/>
          <w:kern w:val="1"/>
          <w:sz w:val="28"/>
          <w:szCs w:val="24"/>
          <w:lang w:eastAsia="hi-IN" w:bidi="hi-IN"/>
        </w:rPr>
      </w:pPr>
      <w:r>
        <w:rPr>
          <w:rFonts w:ascii="Times New Roman" w:hAnsi="Times New Roman"/>
          <w:sz w:val="24"/>
          <w:szCs w:val="24"/>
        </w:rPr>
        <w:t xml:space="preserve">от 22.10.2024  </w:t>
      </w:r>
      <w:r w:rsidRPr="00A509C1">
        <w:rPr>
          <w:rFonts w:ascii="Times New Roman" w:hAnsi="Times New Roman"/>
          <w:sz w:val="24"/>
          <w:szCs w:val="24"/>
        </w:rPr>
        <w:t xml:space="preserve">№ </w:t>
      </w:r>
      <w:r>
        <w:rPr>
          <w:rFonts w:ascii="Times New Roman" w:hAnsi="Times New Roman"/>
          <w:sz w:val="24"/>
          <w:szCs w:val="24"/>
        </w:rPr>
        <w:t>500</w:t>
      </w:r>
    </w:p>
    <w:p w:rsidR="008F1D00" w:rsidRDefault="008F1D00" w:rsidP="0022670D">
      <w:pPr>
        <w:rPr>
          <w:rFonts w:ascii="Times New Roman CYR" w:hAnsi="Times New Roman CYR" w:cs="Times New Roman CYR"/>
          <w:b/>
          <w:bCs/>
          <w:color w:val="26282F"/>
          <w:sz w:val="28"/>
          <w:szCs w:val="28"/>
        </w:rPr>
      </w:pPr>
    </w:p>
    <w:bookmarkEnd w:id="3"/>
    <w:p w:rsidR="008F1D00" w:rsidRPr="0022670D" w:rsidRDefault="008F1D00" w:rsidP="0022670D">
      <w:pPr>
        <w:rPr>
          <w:rFonts w:ascii="Times New Roman" w:hAnsi="Times New Roman"/>
          <w:sz w:val="28"/>
          <w:szCs w:val="28"/>
        </w:rPr>
      </w:pPr>
    </w:p>
    <w:p w:rsidR="008F1D00" w:rsidRDefault="008F1D00" w:rsidP="00D178FD">
      <w:pPr>
        <w:jc w:val="center"/>
        <w:rPr>
          <w:rFonts w:ascii="Times New Roman" w:hAnsi="Times New Roman"/>
          <w:b/>
          <w:bCs/>
          <w:sz w:val="28"/>
          <w:szCs w:val="28"/>
        </w:rPr>
      </w:pPr>
      <w:r w:rsidRPr="00D178FD">
        <w:rPr>
          <w:rFonts w:ascii="Times New Roman" w:hAnsi="Times New Roman"/>
          <w:b/>
          <w:bCs/>
          <w:sz w:val="28"/>
          <w:szCs w:val="28"/>
        </w:rPr>
        <w:t>ПОЛОЖЕНИЕ</w:t>
      </w:r>
    </w:p>
    <w:p w:rsidR="008F1D00" w:rsidRPr="0022670D" w:rsidRDefault="008F1D00" w:rsidP="00D178FD">
      <w:pPr>
        <w:jc w:val="center"/>
        <w:rPr>
          <w:rFonts w:ascii="Times New Roman" w:hAnsi="Times New Roman"/>
          <w:b/>
          <w:bCs/>
          <w:sz w:val="28"/>
          <w:szCs w:val="28"/>
        </w:rPr>
      </w:pPr>
      <w:r w:rsidRPr="00D178FD">
        <w:rPr>
          <w:rFonts w:ascii="Times New Roman" w:hAnsi="Times New Roman"/>
          <w:b/>
          <w:bCs/>
          <w:sz w:val="28"/>
          <w:szCs w:val="28"/>
        </w:rPr>
        <w:t xml:space="preserve">об организации срочного захоронения трупов в военное время и при чрезвычайных ситуациях на территории  </w:t>
      </w:r>
      <w:r>
        <w:rPr>
          <w:rFonts w:ascii="Times New Roman" w:hAnsi="Times New Roman"/>
          <w:b/>
          <w:bCs/>
          <w:sz w:val="28"/>
          <w:szCs w:val="28"/>
        </w:rPr>
        <w:t xml:space="preserve">Рузаевского </w:t>
      </w:r>
      <w:r w:rsidRPr="00D178FD">
        <w:rPr>
          <w:rFonts w:ascii="Times New Roman" w:hAnsi="Times New Roman"/>
          <w:b/>
          <w:bCs/>
          <w:sz w:val="28"/>
          <w:szCs w:val="28"/>
        </w:rPr>
        <w:t>муниципального района</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 xml:space="preserve">В соответствии с Федеральным законом от 12 февраля </w:t>
      </w:r>
      <w:smartTag w:uri="urn:schemas-microsoft-com:office:smarttags" w:element="metricconverter">
        <w:smartTagPr>
          <w:attr w:name="ProductID" w:val="1998 г"/>
        </w:smartTagPr>
        <w:r w:rsidRPr="00D178FD">
          <w:rPr>
            <w:rFonts w:ascii="Times New Roman" w:hAnsi="Times New Roman"/>
            <w:sz w:val="28"/>
            <w:szCs w:val="28"/>
          </w:rPr>
          <w:t>1998 г</w:t>
        </w:r>
      </w:smartTag>
      <w:r w:rsidRPr="00D178FD">
        <w:rPr>
          <w:rFonts w:ascii="Times New Roman" w:hAnsi="Times New Roman"/>
          <w:sz w:val="28"/>
          <w:szCs w:val="28"/>
        </w:rPr>
        <w:t xml:space="preserve">. № 28-ФЗ «О гражданской обороне», разработка и осуществление мер, направленных на срочное захоронение трупов в военное время на территории </w:t>
      </w:r>
      <w:r>
        <w:rPr>
          <w:rFonts w:ascii="Times New Roman" w:hAnsi="Times New Roman"/>
          <w:sz w:val="28"/>
          <w:szCs w:val="28"/>
        </w:rPr>
        <w:t xml:space="preserve">Рузаевского </w:t>
      </w:r>
      <w:r w:rsidRPr="00D178FD">
        <w:rPr>
          <w:rFonts w:ascii="Times New Roman" w:hAnsi="Times New Roman"/>
          <w:color w:val="000000"/>
          <w:sz w:val="28"/>
          <w:szCs w:val="28"/>
        </w:rPr>
        <w:t>муниципального района</w:t>
      </w:r>
      <w:r w:rsidRPr="00D178FD">
        <w:rPr>
          <w:rFonts w:ascii="Times New Roman" w:hAnsi="Times New Roman"/>
          <w:sz w:val="28"/>
          <w:szCs w:val="28"/>
        </w:rPr>
        <w:t>  относится к полномочию органа местного самоуправления в пределах границ муниципального  образования.</w:t>
      </w:r>
      <w:r w:rsidRPr="00D178FD">
        <w:rPr>
          <w:rFonts w:ascii="Times New Roman" w:hAnsi="Times New Roman"/>
          <w:color w:val="000000"/>
          <w:sz w:val="28"/>
          <w:szCs w:val="28"/>
        </w:rPr>
        <w:t xml:space="preserve"> Обязательность и своевременность решения этой задачи вызвана, прежде всего, необходимостью предотвращения вспышек эпидемических заболеваний при массовой гибели людей, особенно в летний период, в связи с отсутствием необходимого количества специализированных модулей, оборудованных холодильными установками.</w:t>
      </w:r>
      <w:r w:rsidRPr="00D178FD">
        <w:rPr>
          <w:rFonts w:ascii="Times New Roman" w:hAnsi="Times New Roman"/>
          <w:sz w:val="28"/>
          <w:szCs w:val="28"/>
        </w:rPr>
        <w:t xml:space="preserve"> </w:t>
      </w:r>
      <w:r w:rsidRPr="00D178FD">
        <w:rPr>
          <w:rFonts w:ascii="Times New Roman" w:hAnsi="Times New Roman"/>
          <w:color w:val="000000"/>
          <w:sz w:val="28"/>
          <w:szCs w:val="28"/>
        </w:rPr>
        <w:t>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Настоящее Положение  разработано в соответствии с действующими нормативными и правовыми документами Российской Федерации, а также с учетом опыта войн и вооруженных конфликтов и применения различных средств поражения  и крупномасштабных катастроф.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 xml:space="preserve">Срочное захоронение трупов в военное время возлагается на специальное формирование созданное на  территории </w:t>
      </w:r>
      <w:r>
        <w:rPr>
          <w:rFonts w:ascii="Times New Roman" w:hAnsi="Times New Roman"/>
          <w:sz w:val="28"/>
          <w:szCs w:val="28"/>
        </w:rPr>
        <w:t xml:space="preserve">Рузаевского </w:t>
      </w:r>
      <w:r w:rsidRPr="00D178FD">
        <w:rPr>
          <w:rFonts w:ascii="Times New Roman" w:hAnsi="Times New Roman"/>
          <w:color w:val="000000"/>
          <w:sz w:val="28"/>
          <w:szCs w:val="28"/>
        </w:rPr>
        <w:t>муниципального района</w:t>
      </w:r>
      <w:r w:rsidRPr="00D178FD">
        <w:rPr>
          <w:rFonts w:ascii="Times New Roman" w:hAnsi="Times New Roman"/>
          <w:sz w:val="28"/>
          <w:szCs w:val="28"/>
        </w:rPr>
        <w:t xml:space="preserve">.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Специальное формирование и ее функции: </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 xml:space="preserve">сбор погибших и доставка их к местам проведения судебной медицинской экспертизы; </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доставка погибших к месту захоронения после судмедэкспертизы;</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санитарный надзор и санитарно-эпидемиологический контроль;</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 xml:space="preserve">организация и проведение судебной медицинской экспертизы; </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 xml:space="preserve">захоронение умерших от ран, болезней в медицинских учреждениях; </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санитарно-эпидемиологическая группа для выявления и захоронения трупов в очаге особо опасных инфекций и проведение текущей и заключительной дезактивации в очаге особо опасной инфекции;</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 xml:space="preserve">транспортировка и доставка трупов; </w:t>
      </w:r>
    </w:p>
    <w:p w:rsidR="008F1D00" w:rsidRPr="00D178FD" w:rsidRDefault="008F1D00" w:rsidP="00D178FD">
      <w:pPr>
        <w:numPr>
          <w:ilvl w:val="0"/>
          <w:numId w:val="12"/>
        </w:numPr>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осуществление контроля за полнотой и качеством проведения дезинфекции другими службами и другие.</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Количество создаваемых для этих целей формирований зависит от плотности проживаемого на той или иной территории населения, характера ведения боевых действий и т.п. При необходимости могут привлекаться воинские подразделения и формирования общего назначения.</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Сбор погибших, доставка их к местам захоронения, оформление могил и кладбищ производятся специально назначенными командами. В распоряжение этих команд выделяются необходимые транспортные средства, инструменты, материалы, обмундирование подменного фонда и дезинфицирующие средства, необходимые для производства захоронения и оформления могил и кладбищ. Личный состав команд по организации захоронения обязан знать порядок захоронения погибших. В медицинских учреждениях захоронение умерших от полученных ран (болезней), оформление могил и кладбищ производится в порядке, определенном руководителем гражданской обороны.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Захоронение осуществляется, как правило, не позднее чем через сутки после гибели. Перед захоронением производится опознание погибших по имеющимся при них документам. В случае отсутствия при погибшем документов, удостоверяющих его личность, командир команды по организации захоронения немедленно докладывает об этом по команде для принятия мер по установлению личности погибшего.</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Для опознания, погибшего назначается комиссия в составе представителей медицинской службы, командира команды по организации захоронения. В случае, когда принятые для опознания меры не дали результатов, производится описание внешности (облика) погибшего, для чего составляется его карточка, или осуществляется фотографирование в анфас и профиль.</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 xml:space="preserve">Администрация </w:t>
      </w:r>
      <w:r>
        <w:rPr>
          <w:rFonts w:ascii="Times New Roman" w:hAnsi="Times New Roman"/>
          <w:sz w:val="28"/>
          <w:szCs w:val="28"/>
        </w:rPr>
        <w:t xml:space="preserve">Рузаевского </w:t>
      </w:r>
      <w:r w:rsidRPr="00D178FD">
        <w:rPr>
          <w:rFonts w:ascii="Times New Roman" w:hAnsi="Times New Roman"/>
          <w:sz w:val="28"/>
          <w:szCs w:val="28"/>
        </w:rPr>
        <w:t>муниципального района  разрабатывает «План мероприятий по организации срочного захоронения трупов в военное время», в котором  указывается: </w:t>
      </w:r>
    </w:p>
    <w:p w:rsidR="008F1D00" w:rsidRPr="00D178FD" w:rsidRDefault="008F1D00" w:rsidP="00D178FD">
      <w:pPr>
        <w:numPr>
          <w:ilvl w:val="0"/>
          <w:numId w:val="12"/>
        </w:numPr>
        <w:tabs>
          <w:tab w:val="left" w:pos="1134"/>
        </w:tabs>
        <w:suppressAutoHyphens/>
        <w:spacing w:after="0" w:line="240" w:lineRule="auto"/>
        <w:ind w:hanging="11"/>
        <w:contextualSpacing/>
        <w:jc w:val="both"/>
        <w:rPr>
          <w:rFonts w:ascii="Times New Roman" w:hAnsi="Times New Roman"/>
          <w:sz w:val="28"/>
          <w:szCs w:val="28"/>
        </w:rPr>
      </w:pPr>
      <w:r w:rsidRPr="00D178FD">
        <w:rPr>
          <w:rFonts w:ascii="Times New Roman" w:hAnsi="Times New Roman"/>
          <w:sz w:val="28"/>
          <w:szCs w:val="28"/>
        </w:rPr>
        <w:t xml:space="preserve">места, выделенные для захоронения; </w:t>
      </w:r>
    </w:p>
    <w:p w:rsidR="008F1D00" w:rsidRPr="00D178FD" w:rsidRDefault="008F1D00" w:rsidP="00D178FD">
      <w:pPr>
        <w:numPr>
          <w:ilvl w:val="0"/>
          <w:numId w:val="12"/>
        </w:numPr>
        <w:tabs>
          <w:tab w:val="left" w:pos="1134"/>
        </w:tabs>
        <w:suppressAutoHyphens/>
        <w:spacing w:after="0" w:line="240" w:lineRule="auto"/>
        <w:ind w:hanging="11"/>
        <w:contextualSpacing/>
        <w:jc w:val="both"/>
        <w:rPr>
          <w:rFonts w:ascii="Times New Roman" w:hAnsi="Times New Roman"/>
          <w:sz w:val="28"/>
          <w:szCs w:val="28"/>
        </w:rPr>
      </w:pPr>
      <w:r w:rsidRPr="00D178FD">
        <w:rPr>
          <w:rFonts w:ascii="Times New Roman" w:hAnsi="Times New Roman"/>
          <w:sz w:val="28"/>
          <w:szCs w:val="28"/>
        </w:rPr>
        <w:t>маршруты вывоза трупов;</w:t>
      </w:r>
    </w:p>
    <w:p w:rsidR="008F1D00" w:rsidRPr="00D178FD" w:rsidRDefault="008F1D00" w:rsidP="00D178FD">
      <w:pPr>
        <w:numPr>
          <w:ilvl w:val="0"/>
          <w:numId w:val="12"/>
        </w:numPr>
        <w:tabs>
          <w:tab w:val="left" w:pos="1134"/>
        </w:tabs>
        <w:suppressAutoHyphens/>
        <w:spacing w:after="0" w:line="240" w:lineRule="auto"/>
        <w:ind w:hanging="11"/>
        <w:contextualSpacing/>
        <w:jc w:val="both"/>
        <w:rPr>
          <w:rFonts w:ascii="Times New Roman" w:hAnsi="Times New Roman"/>
          <w:sz w:val="28"/>
          <w:szCs w:val="28"/>
        </w:rPr>
      </w:pPr>
      <w:r w:rsidRPr="00D178FD">
        <w:rPr>
          <w:rFonts w:ascii="Times New Roman" w:hAnsi="Times New Roman"/>
          <w:sz w:val="28"/>
          <w:szCs w:val="28"/>
        </w:rPr>
        <w:t>силы и средства, привлекаемые для захоронения трупов;</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учреждения, осуществляющие санитарно-эпидемиологический надзор;</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пункты санитарной обработки личного состава;</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пункты специальной обработки одежды и обуви личного состава;</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пункты специальной обработки техники, привлекаемой для захоронения;</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места складирования дезинфицирующих веществ;</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места хранения вещей погибших.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К плану прилагается:</w:t>
      </w:r>
    </w:p>
    <w:p w:rsidR="008F1D00" w:rsidRPr="00D178FD" w:rsidRDefault="008F1D00" w:rsidP="00D178FD">
      <w:pPr>
        <w:numPr>
          <w:ilvl w:val="0"/>
          <w:numId w:val="12"/>
        </w:numPr>
        <w:tabs>
          <w:tab w:val="left" w:pos="1134"/>
        </w:tabs>
        <w:suppressAutoHyphens/>
        <w:spacing w:after="0" w:line="240" w:lineRule="auto"/>
        <w:ind w:hanging="11"/>
        <w:contextualSpacing/>
        <w:jc w:val="both"/>
        <w:rPr>
          <w:rFonts w:ascii="Times New Roman" w:hAnsi="Times New Roman"/>
          <w:sz w:val="28"/>
          <w:szCs w:val="28"/>
        </w:rPr>
      </w:pPr>
      <w:r w:rsidRPr="00D178FD">
        <w:rPr>
          <w:rFonts w:ascii="Times New Roman" w:hAnsi="Times New Roman"/>
          <w:sz w:val="28"/>
          <w:szCs w:val="28"/>
        </w:rPr>
        <w:t>указание мест или территорий для захоронения;</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информация о поставках дезинфицирующих веществ, материальных средств.</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 xml:space="preserve">Выбор и выделение мест для проведения массовых погребений определяется на основании положительной санитарно-гигиенической экспертизы в соответствии с СаНПиН 2.1. 1279-03.  Участки под захоронения выбираются сухие, открытые, на окраине города. Для организации обеспечения похорон погибших (умерших) и осуществления взаимодействия исполнительной власти всех уровней, создается похоронная комиссия. Определяются участки под массовое погребение.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Участок для проведения массовых захоронений должен удовлетворять</w:t>
      </w:r>
    </w:p>
    <w:p w:rsidR="008F1D00" w:rsidRPr="00D178FD" w:rsidRDefault="008F1D00" w:rsidP="00D178FD">
      <w:pPr>
        <w:suppressAutoHyphens/>
        <w:contextualSpacing/>
        <w:jc w:val="both"/>
        <w:rPr>
          <w:rFonts w:ascii="Times New Roman" w:hAnsi="Times New Roman"/>
          <w:sz w:val="28"/>
          <w:szCs w:val="28"/>
        </w:rPr>
      </w:pPr>
      <w:r w:rsidRPr="00D178FD">
        <w:rPr>
          <w:rFonts w:ascii="Times New Roman" w:hAnsi="Times New Roman"/>
          <w:sz w:val="28"/>
          <w:szCs w:val="28"/>
        </w:rPr>
        <w:t xml:space="preserve"> следующим требованиям: </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не затопляться при паводках;</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иметь уровень стояния грунтовых вод не менее чем в 2,5 м от поверхности земли при максимальном стоянии грунтовых вод;</w:t>
      </w:r>
    </w:p>
    <w:p w:rsidR="008F1D00" w:rsidRPr="00D178FD" w:rsidRDefault="008F1D00" w:rsidP="00D178FD">
      <w:pPr>
        <w:numPr>
          <w:ilvl w:val="0"/>
          <w:numId w:val="12"/>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иметь сухую пористую почву (супесчаную, песчаную) на глубине 1,5 м и ниже, с влажностью почвы примерно 6-18%. </w:t>
      </w:r>
    </w:p>
    <w:p w:rsidR="008F1D00" w:rsidRPr="00D178FD" w:rsidRDefault="008F1D00" w:rsidP="00D178FD">
      <w:pPr>
        <w:tabs>
          <w:tab w:val="left" w:pos="1134"/>
        </w:tabs>
        <w:suppressAutoHyphens/>
        <w:ind w:left="709"/>
        <w:contextualSpacing/>
        <w:jc w:val="both"/>
        <w:rPr>
          <w:rFonts w:ascii="Times New Roman" w:hAnsi="Times New Roman"/>
          <w:sz w:val="28"/>
          <w:szCs w:val="28"/>
        </w:rPr>
      </w:pPr>
      <w:r w:rsidRPr="00D178FD">
        <w:rPr>
          <w:rFonts w:ascii="Times New Roman" w:hAnsi="Times New Roman"/>
          <w:sz w:val="28"/>
          <w:szCs w:val="28"/>
        </w:rPr>
        <w:t xml:space="preserve">При определении размера участка под захоронение следует исходить из </w:t>
      </w:r>
    </w:p>
    <w:p w:rsidR="008F1D00" w:rsidRPr="00D178FD" w:rsidRDefault="008F1D00" w:rsidP="00D178FD">
      <w:pPr>
        <w:suppressAutoHyphens/>
        <w:contextualSpacing/>
        <w:jc w:val="both"/>
        <w:rPr>
          <w:rFonts w:ascii="Times New Roman" w:hAnsi="Times New Roman"/>
          <w:sz w:val="28"/>
          <w:szCs w:val="28"/>
        </w:rPr>
      </w:pPr>
      <w:r w:rsidRPr="00D178FD">
        <w:rPr>
          <w:rFonts w:ascii="Times New Roman" w:hAnsi="Times New Roman"/>
          <w:sz w:val="28"/>
          <w:szCs w:val="28"/>
        </w:rPr>
        <w:t>установленного строительными нормами и правилами норматива (глава П-60-75)-0,01 га на 1000 человек, расстояние до населенных пунктов и жилых кварталов должно быть не менее 300 м. Территория захоронения впоследствии должна быть огорожена по периметру. Перед въездом к месту захоронения должна быть предусмотрена площадка для подвоза и разгрузки трупов. У мест захоронения предусматриваются площадки для отдачи воинских почестей и других ритуальных обрядов.</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 Памятники, мемориальные сооружения и декоративную скульптуру на братских могилах рекомендуется устанавливать на участках вне мест размещения захоронений, для чего следует резервировать места для таких архитектурных объектов.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Транспортировка погибших (умерших) к местам погребений и кремации: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 xml:space="preserve">Транспортировка и доставка погибших (умерших) к местам погребения </w:t>
      </w:r>
    </w:p>
    <w:p w:rsidR="008F1D00" w:rsidRPr="00D178FD" w:rsidRDefault="008F1D00" w:rsidP="00D178FD">
      <w:pPr>
        <w:suppressAutoHyphens/>
        <w:contextualSpacing/>
        <w:jc w:val="both"/>
        <w:rPr>
          <w:rFonts w:ascii="Times New Roman" w:hAnsi="Times New Roman"/>
          <w:sz w:val="28"/>
          <w:szCs w:val="28"/>
        </w:rPr>
      </w:pPr>
      <w:r w:rsidRPr="00D178FD">
        <w:rPr>
          <w:rFonts w:ascii="Times New Roman" w:hAnsi="Times New Roman"/>
          <w:sz w:val="28"/>
          <w:szCs w:val="28"/>
        </w:rPr>
        <w:t xml:space="preserve">осуществляется в кратчайшие сроки с подготовленных площадок от моргов и хранилищ трупов, с оформленными документами на погребение. </w:t>
      </w:r>
    </w:p>
    <w:p w:rsidR="008F1D00" w:rsidRPr="00D178FD" w:rsidRDefault="008F1D00" w:rsidP="00D178FD">
      <w:pPr>
        <w:suppressAutoHyphens/>
        <w:ind w:firstLine="708"/>
        <w:contextualSpacing/>
        <w:jc w:val="both"/>
        <w:rPr>
          <w:rFonts w:ascii="Times New Roman" w:hAnsi="Times New Roman"/>
          <w:sz w:val="28"/>
          <w:szCs w:val="28"/>
        </w:rPr>
      </w:pPr>
      <w:r w:rsidRPr="00D178FD">
        <w:rPr>
          <w:rFonts w:ascii="Times New Roman" w:hAnsi="Times New Roman"/>
          <w:sz w:val="28"/>
          <w:szCs w:val="28"/>
        </w:rPr>
        <w:t>В морге врачом-патологоанатомом, в результате вскрытия, оформляется врачебное свидетельство о смерти. Органы ЗАГС на основании врачебного свидетельства о смерти выдают государственное (гербовое) свидетельство о смерти, которое является основанием для выдачи тела родственникам или сопровождающим труп к месту погребения, кремации.</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Для перевозки погибших (умерших) к месту погребения, при необходимости, допускается использование автотранспорта, не перевозящего пищевое сырье и продукты питания. Отличительные знаки на транспортные средства, привлекаемые для перевозки трупов, выдаются военными комендатурами. 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 После дезинфекции проводится санитарно-эпидемиологический и дозиметрический контроль автотранспорта. </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Проведение массовых захоронений в братских могилах:</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 xml:space="preserve">Погребение погибших (умерших) на отведенных участках, имеющих санитарно-эпидемиологическое заключение под массовые захоронения осуществляется в гробах и без гробов (в патологоанатомических пакетах) силами ритуальной службы или похоронной командой, занимающихся похоронным делом. Размер братской могилы определяется из расчета 1,2 м² площади на одного умершего. В одну братскую могилу можно захоронить до 100 трупов. Специальным решением администрации, эта цифра может быть увеличена. 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 Расстояние между гробами по горизонтали должно быть не менее 0,5 м и заполняется слоем земли с укладкой по верху хвороста и еловых веток. При размещении гробов в несколько уровней, расстояние между ними по вертикали должно быть не менее 0,5 м. </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Гробы верхнего ряда размещаются над промежутками между гробами нижнего ряда. Глубина при захоронении в два уровня должна быть не менее 2,5 м. Дно могилы должно быть выше уровня грунтовых вод не менее чем на 0,5 м. Толщина земли от верхнего ряда гробов до поверхности должна быть не менее 1 м. Надмогильный холм устраивается высотой не менее 0,5 м.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 xml:space="preserve">При погребении больных, умерших вследствие тяжелых инфекционных </w:t>
      </w:r>
    </w:p>
    <w:p w:rsidR="008F1D00" w:rsidRPr="00D178FD" w:rsidRDefault="008F1D00" w:rsidP="00D178FD">
      <w:pPr>
        <w:suppressAutoHyphens/>
        <w:contextualSpacing/>
        <w:jc w:val="both"/>
        <w:rPr>
          <w:rFonts w:ascii="Times New Roman" w:hAnsi="Times New Roman"/>
          <w:sz w:val="28"/>
          <w:szCs w:val="28"/>
        </w:rPr>
      </w:pPr>
      <w:r w:rsidRPr="00D178FD">
        <w:rPr>
          <w:rFonts w:ascii="Times New Roman" w:hAnsi="Times New Roman"/>
          <w:sz w:val="28"/>
          <w:szCs w:val="28"/>
        </w:rPr>
        <w:t xml:space="preserve">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2-3 см.</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Извлечение останков погибшего (умершего) из братской могилы возможно в случаях перезахоронения останков всех, захороненных в братской могиле по решению органа местного самоуправления при наличии санитарно-эпидемиологического заключения. Не рекомендуется проводить перезахоронение ранее одного года.</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Использование кремации (при необходимости):</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Кремация-предание тел умерших огню с соблюдением того или иного обряда погребения. Захоронение останков после кремации (прахов) производится в погребальных урнах, шурфах, методом высыпания в могилу, развешиванием на специальных участках, на кладбищах, а также над водной поверхностью, лесом с разрешения администрации по согласованию со службой Госсанэпиднадзора. </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Регистрация и учет массовых погребений:</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 После произведения захоронения, составляется акт в 3-х экземплярах, в котором указывается: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дата захоронения;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регистрационный номер захоронения;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номер участка захоронения;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количество захороненных;</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номер свидетельства о смерти и дата его выдачи и орган его выдавший на каждого захороненного;</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номер патологоанатомического отделения, в котором находился труп;</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регистрационный номер трупа;</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фамилия, имя, отчество трупа;</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адрес его обнаружения;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адрес его места жительства;</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дата его рождения;</w:t>
      </w:r>
    </w:p>
    <w:p w:rsidR="008F1D00" w:rsidRPr="00D178FD" w:rsidRDefault="008F1D00" w:rsidP="00D178FD">
      <w:pPr>
        <w:numPr>
          <w:ilvl w:val="0"/>
          <w:numId w:val="13"/>
        </w:numPr>
        <w:tabs>
          <w:tab w:val="left" w:pos="1134"/>
        </w:tabs>
        <w:suppressAutoHyphens/>
        <w:spacing w:after="0" w:line="240" w:lineRule="auto"/>
        <w:ind w:left="0" w:firstLine="709"/>
        <w:contextualSpacing/>
        <w:jc w:val="both"/>
        <w:rPr>
          <w:rFonts w:ascii="Times New Roman" w:hAnsi="Times New Roman"/>
          <w:sz w:val="28"/>
          <w:szCs w:val="28"/>
        </w:rPr>
      </w:pPr>
      <w:r w:rsidRPr="00D178FD">
        <w:rPr>
          <w:rFonts w:ascii="Times New Roman" w:hAnsi="Times New Roman"/>
          <w:sz w:val="28"/>
          <w:szCs w:val="28"/>
        </w:rPr>
        <w:t>пол.</w:t>
      </w:r>
    </w:p>
    <w:p w:rsidR="008F1D00" w:rsidRPr="00D178FD" w:rsidRDefault="008F1D00" w:rsidP="00D178FD">
      <w:pPr>
        <w:suppressAutoHyphens/>
        <w:ind w:firstLine="709"/>
        <w:contextualSpacing/>
        <w:jc w:val="both"/>
        <w:rPr>
          <w:rFonts w:ascii="Times New Roman" w:hAnsi="Times New Roman"/>
          <w:sz w:val="28"/>
          <w:szCs w:val="28"/>
        </w:rPr>
      </w:pPr>
      <w:r w:rsidRPr="00D178FD">
        <w:rPr>
          <w:rFonts w:ascii="Times New Roman" w:hAnsi="Times New Roman"/>
          <w:sz w:val="28"/>
          <w:szCs w:val="28"/>
        </w:rPr>
        <w:t xml:space="preserve">Один экземпляр акта остается в </w:t>
      </w:r>
      <w:r>
        <w:rPr>
          <w:rFonts w:ascii="Times New Roman" w:hAnsi="Times New Roman"/>
          <w:sz w:val="28"/>
          <w:szCs w:val="28"/>
        </w:rPr>
        <w:t>А</w:t>
      </w:r>
      <w:r w:rsidRPr="00D178FD">
        <w:rPr>
          <w:rFonts w:ascii="Times New Roman" w:hAnsi="Times New Roman"/>
          <w:sz w:val="28"/>
          <w:szCs w:val="28"/>
        </w:rPr>
        <w:t xml:space="preserve">дминистрации </w:t>
      </w:r>
      <w:r>
        <w:rPr>
          <w:rFonts w:ascii="Times New Roman" w:hAnsi="Times New Roman"/>
          <w:sz w:val="28"/>
          <w:szCs w:val="28"/>
        </w:rPr>
        <w:t xml:space="preserve">Рузаевского муниципального </w:t>
      </w:r>
      <w:r w:rsidRPr="00D178FD">
        <w:rPr>
          <w:rFonts w:ascii="Times New Roman" w:hAnsi="Times New Roman"/>
          <w:sz w:val="28"/>
          <w:szCs w:val="28"/>
        </w:rPr>
        <w:t>района второй экземпляр акта поступает в архив. Третий экземпляр акта передается в ГБУЗ РМ «</w:t>
      </w:r>
      <w:r>
        <w:rPr>
          <w:rFonts w:ascii="Times New Roman" w:hAnsi="Times New Roman"/>
          <w:sz w:val="28"/>
          <w:szCs w:val="28"/>
        </w:rPr>
        <w:t xml:space="preserve">Рузаевская </w:t>
      </w:r>
      <w:r w:rsidRPr="00D178FD">
        <w:rPr>
          <w:rFonts w:ascii="Times New Roman" w:hAnsi="Times New Roman"/>
          <w:sz w:val="28"/>
          <w:szCs w:val="28"/>
        </w:rPr>
        <w:t xml:space="preserve">районная больница» </w:t>
      </w:r>
      <w:r>
        <w:rPr>
          <w:rFonts w:ascii="Times New Roman" w:hAnsi="Times New Roman"/>
          <w:sz w:val="28"/>
          <w:szCs w:val="28"/>
        </w:rPr>
        <w:t xml:space="preserve">Рузаевского </w:t>
      </w:r>
      <w:r w:rsidRPr="00D178FD">
        <w:rPr>
          <w:rFonts w:ascii="Times New Roman" w:hAnsi="Times New Roman"/>
          <w:sz w:val="28"/>
          <w:szCs w:val="28"/>
        </w:rPr>
        <w:t>муниципального района. При захоронении неопознанных тел погибших (умерших) их учет производится по той же схеме, только без паспортных данных. </w:t>
      </w: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ED13F9">
      <w:pPr>
        <w:spacing w:after="0" w:line="240" w:lineRule="auto"/>
        <w:rPr>
          <w:rFonts w:ascii="Times New Roman" w:hAnsi="Times New Roman"/>
          <w:sz w:val="28"/>
          <w:szCs w:val="28"/>
        </w:rPr>
      </w:pPr>
    </w:p>
    <w:p w:rsidR="008F1D00" w:rsidRDefault="008F1D00" w:rsidP="00F475BB">
      <w:pPr>
        <w:widowControl w:val="0"/>
        <w:suppressAutoHyphens/>
        <w:spacing w:after="0" w:line="240" w:lineRule="auto"/>
        <w:jc w:val="right"/>
        <w:rPr>
          <w:rFonts w:ascii="Times New Roman" w:hAnsi="Times New Roman"/>
          <w:sz w:val="24"/>
          <w:szCs w:val="24"/>
        </w:rPr>
      </w:pPr>
      <w:bookmarkStart w:id="4" w:name="_Hlk180130667"/>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Default="008F1D00" w:rsidP="00F475BB">
      <w:pPr>
        <w:widowControl w:val="0"/>
        <w:suppressAutoHyphens/>
        <w:spacing w:after="0" w:line="240" w:lineRule="auto"/>
        <w:jc w:val="right"/>
        <w:rPr>
          <w:rFonts w:ascii="Times New Roman" w:hAnsi="Times New Roman"/>
          <w:sz w:val="24"/>
          <w:szCs w:val="24"/>
        </w:rPr>
      </w:pPr>
    </w:p>
    <w:p w:rsidR="008F1D00" w:rsidRPr="00A509C1" w:rsidRDefault="008F1D00"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Приложение </w:t>
      </w:r>
      <w:r>
        <w:rPr>
          <w:rFonts w:ascii="Times New Roman" w:hAnsi="Times New Roman"/>
          <w:sz w:val="24"/>
          <w:szCs w:val="24"/>
        </w:rPr>
        <w:t>2</w:t>
      </w:r>
      <w:r w:rsidRPr="00A509C1">
        <w:rPr>
          <w:rFonts w:ascii="Times New Roman" w:hAnsi="Times New Roman"/>
          <w:sz w:val="24"/>
          <w:szCs w:val="24"/>
        </w:rPr>
        <w:t xml:space="preserve"> </w:t>
      </w:r>
    </w:p>
    <w:p w:rsidR="008F1D00" w:rsidRPr="00A509C1" w:rsidRDefault="008F1D00"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к постановлению Администрации </w:t>
      </w:r>
    </w:p>
    <w:p w:rsidR="008F1D00" w:rsidRPr="00A509C1" w:rsidRDefault="008F1D00"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Рузаевского муниципального района</w:t>
      </w:r>
    </w:p>
    <w:p w:rsidR="008F1D00" w:rsidRPr="00A509C1" w:rsidRDefault="008F1D00"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Республики Мордовия </w:t>
      </w:r>
    </w:p>
    <w:p w:rsidR="008F1D00" w:rsidRPr="00FC3CB4" w:rsidRDefault="008F1D00" w:rsidP="00F475BB">
      <w:pPr>
        <w:widowControl w:val="0"/>
        <w:suppressAutoHyphens/>
        <w:spacing w:after="0" w:line="240" w:lineRule="auto"/>
        <w:jc w:val="right"/>
        <w:rPr>
          <w:rFonts w:ascii="Times New Roman" w:eastAsia="Arial Unicode MS" w:hAnsi="Times New Roman"/>
          <w:b/>
          <w:kern w:val="1"/>
          <w:sz w:val="28"/>
          <w:szCs w:val="24"/>
          <w:lang w:eastAsia="hi-IN" w:bidi="hi-IN"/>
        </w:rPr>
      </w:pPr>
      <w:r>
        <w:rPr>
          <w:rFonts w:ascii="Times New Roman" w:hAnsi="Times New Roman"/>
          <w:sz w:val="24"/>
          <w:szCs w:val="24"/>
        </w:rPr>
        <w:t>от 22.10.2024</w:t>
      </w:r>
      <w:r w:rsidRPr="00A509C1">
        <w:rPr>
          <w:rFonts w:ascii="Times New Roman" w:hAnsi="Times New Roman"/>
          <w:sz w:val="24"/>
          <w:szCs w:val="24"/>
        </w:rPr>
        <w:t xml:space="preserve"> № </w:t>
      </w:r>
      <w:r>
        <w:rPr>
          <w:rFonts w:ascii="Times New Roman" w:hAnsi="Times New Roman"/>
          <w:sz w:val="24"/>
          <w:szCs w:val="24"/>
        </w:rPr>
        <w:t>500</w:t>
      </w:r>
    </w:p>
    <w:bookmarkEnd w:id="4"/>
    <w:p w:rsidR="008F1D00" w:rsidRPr="00401EE2" w:rsidRDefault="008F1D00" w:rsidP="00401EE2">
      <w:pPr>
        <w:rPr>
          <w:u w:val="single"/>
          <w:lang w:eastAsia="en-US"/>
        </w:rPr>
      </w:pPr>
      <w:r>
        <w:rPr>
          <w:sz w:val="28"/>
          <w:szCs w:val="28"/>
          <w:lang w:eastAsia="en-US"/>
        </w:rPr>
        <w:t xml:space="preserve">     </w:t>
      </w:r>
      <w:r w:rsidRPr="00461E1B">
        <w:rPr>
          <w:sz w:val="28"/>
          <w:szCs w:val="28"/>
          <w:lang w:eastAsia="en-US"/>
        </w:rPr>
        <w:t xml:space="preserve">                                                                                                                                                </w:t>
      </w:r>
      <w:r>
        <w:rPr>
          <w:sz w:val="28"/>
          <w:szCs w:val="28"/>
          <w:lang w:eastAsia="en-US"/>
        </w:rPr>
        <w:t xml:space="preserve">                 </w:t>
      </w:r>
    </w:p>
    <w:p w:rsidR="008F1D00" w:rsidRPr="00A5476F" w:rsidRDefault="008F1D00" w:rsidP="00A5476F">
      <w:pPr>
        <w:spacing w:after="0"/>
        <w:jc w:val="center"/>
        <w:rPr>
          <w:rFonts w:ascii="Times New Roman" w:hAnsi="Times New Roman"/>
          <w:b/>
          <w:sz w:val="28"/>
          <w:szCs w:val="28"/>
          <w:lang w:eastAsia="en-US"/>
        </w:rPr>
      </w:pPr>
      <w:r w:rsidRPr="00A5476F">
        <w:rPr>
          <w:rFonts w:ascii="Times New Roman" w:hAnsi="Times New Roman"/>
          <w:b/>
          <w:sz w:val="28"/>
          <w:szCs w:val="28"/>
          <w:lang w:eastAsia="en-US"/>
        </w:rPr>
        <w:t>СОСТАВ</w:t>
      </w:r>
    </w:p>
    <w:p w:rsidR="008F1D00" w:rsidRPr="00A5476F" w:rsidRDefault="008F1D00" w:rsidP="00A5476F">
      <w:pPr>
        <w:spacing w:after="0"/>
        <w:jc w:val="center"/>
        <w:rPr>
          <w:rFonts w:ascii="Times New Roman" w:hAnsi="Times New Roman"/>
          <w:b/>
          <w:sz w:val="28"/>
          <w:szCs w:val="28"/>
          <w:lang w:eastAsia="en-US"/>
        </w:rPr>
      </w:pPr>
      <w:r w:rsidRPr="00A5476F">
        <w:rPr>
          <w:rFonts w:ascii="Times New Roman" w:hAnsi="Times New Roman"/>
          <w:b/>
          <w:sz w:val="28"/>
          <w:szCs w:val="28"/>
          <w:lang w:eastAsia="en-US"/>
        </w:rPr>
        <w:t>комиссии по срочному захоронению трупов</w:t>
      </w:r>
      <w:r>
        <w:rPr>
          <w:rFonts w:ascii="Times New Roman" w:hAnsi="Times New Roman"/>
          <w:b/>
          <w:sz w:val="28"/>
          <w:szCs w:val="28"/>
          <w:lang w:eastAsia="en-US"/>
        </w:rPr>
        <w:t xml:space="preserve"> людей</w:t>
      </w:r>
      <w:r w:rsidRPr="00A5476F">
        <w:rPr>
          <w:rFonts w:ascii="Times New Roman" w:hAnsi="Times New Roman"/>
          <w:b/>
          <w:sz w:val="28"/>
          <w:szCs w:val="28"/>
          <w:lang w:eastAsia="en-US"/>
        </w:rPr>
        <w:t xml:space="preserve"> в условиях </w:t>
      </w:r>
    </w:p>
    <w:p w:rsidR="008F1D00" w:rsidRDefault="008F1D00" w:rsidP="00A5476F">
      <w:pPr>
        <w:spacing w:after="0"/>
        <w:jc w:val="center"/>
        <w:rPr>
          <w:rFonts w:ascii="Times New Roman" w:hAnsi="Times New Roman"/>
          <w:b/>
          <w:bCs/>
          <w:sz w:val="28"/>
          <w:szCs w:val="28"/>
        </w:rPr>
      </w:pPr>
      <w:r w:rsidRPr="00A5476F">
        <w:rPr>
          <w:rFonts w:ascii="Times New Roman" w:hAnsi="Times New Roman"/>
          <w:b/>
          <w:sz w:val="28"/>
          <w:szCs w:val="28"/>
          <w:lang w:eastAsia="en-US"/>
        </w:rPr>
        <w:t>военного времени и при чрезвычайных ситуациях</w:t>
      </w:r>
    </w:p>
    <w:p w:rsidR="008F1D00" w:rsidRDefault="008F1D00" w:rsidP="00BB028C">
      <w:pPr>
        <w:widowControl w:val="0"/>
        <w:autoSpaceDE w:val="0"/>
        <w:autoSpaceDN w:val="0"/>
        <w:adjustRightInd w:val="0"/>
        <w:spacing w:after="0" w:line="240" w:lineRule="auto"/>
        <w:ind w:firstLine="540"/>
        <w:jc w:val="both"/>
        <w:rPr>
          <w:rFonts w:ascii="Times New Roman" w:hAnsi="Times New Roman"/>
          <w:b/>
          <w:bCs/>
          <w:sz w:val="28"/>
          <w:szCs w:val="28"/>
        </w:rPr>
      </w:pP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r w:rsidRPr="00BB028C">
        <w:rPr>
          <w:rFonts w:ascii="Times New Roman" w:hAnsi="Times New Roman"/>
          <w:b/>
          <w:bCs/>
          <w:sz w:val="28"/>
          <w:szCs w:val="28"/>
        </w:rPr>
        <w:t>Председатель комиссии</w:t>
      </w:r>
      <w:r w:rsidRPr="00BB028C">
        <w:rPr>
          <w:rFonts w:ascii="Times New Roman" w:hAnsi="Times New Roman"/>
          <w:sz w:val="28"/>
          <w:szCs w:val="28"/>
        </w:rPr>
        <w:t xml:space="preserve"> </w:t>
      </w:r>
      <w:r>
        <w:rPr>
          <w:rFonts w:ascii="Times New Roman" w:hAnsi="Times New Roman"/>
          <w:sz w:val="28"/>
          <w:szCs w:val="28"/>
        </w:rPr>
        <w:t xml:space="preserve">– Первый заместитель </w:t>
      </w:r>
      <w:r w:rsidRPr="00BB028C">
        <w:rPr>
          <w:rFonts w:ascii="Times New Roman" w:hAnsi="Times New Roman"/>
          <w:sz w:val="28"/>
          <w:szCs w:val="28"/>
        </w:rPr>
        <w:t xml:space="preserve">Главы </w:t>
      </w:r>
      <w:r>
        <w:rPr>
          <w:rFonts w:ascii="Times New Roman" w:hAnsi="Times New Roman"/>
          <w:sz w:val="28"/>
          <w:szCs w:val="28"/>
        </w:rPr>
        <w:t xml:space="preserve">Рузаевского муниципального </w:t>
      </w:r>
      <w:r w:rsidRPr="00BB028C">
        <w:rPr>
          <w:rFonts w:ascii="Times New Roman" w:hAnsi="Times New Roman"/>
          <w:sz w:val="28"/>
          <w:szCs w:val="28"/>
        </w:rPr>
        <w:t>района;</w:t>
      </w: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r w:rsidRPr="00BB028C">
        <w:rPr>
          <w:rFonts w:ascii="Times New Roman" w:hAnsi="Times New Roman"/>
          <w:b/>
          <w:bCs/>
          <w:sz w:val="28"/>
          <w:szCs w:val="28"/>
        </w:rPr>
        <w:t>Заместитель председателя комиссии</w:t>
      </w:r>
      <w:r w:rsidRPr="00BB028C">
        <w:rPr>
          <w:rFonts w:ascii="Times New Roman" w:hAnsi="Times New Roman"/>
          <w:sz w:val="28"/>
          <w:szCs w:val="28"/>
        </w:rPr>
        <w:t xml:space="preserve"> -</w:t>
      </w:r>
      <w:r>
        <w:rPr>
          <w:rFonts w:ascii="Times New Roman" w:hAnsi="Times New Roman"/>
          <w:sz w:val="28"/>
          <w:szCs w:val="28"/>
        </w:rPr>
        <w:t xml:space="preserve"> з</w:t>
      </w:r>
      <w:r w:rsidRPr="00BB028C">
        <w:rPr>
          <w:rFonts w:ascii="Times New Roman" w:hAnsi="Times New Roman"/>
          <w:sz w:val="28"/>
          <w:szCs w:val="28"/>
        </w:rPr>
        <w:t>аместитель Главы района – начальник финансового управления;</w:t>
      </w: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r w:rsidRPr="00BB028C">
        <w:rPr>
          <w:rFonts w:ascii="Times New Roman" w:hAnsi="Times New Roman"/>
          <w:b/>
          <w:bCs/>
          <w:sz w:val="28"/>
          <w:szCs w:val="28"/>
        </w:rPr>
        <w:t>Секретарь комиссии</w:t>
      </w:r>
      <w:r w:rsidRPr="00BB028C">
        <w:rPr>
          <w:rFonts w:ascii="Times New Roman" w:hAnsi="Times New Roman"/>
          <w:sz w:val="28"/>
          <w:szCs w:val="28"/>
        </w:rPr>
        <w:t xml:space="preserve"> </w:t>
      </w:r>
      <w:r>
        <w:rPr>
          <w:rFonts w:ascii="Times New Roman" w:hAnsi="Times New Roman"/>
          <w:sz w:val="28"/>
          <w:szCs w:val="28"/>
        </w:rPr>
        <w:t>– ведущий инженер отдела по делам гражданской обороны и чрезвычайным ситуациям;</w:t>
      </w: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p>
    <w:p w:rsidR="008F1D00" w:rsidRPr="00BB028C" w:rsidRDefault="008F1D00" w:rsidP="00B35E16">
      <w:pPr>
        <w:widowControl w:val="0"/>
        <w:autoSpaceDE w:val="0"/>
        <w:autoSpaceDN w:val="0"/>
        <w:adjustRightInd w:val="0"/>
        <w:spacing w:after="0" w:line="240" w:lineRule="auto"/>
        <w:ind w:firstLine="540"/>
        <w:rPr>
          <w:rFonts w:ascii="Times New Roman" w:hAnsi="Times New Roman"/>
          <w:b/>
          <w:bCs/>
          <w:sz w:val="28"/>
          <w:szCs w:val="28"/>
        </w:rPr>
      </w:pPr>
      <w:r w:rsidRPr="00BB028C">
        <w:rPr>
          <w:rFonts w:ascii="Times New Roman" w:hAnsi="Times New Roman"/>
          <w:b/>
          <w:bCs/>
          <w:sz w:val="28"/>
          <w:szCs w:val="28"/>
        </w:rPr>
        <w:t>Члены комиссии:</w:t>
      </w:r>
    </w:p>
    <w:p w:rsidR="008F1D00" w:rsidRPr="00BB028C" w:rsidRDefault="008F1D00" w:rsidP="00BB028C">
      <w:pPr>
        <w:widowControl w:val="0"/>
        <w:autoSpaceDE w:val="0"/>
        <w:autoSpaceDN w:val="0"/>
        <w:adjustRightInd w:val="0"/>
        <w:spacing w:after="0" w:line="240" w:lineRule="auto"/>
        <w:ind w:firstLine="540"/>
        <w:jc w:val="both"/>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sidRPr="00B35E16">
        <w:rPr>
          <w:rFonts w:ascii="Times New Roman" w:hAnsi="Times New Roman"/>
          <w:sz w:val="28"/>
          <w:szCs w:val="28"/>
        </w:rPr>
        <w:t>Глава администрации городского поселения Рузаевка</w:t>
      </w:r>
      <w:r>
        <w:rPr>
          <w:rFonts w:ascii="Times New Roman" w:hAnsi="Times New Roman"/>
          <w:sz w:val="28"/>
          <w:szCs w:val="28"/>
        </w:rPr>
        <w:t xml:space="preserve"> </w:t>
      </w:r>
      <w:r w:rsidRPr="00401EE2">
        <w:rPr>
          <w:rFonts w:ascii="Times New Roman" w:hAnsi="Times New Roman"/>
          <w:sz w:val="28"/>
          <w:szCs w:val="28"/>
        </w:rPr>
        <w:t>(по согласованию)</w:t>
      </w:r>
      <w:r w:rsidRPr="00B35E16">
        <w:rPr>
          <w:rFonts w:ascii="Times New Roman" w:hAnsi="Times New Roman"/>
          <w:sz w:val="28"/>
          <w:szCs w:val="28"/>
        </w:rPr>
        <w:t>;</w:t>
      </w:r>
    </w:p>
    <w:p w:rsidR="008F1D00" w:rsidRDefault="008F1D00" w:rsidP="006A6997">
      <w:pPr>
        <w:widowControl w:val="0"/>
        <w:autoSpaceDE w:val="0"/>
        <w:autoSpaceDN w:val="0"/>
        <w:adjustRightInd w:val="0"/>
        <w:spacing w:after="0" w:line="240" w:lineRule="auto"/>
        <w:jc w:val="both"/>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района по вопросам взаимодействия с административными органами-начальник управления по работе с АПК, ЛПХ и сельскими поселениями;</w:t>
      </w:r>
    </w:p>
    <w:p w:rsidR="008F1D00" w:rsidRPr="00B35E16" w:rsidRDefault="008F1D00" w:rsidP="006A6997">
      <w:pPr>
        <w:widowControl w:val="0"/>
        <w:autoSpaceDE w:val="0"/>
        <w:autoSpaceDN w:val="0"/>
        <w:adjustRightInd w:val="0"/>
        <w:spacing w:after="0" w:line="240" w:lineRule="auto"/>
        <w:jc w:val="both"/>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района по социальным вопросам</w:t>
      </w:r>
      <w:r w:rsidRPr="00B35E16">
        <w:rPr>
          <w:rFonts w:ascii="Times New Roman" w:hAnsi="Times New Roman"/>
          <w:sz w:val="28"/>
          <w:szCs w:val="28"/>
        </w:rPr>
        <w:t>;</w:t>
      </w:r>
    </w:p>
    <w:p w:rsidR="008F1D00" w:rsidRPr="00226546" w:rsidRDefault="008F1D00" w:rsidP="006A6997">
      <w:pPr>
        <w:pStyle w:val="ListParagraph"/>
        <w:spacing w:line="240" w:lineRule="auto"/>
        <w:rPr>
          <w:rFonts w:ascii="Times New Roman" w:hAnsi="Times New Roman"/>
          <w:sz w:val="28"/>
          <w:szCs w:val="28"/>
        </w:rPr>
      </w:pPr>
    </w:p>
    <w:p w:rsidR="008F1D00" w:rsidRPr="00226546" w:rsidRDefault="008F1D00" w:rsidP="006A6997">
      <w:pPr>
        <w:pStyle w:val="ListParagraph"/>
        <w:numPr>
          <w:ilvl w:val="0"/>
          <w:numId w:val="10"/>
        </w:numPr>
        <w:spacing w:line="240" w:lineRule="auto"/>
        <w:rPr>
          <w:rFonts w:ascii="Times New Roman" w:hAnsi="Times New Roman"/>
          <w:sz w:val="28"/>
          <w:szCs w:val="28"/>
        </w:rPr>
      </w:pPr>
      <w:r w:rsidRPr="00226546">
        <w:rPr>
          <w:rFonts w:ascii="Times New Roman" w:hAnsi="Times New Roman"/>
          <w:sz w:val="28"/>
          <w:szCs w:val="28"/>
        </w:rPr>
        <w:t>Руководитель аппарата Администрации Рузаевского муниципального района;</w:t>
      </w:r>
    </w:p>
    <w:p w:rsidR="008F1D00" w:rsidRPr="00401EE2" w:rsidRDefault="008F1D00" w:rsidP="006A6997">
      <w:pPr>
        <w:pStyle w:val="ListParagraph"/>
        <w:spacing w:line="240" w:lineRule="auto"/>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управления жилищно-коммунального хозяйства и транспортного обслуживания;</w:t>
      </w:r>
    </w:p>
    <w:p w:rsidR="008F1D00" w:rsidRPr="00401EE2" w:rsidRDefault="008F1D00" w:rsidP="006A6997">
      <w:pPr>
        <w:pStyle w:val="ListParagraph"/>
        <w:spacing w:line="240" w:lineRule="auto"/>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управления общественной безопасности;</w:t>
      </w:r>
    </w:p>
    <w:p w:rsidR="008F1D00" w:rsidRPr="00401EE2" w:rsidRDefault="008F1D00" w:rsidP="006A6997">
      <w:pPr>
        <w:pStyle w:val="ListParagraph"/>
        <w:spacing w:line="240" w:lineRule="auto"/>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отдела по делам гражданской обороны и чрезвычайным ситуациям;</w:t>
      </w:r>
    </w:p>
    <w:p w:rsidR="008F1D00" w:rsidRPr="00401EE2" w:rsidRDefault="008F1D00" w:rsidP="006A6997">
      <w:pPr>
        <w:pStyle w:val="ListParagraph"/>
        <w:spacing w:line="240" w:lineRule="auto"/>
        <w:rPr>
          <w:rFonts w:ascii="Times New Roman" w:hAnsi="Times New Roman"/>
          <w:sz w:val="28"/>
          <w:szCs w:val="28"/>
        </w:rPr>
      </w:pPr>
    </w:p>
    <w:p w:rsidR="008F1D00" w:rsidRDefault="008F1D00" w:rsidP="006A6997">
      <w:pPr>
        <w:pStyle w:val="ListParagraph"/>
        <w:widowControl w:val="0"/>
        <w:numPr>
          <w:ilvl w:val="0"/>
          <w:numId w:val="10"/>
        </w:numPr>
        <w:autoSpaceDE w:val="0"/>
        <w:autoSpaceDN w:val="0"/>
        <w:adjustRightInd w:val="0"/>
        <w:spacing w:after="0" w:line="240" w:lineRule="auto"/>
        <w:jc w:val="both"/>
        <w:rPr>
          <w:rFonts w:ascii="Times New Roman" w:hAnsi="Times New Roman"/>
          <w:sz w:val="28"/>
          <w:szCs w:val="28"/>
        </w:rPr>
      </w:pPr>
      <w:r w:rsidRPr="00401EE2">
        <w:rPr>
          <w:rFonts w:ascii="Times New Roman" w:hAnsi="Times New Roman"/>
          <w:sz w:val="28"/>
          <w:szCs w:val="28"/>
        </w:rPr>
        <w:t xml:space="preserve">Начальник отдела ЕДДС МАУ «Специальный центр обслуживания» </w:t>
      </w:r>
      <w:bookmarkStart w:id="5" w:name="_Hlk178761499"/>
      <w:bookmarkStart w:id="6" w:name="_Hlk180130220"/>
      <w:r w:rsidRPr="00401EE2">
        <w:rPr>
          <w:rFonts w:ascii="Times New Roman" w:hAnsi="Times New Roman"/>
          <w:sz w:val="28"/>
          <w:szCs w:val="28"/>
        </w:rPr>
        <w:t>(по согласованию)</w:t>
      </w:r>
      <w:bookmarkEnd w:id="5"/>
      <w:r>
        <w:rPr>
          <w:rFonts w:ascii="Times New Roman" w:hAnsi="Times New Roman"/>
          <w:sz w:val="28"/>
          <w:szCs w:val="28"/>
        </w:rPr>
        <w:t>;</w:t>
      </w:r>
      <w:bookmarkEnd w:id="6"/>
    </w:p>
    <w:p w:rsidR="008F1D00" w:rsidRPr="007A4FD9" w:rsidRDefault="008F1D00" w:rsidP="006A6997">
      <w:pPr>
        <w:widowControl w:val="0"/>
        <w:autoSpaceDE w:val="0"/>
        <w:autoSpaceDN w:val="0"/>
        <w:adjustRightInd w:val="0"/>
        <w:spacing w:after="0" w:line="240" w:lineRule="auto"/>
        <w:jc w:val="both"/>
        <w:rPr>
          <w:rFonts w:ascii="Times New Roman" w:hAnsi="Times New Roman"/>
          <w:sz w:val="28"/>
          <w:szCs w:val="28"/>
        </w:rPr>
      </w:pPr>
    </w:p>
    <w:p w:rsidR="008F1D00" w:rsidRDefault="008F1D00" w:rsidP="006A6997">
      <w:pPr>
        <w:pStyle w:val="ListParagraph"/>
        <w:numPr>
          <w:ilvl w:val="0"/>
          <w:numId w:val="10"/>
        </w:numPr>
        <w:spacing w:line="240" w:lineRule="auto"/>
        <w:rPr>
          <w:rFonts w:ascii="Times New Roman" w:hAnsi="Times New Roman"/>
          <w:sz w:val="28"/>
          <w:szCs w:val="28"/>
        </w:rPr>
      </w:pPr>
      <w:r>
        <w:rPr>
          <w:rFonts w:ascii="Times New Roman" w:hAnsi="Times New Roman"/>
          <w:sz w:val="28"/>
          <w:szCs w:val="28"/>
        </w:rPr>
        <w:t xml:space="preserve">Главный врач ГБУЗ РМ «Рузаевская ЦРБ» </w:t>
      </w:r>
      <w:bookmarkStart w:id="7" w:name="_Hlk180184056"/>
      <w:r w:rsidRPr="007A4FD9">
        <w:rPr>
          <w:rFonts w:ascii="Times New Roman" w:hAnsi="Times New Roman"/>
          <w:sz w:val="28"/>
          <w:szCs w:val="28"/>
        </w:rPr>
        <w:t>(по согласованию)</w:t>
      </w:r>
      <w:bookmarkEnd w:id="7"/>
      <w:r w:rsidRPr="007A4FD9">
        <w:rPr>
          <w:rFonts w:ascii="Times New Roman" w:hAnsi="Times New Roman"/>
          <w:sz w:val="28"/>
          <w:szCs w:val="28"/>
        </w:rPr>
        <w:t>;</w:t>
      </w:r>
    </w:p>
    <w:p w:rsidR="008F1D00" w:rsidRPr="007A4FD9" w:rsidRDefault="008F1D00" w:rsidP="006A6997">
      <w:pPr>
        <w:pStyle w:val="ListParagraph"/>
        <w:spacing w:line="240" w:lineRule="auto"/>
        <w:rPr>
          <w:rFonts w:ascii="Times New Roman" w:hAnsi="Times New Roman"/>
          <w:sz w:val="28"/>
          <w:szCs w:val="28"/>
        </w:rPr>
      </w:pPr>
    </w:p>
    <w:p w:rsidR="008F1D00" w:rsidRPr="00401EE2" w:rsidRDefault="008F1D00" w:rsidP="006A6997">
      <w:pPr>
        <w:pStyle w:val="ListParagraph"/>
        <w:numPr>
          <w:ilvl w:val="0"/>
          <w:numId w:val="10"/>
        </w:numPr>
        <w:spacing w:line="240" w:lineRule="auto"/>
        <w:rPr>
          <w:rFonts w:ascii="Times New Roman" w:hAnsi="Times New Roman"/>
          <w:sz w:val="28"/>
          <w:szCs w:val="28"/>
        </w:rPr>
      </w:pPr>
      <w:r>
        <w:rPr>
          <w:rFonts w:ascii="Times New Roman" w:hAnsi="Times New Roman"/>
          <w:sz w:val="28"/>
          <w:szCs w:val="28"/>
        </w:rPr>
        <w:t xml:space="preserve">Руководитель МБУ Рузаевка «Городское хозяйство» </w:t>
      </w:r>
      <w:r w:rsidRPr="007A4FD9">
        <w:rPr>
          <w:rFonts w:ascii="Times New Roman" w:hAnsi="Times New Roman"/>
          <w:sz w:val="28"/>
          <w:szCs w:val="28"/>
        </w:rPr>
        <w:t>(по согласованию)</w:t>
      </w:r>
      <w:r>
        <w:rPr>
          <w:rFonts w:ascii="Times New Roman" w:hAnsi="Times New Roman"/>
          <w:sz w:val="28"/>
          <w:szCs w:val="28"/>
        </w:rPr>
        <w:t>.</w:t>
      </w:r>
    </w:p>
    <w:p w:rsidR="008F1D00" w:rsidRPr="00401EE2" w:rsidRDefault="008F1D00" w:rsidP="00401EE2">
      <w:pPr>
        <w:pStyle w:val="ListParagraph"/>
        <w:rPr>
          <w:rFonts w:ascii="Times New Roman" w:hAnsi="Times New Roman"/>
          <w:sz w:val="28"/>
          <w:szCs w:val="28"/>
        </w:rPr>
      </w:pPr>
    </w:p>
    <w:p w:rsidR="008F1D00" w:rsidRPr="00B35E16" w:rsidRDefault="008F1D00" w:rsidP="00401EE2">
      <w:pPr>
        <w:pStyle w:val="ListParagraph"/>
        <w:widowControl w:val="0"/>
        <w:autoSpaceDE w:val="0"/>
        <w:autoSpaceDN w:val="0"/>
        <w:adjustRightInd w:val="0"/>
        <w:spacing w:after="0" w:line="240" w:lineRule="auto"/>
        <w:ind w:left="1005"/>
        <w:jc w:val="both"/>
        <w:rPr>
          <w:rFonts w:ascii="Times New Roman" w:hAnsi="Times New Roman"/>
          <w:sz w:val="28"/>
          <w:szCs w:val="28"/>
        </w:rPr>
      </w:pPr>
    </w:p>
    <w:p w:rsidR="008F1D00" w:rsidRPr="00F475BB" w:rsidRDefault="008F1D00" w:rsidP="00F475BB">
      <w:pPr>
        <w:pStyle w:val="NoSpacing"/>
        <w:jc w:val="both"/>
        <w:rPr>
          <w:sz w:val="20"/>
          <w:szCs w:val="20"/>
        </w:rPr>
      </w:pPr>
    </w:p>
    <w:p w:rsidR="008F1D00" w:rsidRPr="00F475BB" w:rsidRDefault="008F1D00" w:rsidP="00ED13F9">
      <w:pPr>
        <w:spacing w:after="0" w:line="240" w:lineRule="auto"/>
        <w:rPr>
          <w:rFonts w:ascii="Times New Roman" w:hAnsi="Times New Roman"/>
          <w:sz w:val="20"/>
          <w:szCs w:val="20"/>
        </w:rPr>
      </w:pPr>
    </w:p>
    <w:p w:rsidR="008F1D00" w:rsidRPr="00F475BB" w:rsidRDefault="008F1D00" w:rsidP="00ED13F9">
      <w:pPr>
        <w:spacing w:after="0" w:line="240" w:lineRule="auto"/>
        <w:rPr>
          <w:rFonts w:ascii="Times New Roman" w:hAnsi="Times New Roman"/>
          <w:sz w:val="20"/>
          <w:szCs w:val="20"/>
        </w:rPr>
      </w:pPr>
    </w:p>
    <w:p w:rsidR="008F1D00" w:rsidRPr="00F475BB"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Default="008F1D00" w:rsidP="00B40FA1">
      <w:pPr>
        <w:widowControl w:val="0"/>
        <w:suppressAutoHyphens/>
        <w:spacing w:after="0" w:line="240" w:lineRule="auto"/>
        <w:jc w:val="right"/>
        <w:rPr>
          <w:rFonts w:ascii="Times New Roman" w:hAnsi="Times New Roman"/>
          <w:sz w:val="24"/>
          <w:szCs w:val="24"/>
        </w:rPr>
      </w:pPr>
    </w:p>
    <w:p w:rsidR="008F1D00" w:rsidRPr="00A509C1" w:rsidRDefault="008F1D00" w:rsidP="00B40FA1">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Приложение </w:t>
      </w:r>
      <w:r>
        <w:rPr>
          <w:rFonts w:ascii="Times New Roman" w:hAnsi="Times New Roman"/>
          <w:sz w:val="24"/>
          <w:szCs w:val="24"/>
        </w:rPr>
        <w:t>3</w:t>
      </w:r>
      <w:r w:rsidRPr="00A509C1">
        <w:rPr>
          <w:rFonts w:ascii="Times New Roman" w:hAnsi="Times New Roman"/>
          <w:sz w:val="24"/>
          <w:szCs w:val="24"/>
        </w:rPr>
        <w:t xml:space="preserve"> </w:t>
      </w:r>
    </w:p>
    <w:p w:rsidR="008F1D00" w:rsidRPr="00A509C1" w:rsidRDefault="008F1D00" w:rsidP="00B40FA1">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к постановлению Администрации </w:t>
      </w:r>
    </w:p>
    <w:p w:rsidR="008F1D00" w:rsidRPr="00A509C1" w:rsidRDefault="008F1D00" w:rsidP="00B40FA1">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Рузаевского муниципального района</w:t>
      </w:r>
    </w:p>
    <w:p w:rsidR="008F1D00" w:rsidRPr="00A509C1" w:rsidRDefault="008F1D00" w:rsidP="00B40FA1">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Республики Мордовия </w:t>
      </w:r>
    </w:p>
    <w:p w:rsidR="008F1D00" w:rsidRPr="00FC3CB4" w:rsidRDefault="008F1D00" w:rsidP="00B40FA1">
      <w:pPr>
        <w:widowControl w:val="0"/>
        <w:suppressAutoHyphens/>
        <w:spacing w:after="0" w:line="240" w:lineRule="auto"/>
        <w:jc w:val="right"/>
        <w:rPr>
          <w:rFonts w:ascii="Times New Roman" w:eastAsia="Arial Unicode MS" w:hAnsi="Times New Roman"/>
          <w:b/>
          <w:kern w:val="1"/>
          <w:sz w:val="28"/>
          <w:szCs w:val="24"/>
          <w:lang w:eastAsia="hi-IN" w:bidi="hi-IN"/>
        </w:rPr>
      </w:pPr>
      <w:r>
        <w:rPr>
          <w:rFonts w:ascii="Times New Roman" w:hAnsi="Times New Roman"/>
          <w:sz w:val="24"/>
          <w:szCs w:val="24"/>
        </w:rPr>
        <w:t>от 22.10.2024</w:t>
      </w:r>
      <w:r w:rsidRPr="00A509C1">
        <w:rPr>
          <w:rFonts w:ascii="Times New Roman" w:hAnsi="Times New Roman"/>
          <w:sz w:val="24"/>
          <w:szCs w:val="24"/>
        </w:rPr>
        <w:t xml:space="preserve"> № </w:t>
      </w:r>
      <w:r>
        <w:rPr>
          <w:rFonts w:ascii="Times New Roman" w:hAnsi="Times New Roman"/>
          <w:sz w:val="24"/>
          <w:szCs w:val="24"/>
        </w:rPr>
        <w:t>500</w:t>
      </w:r>
    </w:p>
    <w:p w:rsidR="008F1D00" w:rsidRDefault="008F1D00" w:rsidP="00ED13F9">
      <w:pPr>
        <w:spacing w:after="0" w:line="240" w:lineRule="auto"/>
        <w:rPr>
          <w:rFonts w:ascii="Times New Roman" w:hAnsi="Times New Roman"/>
          <w:sz w:val="20"/>
          <w:szCs w:val="20"/>
        </w:rPr>
      </w:pPr>
    </w:p>
    <w:p w:rsidR="008F1D00" w:rsidRDefault="008F1D00" w:rsidP="00ED13F9">
      <w:pPr>
        <w:spacing w:after="0" w:line="240" w:lineRule="auto"/>
        <w:rPr>
          <w:rFonts w:ascii="Times New Roman" w:hAnsi="Times New Roman"/>
          <w:sz w:val="20"/>
          <w:szCs w:val="20"/>
        </w:rPr>
      </w:pPr>
    </w:p>
    <w:p w:rsidR="008F1D00" w:rsidRPr="00B40FA1" w:rsidRDefault="008F1D00" w:rsidP="00B40FA1">
      <w:pPr>
        <w:suppressAutoHyphens/>
        <w:contextualSpacing/>
        <w:jc w:val="center"/>
        <w:rPr>
          <w:rFonts w:ascii="Times New Roman" w:hAnsi="Times New Roman"/>
          <w:b/>
          <w:sz w:val="28"/>
          <w:szCs w:val="28"/>
        </w:rPr>
      </w:pPr>
      <w:r w:rsidRPr="00B40FA1">
        <w:rPr>
          <w:rFonts w:ascii="Times New Roman" w:hAnsi="Times New Roman"/>
          <w:b/>
          <w:sz w:val="28"/>
          <w:szCs w:val="28"/>
        </w:rPr>
        <w:t>ПЛАН</w:t>
      </w:r>
    </w:p>
    <w:p w:rsidR="008F1D00" w:rsidRPr="00B40FA1" w:rsidRDefault="008F1D00" w:rsidP="00B40FA1">
      <w:pPr>
        <w:suppressAutoHyphens/>
        <w:contextualSpacing/>
        <w:jc w:val="center"/>
        <w:rPr>
          <w:rFonts w:ascii="Times New Roman" w:hAnsi="Times New Roman"/>
          <w:b/>
          <w:sz w:val="28"/>
          <w:szCs w:val="28"/>
        </w:rPr>
      </w:pPr>
      <w:r w:rsidRPr="00B40FA1">
        <w:rPr>
          <w:rFonts w:ascii="Times New Roman" w:hAnsi="Times New Roman"/>
          <w:b/>
          <w:sz w:val="28"/>
          <w:szCs w:val="28"/>
        </w:rPr>
        <w:t xml:space="preserve">мероприятий по организации срочного захоронения трупов </w:t>
      </w:r>
    </w:p>
    <w:p w:rsidR="008F1D00" w:rsidRPr="00B40FA1" w:rsidRDefault="008F1D00" w:rsidP="00B40FA1">
      <w:pPr>
        <w:suppressAutoHyphens/>
        <w:contextualSpacing/>
        <w:jc w:val="center"/>
        <w:rPr>
          <w:rFonts w:ascii="Times New Roman" w:hAnsi="Times New Roman"/>
          <w:b/>
          <w:sz w:val="28"/>
          <w:szCs w:val="28"/>
        </w:rPr>
      </w:pPr>
      <w:r w:rsidRPr="00B40FA1">
        <w:rPr>
          <w:rFonts w:ascii="Times New Roman" w:hAnsi="Times New Roman"/>
          <w:b/>
          <w:sz w:val="28"/>
          <w:szCs w:val="28"/>
        </w:rPr>
        <w:t xml:space="preserve">в военное время на территории </w:t>
      </w:r>
      <w:r>
        <w:rPr>
          <w:rFonts w:ascii="Times New Roman" w:hAnsi="Times New Roman"/>
          <w:b/>
          <w:sz w:val="28"/>
          <w:szCs w:val="28"/>
        </w:rPr>
        <w:t xml:space="preserve">Рузаевского </w:t>
      </w:r>
      <w:r w:rsidRPr="00B40FA1">
        <w:rPr>
          <w:rFonts w:ascii="Times New Roman" w:hAnsi="Times New Roman"/>
          <w:b/>
          <w:sz w:val="28"/>
          <w:szCs w:val="28"/>
        </w:rPr>
        <w:t>муниципального района</w:t>
      </w:r>
    </w:p>
    <w:p w:rsidR="008F1D00" w:rsidRPr="00BC1AC6" w:rsidRDefault="008F1D00" w:rsidP="00B40FA1">
      <w:pPr>
        <w:suppressAutoHyphens/>
        <w:overflowPunct w:val="0"/>
        <w:ind w:right="84"/>
        <w:contextualSpacing/>
        <w:jc w:val="center"/>
        <w:rPr>
          <w:sz w:val="28"/>
          <w:szCs w:val="28"/>
        </w:rPr>
      </w:pPr>
    </w:p>
    <w:p w:rsidR="008F1D00" w:rsidRPr="00B40FA1" w:rsidRDefault="008F1D00" w:rsidP="00B40FA1">
      <w:pPr>
        <w:suppressAutoHyphens/>
        <w:overflowPunct w:val="0"/>
        <w:ind w:right="84"/>
        <w:contextualSpacing/>
        <w:jc w:val="center"/>
        <w:rPr>
          <w:rFonts w:ascii="Times New Roman" w:hAnsi="Times New Roman"/>
          <w:sz w:val="28"/>
          <w:szCs w:val="28"/>
        </w:rPr>
      </w:pPr>
      <w:r w:rsidRPr="00B40FA1">
        <w:rPr>
          <w:rFonts w:ascii="Times New Roman" w:hAnsi="Times New Roman"/>
          <w:bCs/>
          <w:sz w:val="28"/>
          <w:szCs w:val="28"/>
        </w:rPr>
        <w:t>1. Общие положения</w:t>
      </w:r>
    </w:p>
    <w:p w:rsidR="008F1D00" w:rsidRPr="00B40FA1" w:rsidRDefault="008F1D00" w:rsidP="00B40FA1">
      <w:pPr>
        <w:suppressAutoHyphens/>
        <w:overflowPunct w:val="0"/>
        <w:ind w:right="84" w:firstLine="708"/>
        <w:contextualSpacing/>
        <w:jc w:val="both"/>
        <w:rPr>
          <w:rFonts w:ascii="Times New Roman" w:hAnsi="Times New Roman"/>
          <w:sz w:val="28"/>
          <w:szCs w:val="28"/>
        </w:rPr>
      </w:pPr>
      <w:r w:rsidRPr="00B40FA1">
        <w:rPr>
          <w:rFonts w:ascii="Times New Roman" w:hAnsi="Times New Roman"/>
          <w:sz w:val="28"/>
          <w:szCs w:val="28"/>
        </w:rPr>
        <w:t>Организация и проведение работ по погребению (захоронению) тел (останков) погибших осуществляется в соответствии с положениями и требованиями Федерального закона от 12 января 1996 г. № 8-ФЗ «О погребении и похоронном деле», Федерального закона от 12 февраля 1998 г. № 28-ФЗ «О гражданской обороне», иных нормативных правовых актов Правительства Российской Федерации, федеральных органов исполнительной власти, Методическими рекомендациями по организации срочного захоронения трупов в военное время и в крупномасштабных чрезвычайных ситуациях, авариях, катастрофах в субъектах Российской Федерации.</w:t>
      </w:r>
    </w:p>
    <w:p w:rsidR="008F1D00" w:rsidRPr="00B40FA1" w:rsidRDefault="008F1D00" w:rsidP="00B40FA1">
      <w:pPr>
        <w:suppressAutoHyphens/>
        <w:overflowPunct w:val="0"/>
        <w:ind w:right="84" w:firstLine="708"/>
        <w:contextualSpacing/>
        <w:jc w:val="both"/>
        <w:rPr>
          <w:rFonts w:ascii="Times New Roman" w:hAnsi="Times New Roman"/>
          <w:sz w:val="28"/>
          <w:szCs w:val="28"/>
        </w:rPr>
      </w:pPr>
      <w:r w:rsidRPr="00B40FA1">
        <w:rPr>
          <w:rFonts w:ascii="Times New Roman" w:hAnsi="Times New Roman"/>
          <w:sz w:val="28"/>
          <w:szCs w:val="28"/>
        </w:rPr>
        <w:t xml:space="preserve">Погребение (захоронение) тел (останков) погибших является частью </w:t>
      </w:r>
    </w:p>
    <w:p w:rsidR="008F1D00" w:rsidRPr="00B40FA1" w:rsidRDefault="008F1D00" w:rsidP="00B40FA1">
      <w:pPr>
        <w:suppressAutoHyphens/>
        <w:overflowPunct w:val="0"/>
        <w:ind w:right="84"/>
        <w:contextualSpacing/>
        <w:jc w:val="both"/>
        <w:rPr>
          <w:rFonts w:ascii="Times New Roman" w:hAnsi="Times New Roman"/>
          <w:sz w:val="28"/>
          <w:szCs w:val="28"/>
        </w:rPr>
      </w:pPr>
      <w:r w:rsidRPr="00B40FA1">
        <w:rPr>
          <w:rFonts w:ascii="Times New Roman" w:hAnsi="Times New Roman"/>
          <w:sz w:val="28"/>
          <w:szCs w:val="28"/>
        </w:rPr>
        <w:t>мероприятий по санитарно-гигиеническому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 Погребение (захоронение)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8F1D00" w:rsidRPr="00B40FA1" w:rsidRDefault="008F1D00" w:rsidP="00B40FA1">
      <w:pPr>
        <w:suppressAutoHyphens/>
        <w:overflowPunct w:val="0"/>
        <w:ind w:right="84"/>
        <w:contextualSpacing/>
        <w:jc w:val="both"/>
        <w:rPr>
          <w:rFonts w:ascii="Times New Roman" w:hAnsi="Times New Roman"/>
          <w:sz w:val="28"/>
          <w:szCs w:val="28"/>
        </w:rPr>
      </w:pPr>
      <w:r w:rsidRPr="00B40FA1">
        <w:rPr>
          <w:rFonts w:ascii="Times New Roman" w:hAnsi="Times New Roman"/>
          <w:sz w:val="28"/>
          <w:szCs w:val="28"/>
        </w:rPr>
        <w:t xml:space="preserve">Места погребения (захоронения) – отведенные в соответствии с этическими, </w:t>
      </w:r>
    </w:p>
    <w:p w:rsidR="008F1D00" w:rsidRPr="00B40FA1" w:rsidRDefault="008F1D00" w:rsidP="00B40FA1">
      <w:pPr>
        <w:suppressAutoHyphens/>
        <w:overflowPunct w:val="0"/>
        <w:ind w:right="84"/>
        <w:contextualSpacing/>
        <w:jc w:val="both"/>
        <w:rPr>
          <w:rFonts w:ascii="Times New Roman" w:hAnsi="Times New Roman"/>
          <w:sz w:val="28"/>
          <w:szCs w:val="28"/>
        </w:rPr>
      </w:pPr>
      <w:r w:rsidRPr="00B40FA1">
        <w:rPr>
          <w:rFonts w:ascii="Times New Roman" w:hAnsi="Times New Roman"/>
          <w:sz w:val="28"/>
          <w:szCs w:val="28"/>
        </w:rPr>
        <w:t>санитарными и экологическими требованиями участки земли с сооружаемыми на них кладбищами для захоронения тел (останков) погибших. Места погребения (захоронения) подразделяются в зависимости от принадлежности на государственные и муниципальные, по обычаям на общественные, вероисповедальные и воинские.</w:t>
      </w:r>
    </w:p>
    <w:p w:rsidR="008F1D00" w:rsidRPr="00B40FA1" w:rsidRDefault="008F1D00" w:rsidP="00B40FA1">
      <w:pPr>
        <w:suppressAutoHyphens/>
        <w:overflowPunct w:val="0"/>
        <w:ind w:right="84" w:firstLine="709"/>
        <w:contextualSpacing/>
        <w:jc w:val="both"/>
        <w:rPr>
          <w:rFonts w:ascii="Times New Roman" w:hAnsi="Times New Roman"/>
          <w:sz w:val="28"/>
          <w:szCs w:val="28"/>
        </w:rPr>
      </w:pPr>
      <w:r w:rsidRPr="00B40FA1">
        <w:rPr>
          <w:rFonts w:ascii="Times New Roman" w:hAnsi="Times New Roman"/>
          <w:sz w:val="28"/>
          <w:szCs w:val="28"/>
        </w:rPr>
        <w:t> </w:t>
      </w:r>
    </w:p>
    <w:p w:rsidR="008F1D00" w:rsidRPr="00B40FA1" w:rsidRDefault="008F1D00" w:rsidP="00B40FA1">
      <w:pPr>
        <w:suppressAutoHyphens/>
        <w:overflowPunct w:val="0"/>
        <w:ind w:right="84"/>
        <w:contextualSpacing/>
        <w:jc w:val="center"/>
        <w:rPr>
          <w:rFonts w:ascii="Times New Roman" w:hAnsi="Times New Roman"/>
          <w:sz w:val="28"/>
          <w:szCs w:val="28"/>
        </w:rPr>
      </w:pPr>
      <w:r w:rsidRPr="00B40FA1">
        <w:rPr>
          <w:rFonts w:ascii="Times New Roman" w:hAnsi="Times New Roman"/>
          <w:bCs/>
          <w:sz w:val="28"/>
          <w:szCs w:val="28"/>
        </w:rPr>
        <w:t>2. Порядок выполнения работ</w:t>
      </w:r>
    </w:p>
    <w:p w:rsidR="008F1D00" w:rsidRPr="00B40FA1" w:rsidRDefault="008F1D00" w:rsidP="00B40FA1">
      <w:pPr>
        <w:suppressAutoHyphens/>
        <w:overflowPunct w:val="0"/>
        <w:ind w:right="84" w:firstLine="708"/>
        <w:contextualSpacing/>
        <w:jc w:val="both"/>
        <w:rPr>
          <w:rFonts w:ascii="Times New Roman" w:hAnsi="Times New Roman"/>
          <w:sz w:val="28"/>
          <w:szCs w:val="28"/>
        </w:rPr>
      </w:pPr>
      <w:r w:rsidRPr="00B40FA1">
        <w:rPr>
          <w:rFonts w:ascii="Times New Roman" w:hAnsi="Times New Roman"/>
          <w:sz w:val="28"/>
          <w:szCs w:val="28"/>
        </w:rPr>
        <w:t>Организация погребения (захоронения) тел (останков) погибших предполагает проведение работ по поиску тел (останков), фиксированию мест их обнаружения, извлечению и первичной обработке погибших, опознанию и документированию, выбору мест погребения (захоронения), перевозке к ним и захоронению погибших.</w:t>
      </w:r>
    </w:p>
    <w:p w:rsidR="008F1D00" w:rsidRPr="00B40FA1" w:rsidRDefault="008F1D00" w:rsidP="00B40FA1">
      <w:pPr>
        <w:suppressAutoHyphens/>
        <w:overflowPunct w:val="0"/>
        <w:ind w:right="84" w:firstLine="708"/>
        <w:contextualSpacing/>
        <w:jc w:val="both"/>
        <w:rPr>
          <w:rFonts w:ascii="Times New Roman" w:hAnsi="Times New Roman"/>
          <w:sz w:val="28"/>
          <w:szCs w:val="28"/>
        </w:rPr>
      </w:pPr>
      <w:r w:rsidRPr="00B40FA1">
        <w:rPr>
          <w:rFonts w:ascii="Times New Roman" w:hAnsi="Times New Roman"/>
          <w:sz w:val="28"/>
          <w:szCs w:val="28"/>
        </w:rPr>
        <w:t xml:space="preserve">Указанные работы организуются МБУ </w:t>
      </w:r>
      <w:r>
        <w:rPr>
          <w:rFonts w:ascii="Times New Roman" w:hAnsi="Times New Roman"/>
          <w:sz w:val="28"/>
          <w:szCs w:val="28"/>
        </w:rPr>
        <w:t>городского поселения Рузаевка «Городское хоязйство»</w:t>
      </w:r>
      <w:r w:rsidRPr="00B40FA1">
        <w:rPr>
          <w:rFonts w:ascii="Times New Roman" w:hAnsi="Times New Roman"/>
          <w:sz w:val="28"/>
          <w:szCs w:val="28"/>
        </w:rPr>
        <w:t xml:space="preserve"> в тесном взаимодействии со службами ГО (медицинской и охраны общественного порядка) и органами военного командования. Практическое выполнение работ возлагается на группу по захоронению (погребению) тел (останков) погибших</w:t>
      </w:r>
      <w:r>
        <w:rPr>
          <w:rFonts w:ascii="Times New Roman" w:hAnsi="Times New Roman"/>
          <w:sz w:val="28"/>
          <w:szCs w:val="28"/>
        </w:rPr>
        <w:t xml:space="preserve">. </w:t>
      </w:r>
      <w:r w:rsidRPr="00B40FA1">
        <w:rPr>
          <w:rFonts w:ascii="Times New Roman" w:hAnsi="Times New Roman"/>
          <w:sz w:val="28"/>
          <w:szCs w:val="28"/>
        </w:rPr>
        <w:t>В непосредственной близости от мест массового захоронения развертывается станция обеззараживания одежды.</w:t>
      </w:r>
    </w:p>
    <w:p w:rsidR="008F1D00" w:rsidRPr="00B40FA1" w:rsidRDefault="008F1D00" w:rsidP="00B40FA1">
      <w:pPr>
        <w:suppressAutoHyphens/>
        <w:overflowPunct w:val="0"/>
        <w:ind w:firstLine="1134"/>
        <w:contextualSpacing/>
        <w:jc w:val="both"/>
        <w:rPr>
          <w:rFonts w:ascii="Times New Roman" w:hAnsi="Times New Roman"/>
          <w:sz w:val="28"/>
          <w:szCs w:val="28"/>
        </w:rPr>
      </w:pPr>
      <w:r w:rsidRPr="00B40FA1">
        <w:rPr>
          <w:rFonts w:ascii="Times New Roman" w:hAnsi="Times New Roman"/>
          <w:b/>
          <w:bCs/>
          <w:color w:val="FF0000"/>
          <w:sz w:val="28"/>
          <w:szCs w:val="28"/>
        </w:rPr>
        <w:t>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 xml:space="preserve">3. Организация поиска, извлечения и первичной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обработки тел (останков)погибших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Поиск и извлечение тел (останков) погибших из-под завалов зданий и сооружений, подвальных и других заглубленных помещений осуществляется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 xml:space="preserve">силами, привлекаемыми к ведению АСДНР. Поиск тел (останков) погибших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 xml:space="preserve">осуществляется в ходе проведения разведки, по данным опросов местного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Места обнаружения тел (останков) погибших фиксируются начальниками, отвечающими за проведение АСДНР на данном участке,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Вскрытие трупов, с подозрением на карантинную инфекцию и умерших от неизвестных причин, организуется на базе морга ГБУЗ РМ «</w:t>
      </w:r>
      <w:r>
        <w:rPr>
          <w:rFonts w:ascii="Times New Roman" w:hAnsi="Times New Roman"/>
          <w:sz w:val="28"/>
          <w:szCs w:val="28"/>
        </w:rPr>
        <w:t xml:space="preserve">Рузаевская </w:t>
      </w:r>
      <w:r w:rsidRPr="00B40FA1">
        <w:rPr>
          <w:rFonts w:ascii="Times New Roman" w:hAnsi="Times New Roman"/>
          <w:sz w:val="28"/>
          <w:szCs w:val="28"/>
        </w:rPr>
        <w:t>ЦРБ». Транспортировка и захоронение производится в соответствии с патологоанатомической инструкцией. 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b/>
          <w:bCs/>
          <w:color w:val="FF0000"/>
          <w:sz w:val="28"/>
          <w:szCs w:val="28"/>
        </w:rPr>
        <w:t> </w:t>
      </w: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bCs/>
          <w:sz w:val="28"/>
          <w:szCs w:val="28"/>
        </w:rPr>
        <w:t>4. Проведение опознания тел погибших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Опознание тел (останков) производится с целью установления личности погибших граждан.</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Осмотр тел (останков) погибших производится сотрудниками правоохранительных органов в присутствии специалистов - медицинских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 xml:space="preserve">работников (судмедэкспертов). По окончании осмотра сотрудниками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правоохранительных органов составляются протоколы опознания тел (останков) погибших. В особых случаях, когда позволяет обстановка, установление личности может проводиться путем предъявления тел (останков) к опознанию родственникам, соседям, сослуживцам и иным лицам по месту жительства и работы погибших.</w:t>
      </w:r>
      <w:r w:rsidRPr="00B40FA1">
        <w:rPr>
          <w:rFonts w:ascii="Times New Roman" w:hAnsi="Times New Roman"/>
          <w:color w:val="FF0000"/>
          <w:sz w:val="28"/>
          <w:szCs w:val="28"/>
        </w:rPr>
        <w:t> </w:t>
      </w:r>
    </w:p>
    <w:p w:rsidR="008F1D00" w:rsidRPr="00B40FA1" w:rsidRDefault="008F1D00" w:rsidP="00B40FA1">
      <w:pPr>
        <w:suppressAutoHyphens/>
        <w:overflowPunct w:val="0"/>
        <w:contextualSpacing/>
        <w:jc w:val="both"/>
        <w:rPr>
          <w:rFonts w:ascii="Times New Roman" w:hAnsi="Times New Roman"/>
          <w:bCs/>
          <w:sz w:val="28"/>
          <w:szCs w:val="28"/>
        </w:rPr>
      </w:pP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 xml:space="preserve">5. Организация перевозки тел (останков) погибших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к местам погребения (захоронения)</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Перевозка тел (останков) погибших с мест обнаружения к местам погребения (захоронения) производится штатным автотранспортом звена по захоронению под контролем специалистов медицинской службы. Автотранспорт, предназначенный для перевозки тел (останков) погибших, специально оборудуется и имеет соответствующие обозначения (надписи).</w:t>
      </w:r>
    </w:p>
    <w:p w:rsidR="008F1D00" w:rsidRPr="00B40FA1" w:rsidRDefault="008F1D00" w:rsidP="00B40FA1">
      <w:pPr>
        <w:suppressAutoHyphens/>
        <w:overflowPunct w:val="0"/>
        <w:ind w:firstLine="709"/>
        <w:contextualSpacing/>
        <w:jc w:val="both"/>
        <w:rPr>
          <w:rFonts w:ascii="Times New Roman" w:hAnsi="Times New Roman"/>
          <w:sz w:val="28"/>
          <w:szCs w:val="28"/>
        </w:rPr>
      </w:pPr>
      <w:r w:rsidRPr="00B40FA1">
        <w:rPr>
          <w:rFonts w:ascii="Times New Roman" w:hAnsi="Times New Roman"/>
          <w:color w:val="FF0000"/>
          <w:sz w:val="28"/>
          <w:szCs w:val="28"/>
        </w:rPr>
        <w:t>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 xml:space="preserve">6. Выбор и оборудование мест погребения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(захоронения) тел (останков) погибших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Для погребения (захоронения) тел (останков) погибших предусмотрено использование одного (вновь созданного) действующего кладбища, расположенных на территории </w:t>
      </w:r>
      <w:r>
        <w:rPr>
          <w:rFonts w:ascii="Times New Roman" w:hAnsi="Times New Roman"/>
          <w:sz w:val="28"/>
          <w:szCs w:val="28"/>
        </w:rPr>
        <w:t xml:space="preserve">Рузаевского </w:t>
      </w:r>
      <w:r w:rsidRPr="00B40FA1">
        <w:rPr>
          <w:rFonts w:ascii="Times New Roman" w:hAnsi="Times New Roman"/>
          <w:sz w:val="28"/>
          <w:szCs w:val="28"/>
        </w:rPr>
        <w:t xml:space="preserve">муниципального района. </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При обнаружении мест массовой гибели людей их погребение (захоронение) может осуществляться в братских могилах с соблюдением требований Руководства по санитарно-гигиеническому обеспечению населения в чрезвычайных ситуациях, утвержденного первым заместителем Министра здравоохранения Российской Федерации 24 августа 1998 года:</w:t>
      </w:r>
    </w:p>
    <w:p w:rsidR="008F1D00" w:rsidRPr="00B40FA1" w:rsidRDefault="008F1D00" w:rsidP="00B40FA1">
      <w:pPr>
        <w:numPr>
          <w:ilvl w:val="0"/>
          <w:numId w:val="13"/>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размер братской могилы определяется из расчета, что на каждое тело (останки) отводится не менее 1,2 м</w:t>
      </w:r>
      <w:r w:rsidRPr="00B40FA1">
        <w:rPr>
          <w:rFonts w:ascii="Times New Roman" w:hAnsi="Times New Roman"/>
          <w:sz w:val="28"/>
          <w:szCs w:val="28"/>
          <w:vertAlign w:val="superscript"/>
        </w:rPr>
        <w:t>2</w:t>
      </w:r>
      <w:r w:rsidRPr="00B40FA1">
        <w:rPr>
          <w:rFonts w:ascii="Times New Roman" w:hAnsi="Times New Roman"/>
          <w:sz w:val="28"/>
          <w:szCs w:val="28"/>
        </w:rPr>
        <w:t xml:space="preserve"> площади;</w:t>
      </w:r>
    </w:p>
    <w:p w:rsidR="008F1D00" w:rsidRPr="00B40FA1" w:rsidRDefault="008F1D00" w:rsidP="00B40FA1">
      <w:pPr>
        <w:numPr>
          <w:ilvl w:val="0"/>
          <w:numId w:val="13"/>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в одну братскую могилу можно захоронить не более 100 тел (останков);</w:t>
      </w:r>
    </w:p>
    <w:p w:rsidR="008F1D00" w:rsidRPr="00B40FA1" w:rsidRDefault="008F1D00" w:rsidP="00B40FA1">
      <w:pPr>
        <w:numPr>
          <w:ilvl w:val="0"/>
          <w:numId w:val="13"/>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допускается укладывать трупы в два ряда, при этом нижний ряд засыпается землей высотой 0,5 метра;</w:t>
      </w:r>
    </w:p>
    <w:p w:rsidR="008F1D00" w:rsidRPr="00B40FA1" w:rsidRDefault="008F1D00" w:rsidP="00B40FA1">
      <w:pPr>
        <w:numPr>
          <w:ilvl w:val="0"/>
          <w:numId w:val="13"/>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от верхнего ряда до поверхности земли должен быть слой не менее 1 метра;</w:t>
      </w:r>
    </w:p>
    <w:p w:rsidR="008F1D00" w:rsidRPr="00B40FA1" w:rsidRDefault="008F1D00" w:rsidP="00B40FA1">
      <w:pPr>
        <w:numPr>
          <w:ilvl w:val="0"/>
          <w:numId w:val="13"/>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надмогильный холм делается высотой не ниже 0,5 метра.</w:t>
      </w:r>
    </w:p>
    <w:p w:rsidR="008F1D00" w:rsidRPr="00B40FA1" w:rsidRDefault="008F1D00" w:rsidP="00B40FA1">
      <w:pPr>
        <w:suppressAutoHyphens/>
        <w:overflowPunct w:val="0"/>
        <w:ind w:firstLine="709"/>
        <w:contextualSpacing/>
        <w:jc w:val="both"/>
        <w:rPr>
          <w:rFonts w:ascii="Times New Roman" w:hAnsi="Times New Roman"/>
          <w:sz w:val="28"/>
          <w:szCs w:val="28"/>
        </w:rPr>
      </w:pPr>
      <w:r w:rsidRPr="00B40FA1">
        <w:rPr>
          <w:rFonts w:ascii="Times New Roman" w:hAnsi="Times New Roman"/>
          <w:color w:val="FF0000"/>
          <w:sz w:val="28"/>
          <w:szCs w:val="28"/>
        </w:rPr>
        <w:t> </w:t>
      </w: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bCs/>
          <w:sz w:val="28"/>
          <w:szCs w:val="28"/>
        </w:rPr>
        <w:t>7. Организация погребения (захоронения) тел (останков) погибших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Погребение (захоронение) тел (останков) погибших осуществляется в соответствии с Федеральным законом России от 12 января 1996 года № 8-ФЗ и с учетом национальных обычаев и традиций, не противоречащих санитарным и иным требованиям. </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Погребение (захоронение) тел (останков) погибших возлагается на звено по захоронению. При погребении (захоронении) тел умерших заразных больных обязательна их дезинфекция. Для этого тело (останки) завертывается в ткань (или укладывается в полиэтиленовый мешок), пропитанную 5% раствором лизола или 10% раствором хлорной извести.</w:t>
      </w:r>
    </w:p>
    <w:p w:rsidR="008F1D00" w:rsidRPr="00B40FA1" w:rsidRDefault="008F1D00" w:rsidP="00CF6018">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Гроб должен быть плотно сколочен, на его дно насыпается слой хлорной извести толщиной 2-3 сантиметра. Для перевозки дезинфицирующих средств группе захоронения выделяется грузовой автомобиль от МБУ</w:t>
      </w:r>
      <w:r>
        <w:rPr>
          <w:rFonts w:ascii="Times New Roman" w:hAnsi="Times New Roman"/>
          <w:sz w:val="28"/>
          <w:szCs w:val="28"/>
        </w:rPr>
        <w:t xml:space="preserve"> городского поселения Рузаевка</w:t>
      </w:r>
      <w:r w:rsidRPr="00B40FA1">
        <w:rPr>
          <w:rFonts w:ascii="Times New Roman" w:hAnsi="Times New Roman"/>
          <w:sz w:val="28"/>
          <w:szCs w:val="28"/>
        </w:rPr>
        <w:t xml:space="preserve"> «</w:t>
      </w:r>
      <w:r>
        <w:rPr>
          <w:rFonts w:ascii="Times New Roman" w:hAnsi="Times New Roman"/>
          <w:sz w:val="28"/>
          <w:szCs w:val="28"/>
        </w:rPr>
        <w:t>Дорожного хозяйства»</w:t>
      </w:r>
      <w:r w:rsidRPr="00B40FA1">
        <w:rPr>
          <w:rFonts w:ascii="Times New Roman" w:hAnsi="Times New Roman"/>
          <w:sz w:val="28"/>
          <w:szCs w:val="28"/>
        </w:rPr>
        <w:t xml:space="preserve">. </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При погребении (захоронении) тел умерших лиц, подвергшихся химическому (радиоактивному) заражению глубина могил и расстояние между ними делаются достаточно большими, чтобы не допустить заражения земли в опасных пределах.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После погребения проводится периодический химический и дозиметрический контроль поверхности земли над местом захоронения.</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После завершения погребения (захоронения) тел (останков) погибших места захоронения (могилы), схемы их устройства и расположения с кратким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описанием, а также именные списки передаются по акту представителям местных органов власти или военным комендантам.</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Учет захороненных ведется в алфавитных книгах учета безвозвратных потерь, а места захоронения наносятся на топографические карты крупного масштаба, которые хранятся вместе с алфавитными книгами.</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несколько неопознанных тел (останков), то под буквой «Н» знаменателем указывается количество похороненных.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Места могил опознанных тел (останков) обозначаются указателями с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нанесенными на них номерами тел по алфавитной книге безвозвратных потерь, а также фамилии, инициалы и предполагаемое время гибели.</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Места могил неопознанных тел (останков) обозначаются указателями с </w:t>
      </w:r>
    </w:p>
    <w:p w:rsidR="008F1D00" w:rsidRPr="00B40FA1" w:rsidRDefault="008F1D00" w:rsidP="00B40FA1">
      <w:pPr>
        <w:suppressAutoHyphens/>
        <w:overflowPunct w:val="0"/>
        <w:contextualSpacing/>
        <w:jc w:val="both"/>
        <w:rPr>
          <w:rFonts w:ascii="Times New Roman" w:hAnsi="Times New Roman"/>
          <w:sz w:val="28"/>
          <w:szCs w:val="28"/>
        </w:rPr>
      </w:pPr>
      <w:r w:rsidRPr="00B40FA1">
        <w:rPr>
          <w:rFonts w:ascii="Times New Roman" w:hAnsi="Times New Roman"/>
          <w:sz w:val="28"/>
          <w:szCs w:val="28"/>
        </w:rPr>
        <w:t>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словом «неопознанные» под которым знаменателем указываются номера тел по алфавитной книге безвозвратных потерь.</w:t>
      </w:r>
    </w:p>
    <w:p w:rsidR="008F1D00" w:rsidRPr="00B40FA1" w:rsidRDefault="008F1D00" w:rsidP="00B40FA1">
      <w:pPr>
        <w:suppressAutoHyphens/>
        <w:overflowPunct w:val="0"/>
        <w:contextualSpacing/>
        <w:jc w:val="both"/>
        <w:rPr>
          <w:rFonts w:ascii="Times New Roman" w:hAnsi="Times New Roman"/>
          <w:sz w:val="28"/>
          <w:szCs w:val="28"/>
        </w:rPr>
      </w:pP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 xml:space="preserve">8. Порядок и условия комплектования звена </w:t>
      </w:r>
    </w:p>
    <w:p w:rsidR="008F1D00" w:rsidRPr="00B40FA1" w:rsidRDefault="008F1D00" w:rsidP="00B40FA1">
      <w:pPr>
        <w:suppressAutoHyphens/>
        <w:overflowPunct w:val="0"/>
        <w:contextualSpacing/>
        <w:jc w:val="center"/>
        <w:rPr>
          <w:rFonts w:ascii="Times New Roman" w:hAnsi="Times New Roman"/>
          <w:bCs/>
          <w:sz w:val="28"/>
          <w:szCs w:val="28"/>
        </w:rPr>
      </w:pPr>
      <w:r w:rsidRPr="00B40FA1">
        <w:rPr>
          <w:rFonts w:ascii="Times New Roman" w:hAnsi="Times New Roman"/>
          <w:bCs/>
          <w:sz w:val="28"/>
          <w:szCs w:val="28"/>
        </w:rPr>
        <w:t>по захоронению тел (останков) погибших</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 xml:space="preserve">Для организации срочного захоронения трупов в военное время на территории </w:t>
      </w:r>
      <w:r>
        <w:rPr>
          <w:rFonts w:ascii="Times New Roman" w:hAnsi="Times New Roman"/>
          <w:sz w:val="28"/>
          <w:szCs w:val="28"/>
        </w:rPr>
        <w:t xml:space="preserve">Рузаевского </w:t>
      </w:r>
      <w:r w:rsidRPr="00B40FA1">
        <w:rPr>
          <w:rFonts w:ascii="Times New Roman" w:hAnsi="Times New Roman"/>
          <w:sz w:val="28"/>
          <w:szCs w:val="28"/>
        </w:rPr>
        <w:t xml:space="preserve">муниципального района создается группа. </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Группа по захоронению тел (останков) погибших создается на базе МБУ</w:t>
      </w:r>
      <w:r>
        <w:rPr>
          <w:rFonts w:ascii="Times New Roman" w:hAnsi="Times New Roman"/>
          <w:sz w:val="28"/>
          <w:szCs w:val="28"/>
        </w:rPr>
        <w:t xml:space="preserve"> городского поселения Рузаевка «Городское хозяйство»</w:t>
      </w:r>
      <w:r w:rsidRPr="00B40FA1">
        <w:rPr>
          <w:rFonts w:ascii="Times New Roman" w:hAnsi="Times New Roman"/>
          <w:sz w:val="28"/>
          <w:szCs w:val="28"/>
        </w:rPr>
        <w:t xml:space="preserve"> в составе:</w:t>
      </w:r>
    </w:p>
    <w:p w:rsidR="008F1D00" w:rsidRPr="00B40FA1" w:rsidRDefault="008F1D00" w:rsidP="00B40FA1">
      <w:pPr>
        <w:numPr>
          <w:ilvl w:val="0"/>
          <w:numId w:val="14"/>
        </w:numPr>
        <w:tabs>
          <w:tab w:val="left" w:pos="1276"/>
        </w:tabs>
        <w:suppressAutoHyphens/>
        <w:overflowPunct w:val="0"/>
        <w:spacing w:after="0" w:line="240" w:lineRule="auto"/>
        <w:ind w:hanging="11"/>
        <w:contextualSpacing/>
        <w:jc w:val="both"/>
        <w:rPr>
          <w:rFonts w:ascii="Times New Roman" w:hAnsi="Times New Roman"/>
          <w:sz w:val="28"/>
          <w:szCs w:val="28"/>
        </w:rPr>
      </w:pPr>
      <w:r w:rsidRPr="00B40FA1">
        <w:rPr>
          <w:rFonts w:ascii="Times New Roman" w:hAnsi="Times New Roman"/>
          <w:sz w:val="28"/>
          <w:szCs w:val="28"/>
        </w:rPr>
        <w:t>звено механизации;</w:t>
      </w:r>
    </w:p>
    <w:p w:rsidR="008F1D00" w:rsidRPr="00B40FA1" w:rsidRDefault="008F1D00" w:rsidP="00B40FA1">
      <w:pPr>
        <w:numPr>
          <w:ilvl w:val="0"/>
          <w:numId w:val="14"/>
        </w:numPr>
        <w:tabs>
          <w:tab w:val="left" w:pos="1276"/>
        </w:tabs>
        <w:suppressAutoHyphens/>
        <w:overflowPunct w:val="0"/>
        <w:spacing w:after="0" w:line="240" w:lineRule="auto"/>
        <w:ind w:hanging="11"/>
        <w:contextualSpacing/>
        <w:jc w:val="both"/>
        <w:rPr>
          <w:rFonts w:ascii="Times New Roman" w:hAnsi="Times New Roman"/>
          <w:sz w:val="28"/>
          <w:szCs w:val="28"/>
        </w:rPr>
      </w:pPr>
      <w:r w:rsidRPr="00B40FA1">
        <w:rPr>
          <w:rFonts w:ascii="Times New Roman" w:hAnsi="Times New Roman"/>
          <w:sz w:val="28"/>
          <w:szCs w:val="28"/>
        </w:rPr>
        <w:t>похоронного звена.</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Личный состав группы по захоронению тел (останков) погибших назначается приказом руководителя МБУ</w:t>
      </w:r>
      <w:r>
        <w:rPr>
          <w:rFonts w:ascii="Times New Roman" w:hAnsi="Times New Roman"/>
          <w:sz w:val="28"/>
          <w:szCs w:val="28"/>
        </w:rPr>
        <w:t xml:space="preserve"> городского поселения Рузаевка «городское хозяйство»</w:t>
      </w:r>
      <w:r w:rsidRPr="00B40FA1">
        <w:rPr>
          <w:rFonts w:ascii="Times New Roman" w:hAnsi="Times New Roman"/>
          <w:sz w:val="28"/>
          <w:szCs w:val="28"/>
        </w:rPr>
        <w:t>.</w:t>
      </w:r>
    </w:p>
    <w:p w:rsidR="008F1D00" w:rsidRPr="00B40FA1" w:rsidRDefault="008F1D00" w:rsidP="00B40FA1">
      <w:pPr>
        <w:suppressAutoHyphens/>
        <w:overflowPunct w:val="0"/>
        <w:contextualSpacing/>
        <w:jc w:val="both"/>
        <w:rPr>
          <w:rFonts w:ascii="Times New Roman" w:hAnsi="Times New Roman"/>
          <w:sz w:val="28"/>
          <w:szCs w:val="28"/>
        </w:rPr>
      </w:pP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bCs/>
          <w:sz w:val="28"/>
          <w:szCs w:val="28"/>
        </w:rPr>
        <w:t>9. Медицинское обеспечение</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Основными задачами медицинского обеспечения являются:</w:t>
      </w:r>
    </w:p>
    <w:p w:rsidR="008F1D00" w:rsidRPr="00B40FA1" w:rsidRDefault="008F1D00" w:rsidP="00B40FA1">
      <w:pPr>
        <w:numPr>
          <w:ilvl w:val="0"/>
          <w:numId w:val="15"/>
        </w:numPr>
        <w:tabs>
          <w:tab w:val="left" w:pos="0"/>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организация и проведение медицинского освидетельствования личного состава группы на предмет пригодности к проведению работ по захоронению тел (останков) погибших;</w:t>
      </w:r>
    </w:p>
    <w:p w:rsidR="008F1D00" w:rsidRPr="00B40FA1" w:rsidRDefault="008F1D00" w:rsidP="00B40FA1">
      <w:pPr>
        <w:numPr>
          <w:ilvl w:val="0"/>
          <w:numId w:val="15"/>
        </w:numPr>
        <w:tabs>
          <w:tab w:val="left" w:pos="0"/>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оказание всех видов медицинской помощи при ранениях и заболеваниях, полученных в ходе проведения работ;</w:t>
      </w:r>
    </w:p>
    <w:p w:rsidR="008F1D00" w:rsidRPr="00B40FA1" w:rsidRDefault="008F1D00" w:rsidP="00B40FA1">
      <w:pPr>
        <w:numPr>
          <w:ilvl w:val="0"/>
          <w:numId w:val="15"/>
        </w:numPr>
        <w:tabs>
          <w:tab w:val="left" w:pos="0"/>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обеспечение санитарно-гигиенического контроля над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группы по захоронению;</w:t>
      </w:r>
    </w:p>
    <w:p w:rsidR="008F1D00" w:rsidRPr="00B40FA1" w:rsidRDefault="008F1D00" w:rsidP="00B40FA1">
      <w:pPr>
        <w:numPr>
          <w:ilvl w:val="0"/>
          <w:numId w:val="15"/>
        </w:numPr>
        <w:tabs>
          <w:tab w:val="left" w:pos="0"/>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снабжение личного состава звена лекарственными и дезинфекционными средствами, контроль их использования;</w:t>
      </w:r>
    </w:p>
    <w:p w:rsidR="008F1D00" w:rsidRPr="00B40FA1" w:rsidRDefault="008F1D00" w:rsidP="00B40FA1">
      <w:pPr>
        <w:numPr>
          <w:ilvl w:val="0"/>
          <w:numId w:val="15"/>
        </w:numPr>
        <w:tabs>
          <w:tab w:val="left" w:pos="0"/>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проведение мероприятий по медицинской и психологической реабилитации группы в установленном порядке.</w:t>
      </w:r>
    </w:p>
    <w:p w:rsidR="008F1D00" w:rsidRPr="00B40FA1" w:rsidRDefault="008F1D00" w:rsidP="00B40FA1">
      <w:pPr>
        <w:tabs>
          <w:tab w:val="left" w:pos="0"/>
          <w:tab w:val="left" w:pos="709"/>
        </w:tabs>
        <w:suppressAutoHyphens/>
        <w:overflowPunct w:val="0"/>
        <w:contextualSpacing/>
        <w:jc w:val="both"/>
        <w:rPr>
          <w:rFonts w:ascii="Times New Roman" w:hAnsi="Times New Roman"/>
          <w:sz w:val="28"/>
          <w:szCs w:val="28"/>
        </w:rPr>
      </w:pPr>
      <w:r w:rsidRPr="00B40FA1">
        <w:rPr>
          <w:rFonts w:ascii="Times New Roman" w:hAnsi="Times New Roman"/>
          <w:sz w:val="28"/>
          <w:szCs w:val="28"/>
        </w:rPr>
        <w:tab/>
        <w:t>При ведении санитарного надзора за погребением (захоронением) тел (останков) погибших осуществляются:</w:t>
      </w:r>
    </w:p>
    <w:p w:rsidR="008F1D00" w:rsidRPr="00B40FA1" w:rsidRDefault="008F1D00" w:rsidP="00B40FA1">
      <w:pPr>
        <w:numPr>
          <w:ilvl w:val="0"/>
          <w:numId w:val="15"/>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контроль соблюдения санитарно-гигиенических требований при выборе мест для братских могил и выполнением правил захоронения;</w:t>
      </w:r>
    </w:p>
    <w:p w:rsidR="008F1D00" w:rsidRPr="00B40FA1" w:rsidRDefault="008F1D00" w:rsidP="00B40FA1">
      <w:pPr>
        <w:numPr>
          <w:ilvl w:val="0"/>
          <w:numId w:val="15"/>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нахождение дежурства врача (фельдшера) в непосредственной близости от места проведения работ и обеспечения готовности санитарного транспорта;</w:t>
      </w:r>
    </w:p>
    <w:p w:rsidR="008F1D00" w:rsidRPr="00B40FA1" w:rsidRDefault="008F1D00" w:rsidP="00B40FA1">
      <w:pPr>
        <w:numPr>
          <w:ilvl w:val="0"/>
          <w:numId w:val="15"/>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контроль проведения дезинфекционных мероприятий при захоронении тел (останков) погибших, а также проверки правильности закапывания опасных для здоровья населения материалов;</w:t>
      </w:r>
    </w:p>
    <w:p w:rsidR="008F1D00" w:rsidRPr="00B40FA1" w:rsidRDefault="008F1D00" w:rsidP="00B40FA1">
      <w:pPr>
        <w:numPr>
          <w:ilvl w:val="0"/>
          <w:numId w:val="15"/>
        </w:numPr>
        <w:tabs>
          <w:tab w:val="left" w:pos="1134"/>
        </w:tabs>
        <w:suppressAutoHyphens/>
        <w:overflowPunct w:val="0"/>
        <w:spacing w:after="0" w:line="240" w:lineRule="auto"/>
        <w:ind w:left="0" w:firstLine="709"/>
        <w:contextualSpacing/>
        <w:jc w:val="both"/>
        <w:rPr>
          <w:rFonts w:ascii="Times New Roman" w:hAnsi="Times New Roman"/>
          <w:sz w:val="28"/>
          <w:szCs w:val="28"/>
        </w:rPr>
      </w:pPr>
      <w:r w:rsidRPr="00B40FA1">
        <w:rPr>
          <w:rFonts w:ascii="Times New Roman" w:hAnsi="Times New Roman"/>
          <w:sz w:val="28"/>
          <w:szCs w:val="28"/>
        </w:rPr>
        <w:t>контроль наличия у личного состава группы по захоронения тел (останков) погибших специальной одежды и за организацией санитарной обработки личного состава по окончании работ.</w:t>
      </w:r>
      <w:r w:rsidRPr="00B40FA1">
        <w:rPr>
          <w:rFonts w:ascii="Times New Roman" w:hAnsi="Times New Roman"/>
          <w:b/>
          <w:bCs/>
          <w:sz w:val="28"/>
          <w:szCs w:val="28"/>
        </w:rPr>
        <w:t> </w:t>
      </w:r>
    </w:p>
    <w:p w:rsidR="008F1D00" w:rsidRPr="00B40FA1" w:rsidRDefault="008F1D00" w:rsidP="00B40FA1">
      <w:pPr>
        <w:suppressAutoHyphens/>
        <w:overflowPunct w:val="0"/>
        <w:contextualSpacing/>
        <w:jc w:val="both"/>
        <w:rPr>
          <w:rFonts w:ascii="Times New Roman" w:hAnsi="Times New Roman"/>
          <w:sz w:val="28"/>
          <w:szCs w:val="28"/>
        </w:rPr>
      </w:pP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bCs/>
          <w:sz w:val="28"/>
          <w:szCs w:val="28"/>
        </w:rPr>
        <w:t>10. Финансирование работ</w:t>
      </w:r>
    </w:p>
    <w:p w:rsidR="008F1D00" w:rsidRPr="00B40FA1" w:rsidRDefault="008F1D00" w:rsidP="00B40FA1">
      <w:pPr>
        <w:suppressAutoHyphens/>
        <w:overflowPunct w:val="0"/>
        <w:ind w:firstLine="708"/>
        <w:contextualSpacing/>
        <w:jc w:val="both"/>
        <w:rPr>
          <w:rFonts w:ascii="Times New Roman" w:hAnsi="Times New Roman"/>
          <w:sz w:val="28"/>
          <w:szCs w:val="28"/>
        </w:rPr>
      </w:pPr>
      <w:r w:rsidRPr="00B40FA1">
        <w:rPr>
          <w:rFonts w:ascii="Times New Roman" w:hAnsi="Times New Roman"/>
          <w:sz w:val="28"/>
          <w:szCs w:val="28"/>
        </w:rPr>
        <w:t>Финансирование мероприятий по захоронению (погребению) тел (останков) погибших осуществляется в соответствии с федеральными и иными нормативными правовыми актами Российской Федерации.</w:t>
      </w:r>
    </w:p>
    <w:p w:rsidR="008F1D00" w:rsidRPr="00B40FA1" w:rsidRDefault="008F1D00" w:rsidP="00B40FA1">
      <w:pPr>
        <w:suppressAutoHyphens/>
        <w:overflowPunct w:val="0"/>
        <w:contextualSpacing/>
        <w:jc w:val="both"/>
        <w:rPr>
          <w:rFonts w:ascii="Times New Roman" w:hAnsi="Times New Roman"/>
          <w:b/>
          <w:bCs/>
          <w:sz w:val="28"/>
          <w:szCs w:val="28"/>
        </w:rPr>
      </w:pPr>
      <w:r w:rsidRPr="00B40FA1">
        <w:rPr>
          <w:rFonts w:ascii="Times New Roman" w:hAnsi="Times New Roman"/>
          <w:b/>
          <w:bCs/>
          <w:sz w:val="28"/>
          <w:szCs w:val="28"/>
        </w:rPr>
        <w:t> </w:t>
      </w: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b/>
          <w:bCs/>
          <w:sz w:val="28"/>
          <w:szCs w:val="28"/>
        </w:rPr>
        <w:br w:type="page"/>
      </w:r>
      <w:r w:rsidRPr="00B40FA1">
        <w:rPr>
          <w:rFonts w:ascii="Times New Roman" w:hAnsi="Times New Roman"/>
          <w:sz w:val="28"/>
          <w:szCs w:val="28"/>
        </w:rPr>
        <w:t xml:space="preserve">Расчет команд по срочному захоронению трупов, </w:t>
      </w: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sz w:val="28"/>
          <w:szCs w:val="28"/>
        </w:rPr>
        <w:t xml:space="preserve">транспортных средств, количество земельных участков </w:t>
      </w:r>
    </w:p>
    <w:p w:rsidR="008F1D00" w:rsidRPr="00B40FA1" w:rsidRDefault="008F1D00" w:rsidP="00B40FA1">
      <w:pPr>
        <w:suppressAutoHyphens/>
        <w:overflowPunct w:val="0"/>
        <w:contextualSpacing/>
        <w:jc w:val="center"/>
        <w:rPr>
          <w:rFonts w:ascii="Times New Roman" w:hAnsi="Times New Roman"/>
          <w:sz w:val="28"/>
          <w:szCs w:val="28"/>
        </w:rPr>
      </w:pPr>
      <w:r w:rsidRPr="00B40FA1">
        <w:rPr>
          <w:rFonts w:ascii="Times New Roman" w:hAnsi="Times New Roman"/>
          <w:sz w:val="28"/>
          <w:szCs w:val="28"/>
        </w:rPr>
        <w:t xml:space="preserve">и их площади на территории </w:t>
      </w:r>
      <w:r>
        <w:rPr>
          <w:rFonts w:ascii="Times New Roman" w:hAnsi="Times New Roman"/>
          <w:sz w:val="28"/>
          <w:szCs w:val="28"/>
        </w:rPr>
        <w:t xml:space="preserve">Рузаевского </w:t>
      </w:r>
      <w:r w:rsidRPr="00B40FA1">
        <w:rPr>
          <w:rFonts w:ascii="Times New Roman" w:hAnsi="Times New Roman"/>
          <w:sz w:val="28"/>
          <w:szCs w:val="28"/>
        </w:rPr>
        <w:t>муниципального района</w:t>
      </w:r>
    </w:p>
    <w:p w:rsidR="008F1D00" w:rsidRPr="00B40FA1" w:rsidRDefault="008F1D00" w:rsidP="00B40FA1">
      <w:pPr>
        <w:suppressAutoHyphens/>
        <w:contextualSpacing/>
        <w:jc w:val="both"/>
        <w:rPr>
          <w:rFonts w:ascii="Times New Roman" w:hAnsi="Times New Roman"/>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2061"/>
        <w:gridCol w:w="1185"/>
        <w:gridCol w:w="1907"/>
        <w:gridCol w:w="1695"/>
        <w:gridCol w:w="1346"/>
      </w:tblGrid>
      <w:tr w:rsidR="008F1D00" w:rsidRPr="00BF46A4" w:rsidTr="00CF6018">
        <w:tc>
          <w:tcPr>
            <w:tcW w:w="2416"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Наименование района</w:t>
            </w:r>
          </w:p>
        </w:tc>
        <w:tc>
          <w:tcPr>
            <w:tcW w:w="2028"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Количество формирований, ед.</w:t>
            </w:r>
          </w:p>
        </w:tc>
        <w:tc>
          <w:tcPr>
            <w:tcW w:w="1168"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Личный состав, чел.</w:t>
            </w:r>
          </w:p>
        </w:tc>
        <w:tc>
          <w:tcPr>
            <w:tcW w:w="1877"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Кол-во закрепленных транспортных средств, ед.</w:t>
            </w:r>
          </w:p>
        </w:tc>
        <w:tc>
          <w:tcPr>
            <w:tcW w:w="1669"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Количество выделенных участков, ед.</w:t>
            </w:r>
          </w:p>
        </w:tc>
        <w:tc>
          <w:tcPr>
            <w:tcW w:w="1326"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Площадь участков, га.</w:t>
            </w:r>
          </w:p>
        </w:tc>
      </w:tr>
      <w:tr w:rsidR="008F1D00" w:rsidRPr="00BF46A4" w:rsidTr="00CF6018">
        <w:tc>
          <w:tcPr>
            <w:tcW w:w="2416"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Рузаевский муниципальный район</w:t>
            </w:r>
          </w:p>
        </w:tc>
        <w:tc>
          <w:tcPr>
            <w:tcW w:w="2028"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1</w:t>
            </w:r>
          </w:p>
        </w:tc>
        <w:tc>
          <w:tcPr>
            <w:tcW w:w="1168"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6</w:t>
            </w:r>
          </w:p>
        </w:tc>
        <w:tc>
          <w:tcPr>
            <w:tcW w:w="1877"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3</w:t>
            </w:r>
          </w:p>
        </w:tc>
        <w:tc>
          <w:tcPr>
            <w:tcW w:w="1669"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1</w:t>
            </w:r>
          </w:p>
        </w:tc>
        <w:tc>
          <w:tcPr>
            <w:tcW w:w="1326" w:type="dxa"/>
          </w:tcPr>
          <w:p w:rsidR="008F1D00" w:rsidRPr="00BF46A4" w:rsidRDefault="008F1D00" w:rsidP="00357607">
            <w:pPr>
              <w:suppressAutoHyphens/>
              <w:contextualSpacing/>
              <w:jc w:val="both"/>
              <w:rPr>
                <w:rFonts w:ascii="Times New Roman" w:hAnsi="Times New Roman"/>
                <w:sz w:val="28"/>
                <w:szCs w:val="28"/>
              </w:rPr>
            </w:pPr>
            <w:r w:rsidRPr="00BF46A4">
              <w:rPr>
                <w:rFonts w:ascii="Times New Roman" w:hAnsi="Times New Roman"/>
                <w:sz w:val="28"/>
                <w:szCs w:val="28"/>
              </w:rPr>
              <w:t>2</w:t>
            </w:r>
          </w:p>
        </w:tc>
      </w:tr>
    </w:tbl>
    <w:p w:rsidR="008F1D00" w:rsidRDefault="008F1D00" w:rsidP="00B40FA1">
      <w:pPr>
        <w:suppressAutoHyphens/>
        <w:contextualSpacing/>
        <w:jc w:val="both"/>
        <w:rPr>
          <w:sz w:val="28"/>
          <w:szCs w:val="28"/>
        </w:rPr>
      </w:pPr>
    </w:p>
    <w:p w:rsidR="008F1D00" w:rsidRPr="00F475BB" w:rsidRDefault="008F1D00" w:rsidP="00B40FA1">
      <w:pPr>
        <w:spacing w:after="0" w:line="240" w:lineRule="auto"/>
        <w:jc w:val="center"/>
        <w:rPr>
          <w:rFonts w:ascii="Times New Roman" w:hAnsi="Times New Roman"/>
          <w:sz w:val="20"/>
          <w:szCs w:val="20"/>
        </w:rPr>
      </w:pPr>
    </w:p>
    <w:sectPr w:rsidR="008F1D00" w:rsidRPr="00F475BB" w:rsidSect="006A6997">
      <w:headerReference w:type="default" r:id="rId7"/>
      <w:pgSz w:w="11906" w:h="16838"/>
      <w:pgMar w:top="540" w:right="567"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00" w:rsidRDefault="008F1D00" w:rsidP="005A19B2">
      <w:pPr>
        <w:spacing w:after="0" w:line="240" w:lineRule="auto"/>
      </w:pPr>
      <w:r>
        <w:separator/>
      </w:r>
    </w:p>
  </w:endnote>
  <w:endnote w:type="continuationSeparator" w:id="0">
    <w:p w:rsidR="008F1D00" w:rsidRDefault="008F1D00" w:rsidP="005A1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00" w:rsidRDefault="008F1D00" w:rsidP="005A19B2">
      <w:pPr>
        <w:spacing w:after="0" w:line="240" w:lineRule="auto"/>
      </w:pPr>
      <w:r>
        <w:separator/>
      </w:r>
    </w:p>
  </w:footnote>
  <w:footnote w:type="continuationSeparator" w:id="0">
    <w:p w:rsidR="008F1D00" w:rsidRDefault="008F1D00" w:rsidP="005A1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00" w:rsidRPr="00731B17" w:rsidRDefault="008F1D00" w:rsidP="00731B17">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D95B5B"/>
    <w:multiLevelType w:val="hybridMultilevel"/>
    <w:tmpl w:val="D6262436"/>
    <w:lvl w:ilvl="0" w:tplc="D01E8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169B2"/>
    <w:multiLevelType w:val="multilevel"/>
    <w:tmpl w:val="46126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B46223"/>
    <w:multiLevelType w:val="multilevel"/>
    <w:tmpl w:val="2EE8F09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F7056A"/>
    <w:multiLevelType w:val="hybridMultilevel"/>
    <w:tmpl w:val="5AA27D4E"/>
    <w:lvl w:ilvl="0" w:tplc="EF8443FA">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5">
    <w:nsid w:val="19D77E0F"/>
    <w:multiLevelType w:val="multilevel"/>
    <w:tmpl w:val="88603FEC"/>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F0D5F15"/>
    <w:multiLevelType w:val="hybridMultilevel"/>
    <w:tmpl w:val="2FBA8370"/>
    <w:lvl w:ilvl="0" w:tplc="ECCCDDBA">
      <w:start w:val="1"/>
      <w:numFmt w:val="decimal"/>
      <w:lvlText w:val="%1."/>
      <w:lvlJc w:val="left"/>
      <w:pPr>
        <w:ind w:left="900" w:hanging="525"/>
      </w:pPr>
      <w:rPr>
        <w:rFonts w:ascii="Times New Roman" w:hAnsi="Times New Roman" w:cs="Times New Roman" w:hint="default"/>
        <w:b/>
        <w:sz w:val="24"/>
        <w:szCs w:val="24"/>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410C2AE1"/>
    <w:multiLevelType w:val="hybridMultilevel"/>
    <w:tmpl w:val="E1DC6892"/>
    <w:lvl w:ilvl="0" w:tplc="335A67C6">
      <w:start w:val="4"/>
      <w:numFmt w:val="decimal"/>
      <w:lvlText w:val="%1."/>
      <w:lvlJc w:val="left"/>
      <w:pPr>
        <w:ind w:left="5463" w:hanging="360"/>
      </w:pPr>
      <w:rPr>
        <w:rFonts w:ascii="Times New Roman" w:hAnsi="Times New Roman" w:cs="Times New Roman" w:hint="default"/>
        <w:color w:val="auto"/>
        <w:sz w:val="24"/>
        <w:szCs w:val="24"/>
      </w:rPr>
    </w:lvl>
    <w:lvl w:ilvl="1" w:tplc="04190019" w:tentative="1">
      <w:start w:val="1"/>
      <w:numFmt w:val="lowerLetter"/>
      <w:lvlText w:val="%2."/>
      <w:lvlJc w:val="left"/>
      <w:pPr>
        <w:ind w:left="6183" w:hanging="360"/>
      </w:pPr>
      <w:rPr>
        <w:rFonts w:cs="Times New Roman"/>
      </w:rPr>
    </w:lvl>
    <w:lvl w:ilvl="2" w:tplc="0419001B" w:tentative="1">
      <w:start w:val="1"/>
      <w:numFmt w:val="lowerRoman"/>
      <w:lvlText w:val="%3."/>
      <w:lvlJc w:val="right"/>
      <w:pPr>
        <w:ind w:left="6903" w:hanging="180"/>
      </w:pPr>
      <w:rPr>
        <w:rFonts w:cs="Times New Roman"/>
      </w:rPr>
    </w:lvl>
    <w:lvl w:ilvl="3" w:tplc="0419000F" w:tentative="1">
      <w:start w:val="1"/>
      <w:numFmt w:val="decimal"/>
      <w:lvlText w:val="%4."/>
      <w:lvlJc w:val="left"/>
      <w:pPr>
        <w:ind w:left="7623" w:hanging="360"/>
      </w:pPr>
      <w:rPr>
        <w:rFonts w:cs="Times New Roman"/>
      </w:rPr>
    </w:lvl>
    <w:lvl w:ilvl="4" w:tplc="04190019" w:tentative="1">
      <w:start w:val="1"/>
      <w:numFmt w:val="lowerLetter"/>
      <w:lvlText w:val="%5."/>
      <w:lvlJc w:val="left"/>
      <w:pPr>
        <w:ind w:left="8343" w:hanging="360"/>
      </w:pPr>
      <w:rPr>
        <w:rFonts w:cs="Times New Roman"/>
      </w:rPr>
    </w:lvl>
    <w:lvl w:ilvl="5" w:tplc="0419001B" w:tentative="1">
      <w:start w:val="1"/>
      <w:numFmt w:val="lowerRoman"/>
      <w:lvlText w:val="%6."/>
      <w:lvlJc w:val="right"/>
      <w:pPr>
        <w:ind w:left="9063" w:hanging="180"/>
      </w:pPr>
      <w:rPr>
        <w:rFonts w:cs="Times New Roman"/>
      </w:rPr>
    </w:lvl>
    <w:lvl w:ilvl="6" w:tplc="0419000F" w:tentative="1">
      <w:start w:val="1"/>
      <w:numFmt w:val="decimal"/>
      <w:lvlText w:val="%7."/>
      <w:lvlJc w:val="left"/>
      <w:pPr>
        <w:ind w:left="9783" w:hanging="360"/>
      </w:pPr>
      <w:rPr>
        <w:rFonts w:cs="Times New Roman"/>
      </w:rPr>
    </w:lvl>
    <w:lvl w:ilvl="7" w:tplc="04190019" w:tentative="1">
      <w:start w:val="1"/>
      <w:numFmt w:val="lowerLetter"/>
      <w:lvlText w:val="%8."/>
      <w:lvlJc w:val="left"/>
      <w:pPr>
        <w:ind w:left="10503" w:hanging="360"/>
      </w:pPr>
      <w:rPr>
        <w:rFonts w:cs="Times New Roman"/>
      </w:rPr>
    </w:lvl>
    <w:lvl w:ilvl="8" w:tplc="0419001B" w:tentative="1">
      <w:start w:val="1"/>
      <w:numFmt w:val="lowerRoman"/>
      <w:lvlText w:val="%9."/>
      <w:lvlJc w:val="right"/>
      <w:pPr>
        <w:ind w:left="11223" w:hanging="180"/>
      </w:pPr>
      <w:rPr>
        <w:rFonts w:cs="Times New Roman"/>
      </w:rPr>
    </w:lvl>
  </w:abstractNum>
  <w:abstractNum w:abstractNumId="8">
    <w:nsid w:val="465A1FA6"/>
    <w:multiLevelType w:val="hybridMultilevel"/>
    <w:tmpl w:val="F12E3758"/>
    <w:lvl w:ilvl="0" w:tplc="BF34BAFC">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9">
    <w:nsid w:val="481503F7"/>
    <w:multiLevelType w:val="hybridMultilevel"/>
    <w:tmpl w:val="F88A58F4"/>
    <w:lvl w:ilvl="0" w:tplc="D01E8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494661"/>
    <w:multiLevelType w:val="hybridMultilevel"/>
    <w:tmpl w:val="8DE88F7C"/>
    <w:lvl w:ilvl="0" w:tplc="D01E8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77083"/>
    <w:multiLevelType w:val="multilevel"/>
    <w:tmpl w:val="4B3CABA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8AF0A5C"/>
    <w:multiLevelType w:val="hybridMultilevel"/>
    <w:tmpl w:val="25B6048A"/>
    <w:lvl w:ilvl="0" w:tplc="FBD6D430">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E43616"/>
    <w:multiLevelType w:val="multilevel"/>
    <w:tmpl w:val="59B28A84"/>
    <w:lvl w:ilvl="0">
      <w:start w:val="1"/>
      <w:numFmt w:val="decimal"/>
      <w:lvlText w:val="%1."/>
      <w:lvlJc w:val="left"/>
      <w:pPr>
        <w:ind w:left="5463" w:hanging="360"/>
      </w:pPr>
      <w:rPr>
        <w:rFonts w:ascii="Times New Roman" w:hAnsi="Times New Roman" w:cs="Times New Roman" w:hint="default"/>
        <w:b/>
        <w:bCs/>
        <w:color w:val="auto"/>
        <w:sz w:val="24"/>
        <w:szCs w:val="24"/>
      </w:rPr>
    </w:lvl>
    <w:lvl w:ilvl="1">
      <w:start w:val="1"/>
      <w:numFmt w:val="decimal"/>
      <w:isLgl/>
      <w:lvlText w:val="%1.%2."/>
      <w:lvlJc w:val="left"/>
      <w:pPr>
        <w:ind w:left="5823" w:hanging="720"/>
      </w:pPr>
      <w:rPr>
        <w:rFonts w:cs="Times New Roman" w:hint="default"/>
      </w:rPr>
    </w:lvl>
    <w:lvl w:ilvl="2">
      <w:start w:val="1"/>
      <w:numFmt w:val="decimal"/>
      <w:isLgl/>
      <w:lvlText w:val="%1.%2.%3."/>
      <w:lvlJc w:val="left"/>
      <w:pPr>
        <w:ind w:left="5823" w:hanging="720"/>
      </w:pPr>
      <w:rPr>
        <w:rFonts w:cs="Times New Roman" w:hint="default"/>
      </w:rPr>
    </w:lvl>
    <w:lvl w:ilvl="3">
      <w:start w:val="1"/>
      <w:numFmt w:val="decimal"/>
      <w:isLgl/>
      <w:lvlText w:val="%1.%2.%3.%4."/>
      <w:lvlJc w:val="left"/>
      <w:pPr>
        <w:ind w:left="6183" w:hanging="1080"/>
      </w:pPr>
      <w:rPr>
        <w:rFonts w:cs="Times New Roman" w:hint="default"/>
      </w:rPr>
    </w:lvl>
    <w:lvl w:ilvl="4">
      <w:start w:val="1"/>
      <w:numFmt w:val="decimal"/>
      <w:isLgl/>
      <w:lvlText w:val="%1.%2.%3.%4.%5."/>
      <w:lvlJc w:val="left"/>
      <w:pPr>
        <w:ind w:left="6183" w:hanging="1080"/>
      </w:pPr>
      <w:rPr>
        <w:rFonts w:cs="Times New Roman" w:hint="default"/>
      </w:rPr>
    </w:lvl>
    <w:lvl w:ilvl="5">
      <w:start w:val="1"/>
      <w:numFmt w:val="decimal"/>
      <w:isLgl/>
      <w:lvlText w:val="%1.%2.%3.%4.%5.%6."/>
      <w:lvlJc w:val="left"/>
      <w:pPr>
        <w:ind w:left="6543" w:hanging="1440"/>
      </w:pPr>
      <w:rPr>
        <w:rFonts w:cs="Times New Roman" w:hint="default"/>
      </w:rPr>
    </w:lvl>
    <w:lvl w:ilvl="6">
      <w:start w:val="1"/>
      <w:numFmt w:val="decimal"/>
      <w:isLgl/>
      <w:lvlText w:val="%1.%2.%3.%4.%5.%6.%7."/>
      <w:lvlJc w:val="left"/>
      <w:pPr>
        <w:ind w:left="6903" w:hanging="1800"/>
      </w:pPr>
      <w:rPr>
        <w:rFonts w:cs="Times New Roman" w:hint="default"/>
      </w:rPr>
    </w:lvl>
    <w:lvl w:ilvl="7">
      <w:start w:val="1"/>
      <w:numFmt w:val="decimal"/>
      <w:isLgl/>
      <w:lvlText w:val="%1.%2.%3.%4.%5.%6.%7.%8."/>
      <w:lvlJc w:val="left"/>
      <w:pPr>
        <w:ind w:left="6903"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14">
    <w:nsid w:val="70484ADA"/>
    <w:multiLevelType w:val="hybridMultilevel"/>
    <w:tmpl w:val="4528A32A"/>
    <w:lvl w:ilvl="0" w:tplc="D01E8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0"/>
  </w:num>
  <w:num w:numId="5">
    <w:abstractNumId w:val="12"/>
  </w:num>
  <w:num w:numId="6">
    <w:abstractNumId w:val="6"/>
  </w:num>
  <w:num w:numId="7">
    <w:abstractNumId w:val="5"/>
  </w:num>
  <w:num w:numId="8">
    <w:abstractNumId w:val="13"/>
  </w:num>
  <w:num w:numId="9">
    <w:abstractNumId w:val="7"/>
  </w:num>
  <w:num w:numId="10">
    <w:abstractNumId w:val="4"/>
  </w:num>
  <w:num w:numId="11">
    <w:abstractNumId w:val="8"/>
  </w:num>
  <w:num w:numId="12">
    <w:abstractNumId w:val="9"/>
  </w:num>
  <w:num w:numId="13">
    <w:abstractNumId w:val="10"/>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20C"/>
    <w:rsid w:val="0001304F"/>
    <w:rsid w:val="0002755D"/>
    <w:rsid w:val="00030CB3"/>
    <w:rsid w:val="00043496"/>
    <w:rsid w:val="0007654F"/>
    <w:rsid w:val="000A1756"/>
    <w:rsid w:val="000D33D0"/>
    <w:rsid w:val="000D5FCD"/>
    <w:rsid w:val="00116A0C"/>
    <w:rsid w:val="0016357D"/>
    <w:rsid w:val="00164A70"/>
    <w:rsid w:val="0016564C"/>
    <w:rsid w:val="0017270F"/>
    <w:rsid w:val="001B1326"/>
    <w:rsid w:val="001D3947"/>
    <w:rsid w:val="001F23B6"/>
    <w:rsid w:val="00213D49"/>
    <w:rsid w:val="00213E57"/>
    <w:rsid w:val="0022135D"/>
    <w:rsid w:val="00226546"/>
    <w:rsid w:val="0022670D"/>
    <w:rsid w:val="00237B7F"/>
    <w:rsid w:val="0025473B"/>
    <w:rsid w:val="00272EFF"/>
    <w:rsid w:val="002A12B8"/>
    <w:rsid w:val="002A6BB2"/>
    <w:rsid w:val="002B7A8B"/>
    <w:rsid w:val="002C5357"/>
    <w:rsid w:val="002D535A"/>
    <w:rsid w:val="002E53EF"/>
    <w:rsid w:val="002F7C0A"/>
    <w:rsid w:val="003300EC"/>
    <w:rsid w:val="003308FF"/>
    <w:rsid w:val="003458E3"/>
    <w:rsid w:val="00345E0A"/>
    <w:rsid w:val="00357607"/>
    <w:rsid w:val="003710A8"/>
    <w:rsid w:val="003742DD"/>
    <w:rsid w:val="00375ECE"/>
    <w:rsid w:val="00386135"/>
    <w:rsid w:val="003A0FF5"/>
    <w:rsid w:val="003B65E6"/>
    <w:rsid w:val="003F6E37"/>
    <w:rsid w:val="00401EE2"/>
    <w:rsid w:val="0040666B"/>
    <w:rsid w:val="0043052F"/>
    <w:rsid w:val="00434867"/>
    <w:rsid w:val="004618BD"/>
    <w:rsid w:val="00461E1B"/>
    <w:rsid w:val="00462532"/>
    <w:rsid w:val="004A5AC3"/>
    <w:rsid w:val="004C7C11"/>
    <w:rsid w:val="004C7ED3"/>
    <w:rsid w:val="004D6FD6"/>
    <w:rsid w:val="004E0C90"/>
    <w:rsid w:val="004F4813"/>
    <w:rsid w:val="00541742"/>
    <w:rsid w:val="00560F2C"/>
    <w:rsid w:val="005A19B2"/>
    <w:rsid w:val="005A5C9D"/>
    <w:rsid w:val="005D06B2"/>
    <w:rsid w:val="005D62D4"/>
    <w:rsid w:val="005F4FA3"/>
    <w:rsid w:val="00653D69"/>
    <w:rsid w:val="00657F26"/>
    <w:rsid w:val="00680267"/>
    <w:rsid w:val="0068162D"/>
    <w:rsid w:val="006A6997"/>
    <w:rsid w:val="006B379A"/>
    <w:rsid w:val="006C0628"/>
    <w:rsid w:val="006C3984"/>
    <w:rsid w:val="006E1D17"/>
    <w:rsid w:val="006E705B"/>
    <w:rsid w:val="006F4F67"/>
    <w:rsid w:val="007008E1"/>
    <w:rsid w:val="00731B17"/>
    <w:rsid w:val="0075132B"/>
    <w:rsid w:val="00751D77"/>
    <w:rsid w:val="007A4FD9"/>
    <w:rsid w:val="007A7BF4"/>
    <w:rsid w:val="007F6BB1"/>
    <w:rsid w:val="00802A77"/>
    <w:rsid w:val="00815412"/>
    <w:rsid w:val="008304F6"/>
    <w:rsid w:val="008827C8"/>
    <w:rsid w:val="008B4F82"/>
    <w:rsid w:val="008D4F62"/>
    <w:rsid w:val="008E086C"/>
    <w:rsid w:val="008F1D00"/>
    <w:rsid w:val="00900C1F"/>
    <w:rsid w:val="00902CA7"/>
    <w:rsid w:val="00916D4D"/>
    <w:rsid w:val="00920886"/>
    <w:rsid w:val="00925264"/>
    <w:rsid w:val="009253D5"/>
    <w:rsid w:val="00926990"/>
    <w:rsid w:val="00941825"/>
    <w:rsid w:val="00942095"/>
    <w:rsid w:val="009473A6"/>
    <w:rsid w:val="00955125"/>
    <w:rsid w:val="0096688B"/>
    <w:rsid w:val="00980293"/>
    <w:rsid w:val="009A5EFE"/>
    <w:rsid w:val="009C7CBE"/>
    <w:rsid w:val="009F41EB"/>
    <w:rsid w:val="00A21B64"/>
    <w:rsid w:val="00A27CC6"/>
    <w:rsid w:val="00A431DD"/>
    <w:rsid w:val="00A47965"/>
    <w:rsid w:val="00A47FE3"/>
    <w:rsid w:val="00A509C1"/>
    <w:rsid w:val="00A5476F"/>
    <w:rsid w:val="00AA1487"/>
    <w:rsid w:val="00AA181B"/>
    <w:rsid w:val="00AB25DA"/>
    <w:rsid w:val="00AB7EC6"/>
    <w:rsid w:val="00B039C5"/>
    <w:rsid w:val="00B0569F"/>
    <w:rsid w:val="00B05EA1"/>
    <w:rsid w:val="00B162C8"/>
    <w:rsid w:val="00B343C3"/>
    <w:rsid w:val="00B35E16"/>
    <w:rsid w:val="00B40FA1"/>
    <w:rsid w:val="00B549E0"/>
    <w:rsid w:val="00B62C93"/>
    <w:rsid w:val="00B6663B"/>
    <w:rsid w:val="00B80885"/>
    <w:rsid w:val="00B82AB7"/>
    <w:rsid w:val="00BA051D"/>
    <w:rsid w:val="00BB028C"/>
    <w:rsid w:val="00BC1AC6"/>
    <w:rsid w:val="00BC5AA8"/>
    <w:rsid w:val="00BD4DC4"/>
    <w:rsid w:val="00BE4EA7"/>
    <w:rsid w:val="00BF46A4"/>
    <w:rsid w:val="00C00B42"/>
    <w:rsid w:val="00C13FCB"/>
    <w:rsid w:val="00C316AE"/>
    <w:rsid w:val="00C50D9F"/>
    <w:rsid w:val="00C5553F"/>
    <w:rsid w:val="00C6658B"/>
    <w:rsid w:val="00CA3287"/>
    <w:rsid w:val="00CA4410"/>
    <w:rsid w:val="00CF520C"/>
    <w:rsid w:val="00CF6018"/>
    <w:rsid w:val="00D00359"/>
    <w:rsid w:val="00D0620E"/>
    <w:rsid w:val="00D178FD"/>
    <w:rsid w:val="00D31BCF"/>
    <w:rsid w:val="00D3354A"/>
    <w:rsid w:val="00D41EDE"/>
    <w:rsid w:val="00D4274E"/>
    <w:rsid w:val="00D47F87"/>
    <w:rsid w:val="00D61152"/>
    <w:rsid w:val="00D61D30"/>
    <w:rsid w:val="00D70921"/>
    <w:rsid w:val="00D94251"/>
    <w:rsid w:val="00D952CB"/>
    <w:rsid w:val="00DA192B"/>
    <w:rsid w:val="00DA6504"/>
    <w:rsid w:val="00DB4E36"/>
    <w:rsid w:val="00DC287F"/>
    <w:rsid w:val="00DC4B56"/>
    <w:rsid w:val="00DD366E"/>
    <w:rsid w:val="00DE591C"/>
    <w:rsid w:val="00DF788A"/>
    <w:rsid w:val="00E343D5"/>
    <w:rsid w:val="00E40AB2"/>
    <w:rsid w:val="00E5613A"/>
    <w:rsid w:val="00E613E4"/>
    <w:rsid w:val="00E7366D"/>
    <w:rsid w:val="00E842FD"/>
    <w:rsid w:val="00E90024"/>
    <w:rsid w:val="00E94690"/>
    <w:rsid w:val="00E962B5"/>
    <w:rsid w:val="00EA1538"/>
    <w:rsid w:val="00EB0930"/>
    <w:rsid w:val="00ED13F9"/>
    <w:rsid w:val="00F07527"/>
    <w:rsid w:val="00F25201"/>
    <w:rsid w:val="00F40D5C"/>
    <w:rsid w:val="00F475BB"/>
    <w:rsid w:val="00FB4598"/>
    <w:rsid w:val="00FC3CB4"/>
    <w:rsid w:val="00FE27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30"/>
    <w:pPr>
      <w:spacing w:after="200" w:line="276" w:lineRule="auto"/>
    </w:pPr>
  </w:style>
  <w:style w:type="paragraph" w:styleId="Heading1">
    <w:name w:val="heading 1"/>
    <w:basedOn w:val="Normal"/>
    <w:link w:val="Heading1Char"/>
    <w:uiPriority w:val="99"/>
    <w:qFormat/>
    <w:rsid w:val="00CF520C"/>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C6658B"/>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20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C6658B"/>
    <w:rPr>
      <w:rFonts w:ascii="Cambria" w:hAnsi="Cambria" w:cs="Times New Roman"/>
      <w:b/>
      <w:bCs/>
      <w:color w:val="4F81BD"/>
    </w:rPr>
  </w:style>
  <w:style w:type="character" w:styleId="Hyperlink">
    <w:name w:val="Hyperlink"/>
    <w:basedOn w:val="DefaultParagraphFont"/>
    <w:uiPriority w:val="99"/>
    <w:semiHidden/>
    <w:rsid w:val="00CF520C"/>
    <w:rPr>
      <w:rFonts w:cs="Times New Roman"/>
      <w:color w:val="0000FF"/>
      <w:u w:val="single"/>
    </w:rPr>
  </w:style>
  <w:style w:type="character" w:customStyle="1" w:styleId="label">
    <w:name w:val="label"/>
    <w:basedOn w:val="DefaultParagraphFont"/>
    <w:uiPriority w:val="99"/>
    <w:rsid w:val="00CF520C"/>
    <w:rPr>
      <w:rFonts w:cs="Times New Roman"/>
    </w:rPr>
  </w:style>
  <w:style w:type="paragraph" w:styleId="NormalWeb">
    <w:name w:val="Normal (Web)"/>
    <w:basedOn w:val="Normal"/>
    <w:uiPriority w:val="99"/>
    <w:rsid w:val="00CF520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F520C"/>
    <w:rPr>
      <w:rFonts w:cs="Times New Roman"/>
      <w:b/>
      <w:bCs/>
    </w:rPr>
  </w:style>
  <w:style w:type="paragraph" w:customStyle="1" w:styleId="21">
    <w:name w:val="Основной текст 21"/>
    <w:basedOn w:val="Normal"/>
    <w:uiPriority w:val="99"/>
    <w:rsid w:val="00386135"/>
    <w:pPr>
      <w:tabs>
        <w:tab w:val="left" w:pos="5670"/>
      </w:tabs>
      <w:spacing w:after="0" w:line="240" w:lineRule="exact"/>
      <w:ind w:left="4680"/>
    </w:pPr>
    <w:rPr>
      <w:rFonts w:ascii="Times New Roman" w:hAnsi="Times New Roman"/>
      <w:szCs w:val="20"/>
    </w:rPr>
  </w:style>
  <w:style w:type="paragraph" w:customStyle="1" w:styleId="a">
    <w:name w:val="Нормальный (таблица)"/>
    <w:basedOn w:val="Normal"/>
    <w:next w:val="Normal"/>
    <w:uiPriority w:val="99"/>
    <w:rsid w:val="0007654F"/>
    <w:pPr>
      <w:widowControl w:val="0"/>
      <w:autoSpaceDE w:val="0"/>
      <w:autoSpaceDN w:val="0"/>
      <w:adjustRightInd w:val="0"/>
      <w:spacing w:after="0" w:line="240" w:lineRule="auto"/>
      <w:jc w:val="both"/>
    </w:pPr>
    <w:rPr>
      <w:rFonts w:ascii="Arial" w:hAnsi="Arial"/>
      <w:sz w:val="24"/>
      <w:szCs w:val="24"/>
    </w:rPr>
  </w:style>
  <w:style w:type="character" w:customStyle="1" w:styleId="a0">
    <w:name w:val="Гипертекстовая ссылка"/>
    <w:basedOn w:val="DefaultParagraphFont"/>
    <w:uiPriority w:val="99"/>
    <w:rsid w:val="00AB7EC6"/>
    <w:rPr>
      <w:rFonts w:cs="Times New Roman"/>
      <w:b/>
      <w:bCs/>
      <w:color w:val="008000"/>
    </w:rPr>
  </w:style>
  <w:style w:type="paragraph" w:customStyle="1" w:styleId="a1">
    <w:name w:val="Прижатый влево"/>
    <w:basedOn w:val="Normal"/>
    <w:next w:val="Normal"/>
    <w:uiPriority w:val="99"/>
    <w:rsid w:val="00AB7EC6"/>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99"/>
    <w:rsid w:val="00B343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short"/>
    <w:basedOn w:val="DefaultParagraphFont"/>
    <w:uiPriority w:val="99"/>
    <w:rsid w:val="00BC5AA8"/>
    <w:rPr>
      <w:rFonts w:cs="Times New Roman"/>
    </w:rPr>
  </w:style>
  <w:style w:type="paragraph" w:styleId="Header">
    <w:name w:val="header"/>
    <w:basedOn w:val="Normal"/>
    <w:link w:val="HeaderChar"/>
    <w:uiPriority w:val="99"/>
    <w:rsid w:val="005A19B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19B2"/>
    <w:rPr>
      <w:rFonts w:cs="Times New Roman"/>
    </w:rPr>
  </w:style>
  <w:style w:type="paragraph" w:styleId="Footer">
    <w:name w:val="footer"/>
    <w:basedOn w:val="Normal"/>
    <w:link w:val="FooterChar"/>
    <w:uiPriority w:val="99"/>
    <w:semiHidden/>
    <w:rsid w:val="005A19B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A19B2"/>
    <w:rPr>
      <w:rFonts w:cs="Times New Roman"/>
    </w:rPr>
  </w:style>
  <w:style w:type="character" w:styleId="Emphasis">
    <w:name w:val="Emphasis"/>
    <w:basedOn w:val="DefaultParagraphFont"/>
    <w:uiPriority w:val="99"/>
    <w:qFormat/>
    <w:rsid w:val="00C50D9F"/>
    <w:rPr>
      <w:rFonts w:cs="Times New Roman"/>
      <w:i/>
      <w:iCs/>
    </w:rPr>
  </w:style>
  <w:style w:type="paragraph" w:styleId="ListParagraph">
    <w:name w:val="List Paragraph"/>
    <w:basedOn w:val="Normal"/>
    <w:uiPriority w:val="99"/>
    <w:qFormat/>
    <w:rsid w:val="009253D5"/>
    <w:pPr>
      <w:ind w:left="720"/>
      <w:contextualSpacing/>
    </w:pPr>
  </w:style>
  <w:style w:type="paragraph" w:styleId="BodyTextIndent">
    <w:name w:val="Body Text Indent"/>
    <w:basedOn w:val="Normal"/>
    <w:link w:val="BodyTextIndentChar"/>
    <w:uiPriority w:val="99"/>
    <w:rsid w:val="0022670D"/>
    <w:pPr>
      <w:suppressAutoHyphens/>
      <w:spacing w:after="120" w:line="240" w:lineRule="auto"/>
      <w:ind w:left="283"/>
    </w:pPr>
    <w:rPr>
      <w:rFonts w:ascii="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22670D"/>
    <w:rPr>
      <w:rFonts w:ascii="Times New Roman" w:hAnsi="Times New Roman" w:cs="Times New Roman"/>
      <w:sz w:val="24"/>
      <w:szCs w:val="24"/>
      <w:lang w:eastAsia="ar-SA" w:bidi="ar-SA"/>
    </w:rPr>
  </w:style>
  <w:style w:type="paragraph" w:styleId="NoSpacing">
    <w:name w:val="No Spacing"/>
    <w:uiPriority w:val="99"/>
    <w:qFormat/>
    <w:rsid w:val="002267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rsid w:val="00430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05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7597536">
      <w:marLeft w:val="0"/>
      <w:marRight w:val="0"/>
      <w:marTop w:val="0"/>
      <w:marBottom w:val="0"/>
      <w:divBdr>
        <w:top w:val="none" w:sz="0" w:space="0" w:color="auto"/>
        <w:left w:val="none" w:sz="0" w:space="0" w:color="auto"/>
        <w:bottom w:val="none" w:sz="0" w:space="0" w:color="auto"/>
        <w:right w:val="none" w:sz="0" w:space="0" w:color="auto"/>
      </w:divBdr>
    </w:div>
    <w:div w:id="527597537">
      <w:marLeft w:val="0"/>
      <w:marRight w:val="0"/>
      <w:marTop w:val="0"/>
      <w:marBottom w:val="0"/>
      <w:divBdr>
        <w:top w:val="none" w:sz="0" w:space="0" w:color="auto"/>
        <w:left w:val="none" w:sz="0" w:space="0" w:color="auto"/>
        <w:bottom w:val="none" w:sz="0" w:space="0" w:color="auto"/>
        <w:right w:val="none" w:sz="0" w:space="0" w:color="auto"/>
      </w:divBdr>
    </w:div>
    <w:div w:id="527597539">
      <w:marLeft w:val="0"/>
      <w:marRight w:val="0"/>
      <w:marTop w:val="0"/>
      <w:marBottom w:val="0"/>
      <w:divBdr>
        <w:top w:val="none" w:sz="0" w:space="0" w:color="auto"/>
        <w:left w:val="none" w:sz="0" w:space="0" w:color="auto"/>
        <w:bottom w:val="none" w:sz="0" w:space="0" w:color="auto"/>
        <w:right w:val="none" w:sz="0" w:space="0" w:color="auto"/>
      </w:divBdr>
      <w:divsChild>
        <w:div w:id="527597538">
          <w:marLeft w:val="0"/>
          <w:marRight w:val="0"/>
          <w:marTop w:val="0"/>
          <w:marBottom w:val="0"/>
          <w:divBdr>
            <w:top w:val="none" w:sz="0" w:space="0" w:color="auto"/>
            <w:left w:val="none" w:sz="0" w:space="0" w:color="auto"/>
            <w:bottom w:val="none" w:sz="0" w:space="0" w:color="auto"/>
            <w:right w:val="none" w:sz="0" w:space="0" w:color="auto"/>
          </w:divBdr>
        </w:div>
        <w:div w:id="527597543">
          <w:marLeft w:val="0"/>
          <w:marRight w:val="0"/>
          <w:marTop w:val="0"/>
          <w:marBottom w:val="0"/>
          <w:divBdr>
            <w:top w:val="none" w:sz="0" w:space="0" w:color="auto"/>
            <w:left w:val="none" w:sz="0" w:space="0" w:color="auto"/>
            <w:bottom w:val="none" w:sz="0" w:space="0" w:color="auto"/>
            <w:right w:val="none" w:sz="0" w:space="0" w:color="auto"/>
          </w:divBdr>
          <w:divsChild>
            <w:div w:id="527597535">
              <w:marLeft w:val="0"/>
              <w:marRight w:val="0"/>
              <w:marTop w:val="0"/>
              <w:marBottom w:val="0"/>
              <w:divBdr>
                <w:top w:val="none" w:sz="0" w:space="0" w:color="auto"/>
                <w:left w:val="none" w:sz="0" w:space="0" w:color="auto"/>
                <w:bottom w:val="none" w:sz="0" w:space="0" w:color="auto"/>
                <w:right w:val="none" w:sz="0" w:space="0" w:color="auto"/>
              </w:divBdr>
            </w:div>
            <w:div w:id="527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97540">
      <w:marLeft w:val="0"/>
      <w:marRight w:val="0"/>
      <w:marTop w:val="0"/>
      <w:marBottom w:val="0"/>
      <w:divBdr>
        <w:top w:val="none" w:sz="0" w:space="0" w:color="auto"/>
        <w:left w:val="none" w:sz="0" w:space="0" w:color="auto"/>
        <w:bottom w:val="none" w:sz="0" w:space="0" w:color="auto"/>
        <w:right w:val="none" w:sz="0" w:space="0" w:color="auto"/>
      </w:divBdr>
    </w:div>
    <w:div w:id="527597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4122</Words>
  <Characters>23502</Characters>
  <Application>Microsoft Office Outlook</Application>
  <DocSecurity>0</DocSecurity>
  <Lines>0</Lines>
  <Paragraphs>0</Paragraphs>
  <ScaleCrop>false</ScaleCrop>
  <Company>saranskdkhb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 </dc:title>
  <dc:subject/>
  <dc:creator>pustakinanv</dc:creator>
  <cp:keywords/>
  <dc:description/>
  <cp:lastModifiedBy>1</cp:lastModifiedBy>
  <cp:revision>2</cp:revision>
  <cp:lastPrinted>2024-10-21T11:13:00Z</cp:lastPrinted>
  <dcterms:created xsi:type="dcterms:W3CDTF">2024-10-22T05:16:00Z</dcterms:created>
  <dcterms:modified xsi:type="dcterms:W3CDTF">2024-10-22T05:16:00Z</dcterms:modified>
</cp:coreProperties>
</file>