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801" w:rsidRDefault="00A22078">
      <w:pPr>
        <w:pStyle w:val="a3"/>
        <w:shd w:val="clear" w:color="auto" w:fill="FFFFFF"/>
        <w:ind w:firstLineChars="0" w:firstLine="0"/>
        <w:jc w:val="center"/>
        <w:rPr>
          <w:rFonts w:eastAsia="Roboto"/>
          <w:b/>
          <w:bCs/>
          <w:color w:val="333333"/>
          <w:sz w:val="28"/>
          <w:szCs w:val="28"/>
          <w:shd w:val="clear" w:color="auto" w:fill="FFFFFF"/>
          <w:lang w:val="ru-RU"/>
        </w:rPr>
      </w:pPr>
      <w:r>
        <w:rPr>
          <w:rFonts w:eastAsia="Roboto"/>
          <w:b/>
          <w:bCs/>
          <w:color w:val="333333"/>
          <w:sz w:val="28"/>
          <w:szCs w:val="28"/>
          <w:shd w:val="clear" w:color="auto" w:fill="FFFFFF"/>
          <w:lang w:val="ru-RU"/>
        </w:rPr>
        <w:t>О дополнительной мере поддержки лиц из числа детей-сирот и детей, оставшихся без попечения родителей</w:t>
      </w:r>
      <w:r w:rsidR="00B04801">
        <w:rPr>
          <w:rFonts w:eastAsia="Roboto"/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, </w:t>
      </w:r>
    </w:p>
    <w:p w:rsidR="00CC18FA" w:rsidRDefault="00B04801">
      <w:pPr>
        <w:pStyle w:val="a3"/>
        <w:shd w:val="clear" w:color="auto" w:fill="FFFFFF"/>
        <w:ind w:firstLineChars="0" w:firstLine="0"/>
        <w:jc w:val="center"/>
        <w:rPr>
          <w:rFonts w:eastAsia="Roboto"/>
          <w:b/>
          <w:bCs/>
          <w:color w:val="333333"/>
          <w:lang w:val="ru-RU"/>
        </w:rPr>
      </w:pPr>
      <w:r>
        <w:rPr>
          <w:rFonts w:eastAsia="Roboto"/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принимавших участие в специальной военной операции на территориях Украины, Донецкой Народной Республики, Луганской </w:t>
      </w:r>
      <w:bookmarkStart w:id="0" w:name="_GoBack"/>
      <w:bookmarkEnd w:id="0"/>
      <w:r>
        <w:rPr>
          <w:rFonts w:eastAsia="Roboto"/>
          <w:b/>
          <w:bCs/>
          <w:color w:val="333333"/>
          <w:sz w:val="28"/>
          <w:szCs w:val="28"/>
          <w:shd w:val="clear" w:color="auto" w:fill="FFFFFF"/>
          <w:lang w:val="ru-RU"/>
        </w:rPr>
        <w:t>Народной Республики, Запорожской области и Херсонской области</w:t>
      </w:r>
    </w:p>
    <w:p w:rsidR="00CC18FA" w:rsidRPr="00961C60" w:rsidRDefault="00CC18FA">
      <w:pPr>
        <w:pStyle w:val="a3"/>
        <w:shd w:val="clear" w:color="auto" w:fill="FFFFFF"/>
        <w:rPr>
          <w:rFonts w:eastAsia="Roboto"/>
          <w:color w:val="333333"/>
          <w:sz w:val="28"/>
          <w:szCs w:val="28"/>
          <w:shd w:val="clear" w:color="auto" w:fill="FFFFFF"/>
          <w:lang w:val="ru-RU"/>
        </w:rPr>
      </w:pPr>
    </w:p>
    <w:p w:rsidR="00B04801" w:rsidRPr="00B04801" w:rsidRDefault="00B04801" w:rsidP="00961C60">
      <w:pPr>
        <w:ind w:firstLineChars="253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04801">
        <w:rPr>
          <w:rFonts w:ascii="Times New Roman" w:hAnsi="Times New Roman" w:cs="Times New Roman"/>
          <w:sz w:val="28"/>
          <w:szCs w:val="28"/>
          <w:lang w:val="ru-RU"/>
        </w:rPr>
        <w:t>Федеральным законом</w:t>
      </w:r>
      <w:r w:rsidRPr="00B04801">
        <w:rPr>
          <w:rFonts w:ascii="Times New Roman" w:hAnsi="Times New Roman" w:cs="Times New Roman"/>
          <w:sz w:val="28"/>
          <w:szCs w:val="28"/>
          <w:lang w:val="ru-RU"/>
        </w:rPr>
        <w:t xml:space="preserve"> от 29 мая 2023 г. № 189-ФЗ «О внесении изменений в Федеральный закон «О дополнительных гарантиях по социальной поддержке детей-сирот и детей, оставшихся без попечения родителей» введен в действие пункт 9.1 статьи Федерального закона от 21 декабря 1996 г. № 159-ФЗ «О дополнительных гарантиях по социальной поддержке детей-сирот и детей, оставшихся без попечения родителей», лица из числа детей-сирот и детей, оставшихся без попечения родителей, принимавшие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имеют преимущественное право на обеспечение жилыми помещениями перед другими лицами, включенными в список в соответствии с пунктом 3 статьи 8 вышеуказанного Федерального закона № 159-ФЗ.</w:t>
      </w:r>
    </w:p>
    <w:p w:rsidR="00961C60" w:rsidRPr="00B04801" w:rsidRDefault="00B04801" w:rsidP="00961C60">
      <w:pPr>
        <w:ind w:firstLineChars="253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0480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61C60" w:rsidRPr="00B04801">
        <w:rPr>
          <w:rFonts w:ascii="Times New Roman" w:hAnsi="Times New Roman" w:cs="Times New Roman"/>
          <w:sz w:val="28"/>
          <w:szCs w:val="28"/>
          <w:lang w:val="ru-RU"/>
        </w:rPr>
        <w:t>одробную информацию по данному вопросу Вы можете получить</w:t>
      </w:r>
      <w:r w:rsidR="00961C60" w:rsidRPr="00B04801">
        <w:rPr>
          <w:rFonts w:ascii="Times New Roman" w:eastAsia="Cousine" w:hAnsi="Times New Roman" w:cs="Times New Roman"/>
          <w:sz w:val="28"/>
          <w:szCs w:val="28"/>
          <w:shd w:val="clear" w:color="auto" w:fill="FFFFFF"/>
          <w:lang w:val="ru-RU"/>
        </w:rPr>
        <w:t xml:space="preserve"> в Администрации Рузаевского муниципального района по </w:t>
      </w:r>
      <w:r w:rsidRPr="00B04801">
        <w:rPr>
          <w:rFonts w:ascii="Times New Roman" w:eastAsia="Cousine" w:hAnsi="Times New Roman" w:cs="Times New Roman"/>
          <w:sz w:val="28"/>
          <w:szCs w:val="28"/>
          <w:shd w:val="clear" w:color="auto" w:fill="FFFFFF"/>
          <w:lang w:val="ru-RU"/>
        </w:rPr>
        <w:t xml:space="preserve">адресу: Республика Мордовия, г. Рузаевка, ул. Ленина, д. 61 и по </w:t>
      </w:r>
      <w:r w:rsidR="00961C60" w:rsidRPr="00B04801">
        <w:rPr>
          <w:rFonts w:ascii="Times New Roman" w:eastAsia="Cousine" w:hAnsi="Times New Roman" w:cs="Times New Roman"/>
          <w:sz w:val="28"/>
          <w:szCs w:val="28"/>
          <w:shd w:val="clear" w:color="auto" w:fill="FFFFFF"/>
          <w:lang w:val="ru-RU"/>
        </w:rPr>
        <w:t>номеру 8(8451) 4-08-48.</w:t>
      </w:r>
    </w:p>
    <w:p w:rsidR="00CC18FA" w:rsidRDefault="00CC18FA" w:rsidP="00961C6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C18F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996" w:rsidRDefault="005C2996">
      <w:pPr>
        <w:ind w:firstLine="400"/>
      </w:pPr>
      <w:r>
        <w:separator/>
      </w:r>
    </w:p>
  </w:endnote>
  <w:endnote w:type="continuationSeparator" w:id="0">
    <w:p w:rsidR="005C2996" w:rsidRDefault="005C2996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Segoe Print"/>
    <w:charset w:val="00"/>
    <w:family w:val="auto"/>
    <w:pitch w:val="default"/>
  </w:font>
  <w:font w:name="Cousine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996" w:rsidRDefault="005C2996">
      <w:pPr>
        <w:ind w:firstLine="400"/>
      </w:pPr>
      <w:r>
        <w:separator/>
      </w:r>
    </w:p>
  </w:footnote>
  <w:footnote w:type="continuationSeparator" w:id="0">
    <w:p w:rsidR="005C2996" w:rsidRDefault="005C2996"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FA"/>
    <w:rsid w:val="005C2996"/>
    <w:rsid w:val="00961C60"/>
    <w:rsid w:val="00A22078"/>
    <w:rsid w:val="00B04801"/>
    <w:rsid w:val="00CC18FA"/>
    <w:rsid w:val="23625005"/>
    <w:rsid w:val="246F357D"/>
    <w:rsid w:val="45E653B6"/>
    <w:rsid w:val="69704283"/>
    <w:rsid w:val="6A29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3F819"/>
  <w15:docId w15:val="{FA5299CC-C0CB-44CE-B965-0A8F3878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Chars="200" w:firstLine="560"/>
      <w:jc w:val="both"/>
    </w:pPr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ind w:firstLineChars="200" w:firstLine="560"/>
      <w:jc w:val="both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PlotnikovaES</dc:creator>
  <cp:lastModifiedBy>Елена Сергеевна Плотникова</cp:lastModifiedBy>
  <cp:revision>2</cp:revision>
  <dcterms:created xsi:type="dcterms:W3CDTF">2023-08-25T12:16:00Z</dcterms:created>
  <dcterms:modified xsi:type="dcterms:W3CDTF">2023-08-25T12:16:00Z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D82DE3BF803442E0B3D865CE59E69B7F</vt:lpwstr>
  </property>
</Properties>
</file>