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«Администрация Рузаевского муниципального района Республики Мордовия извещает о возможности предоставления в аренду сроком на 20 лет земельных участков, государственная собственность на который не разграничена, из земель населенных пунктов: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площадью 1493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в кадастровом квартале 13:17:0108005, по адресу: Республика Мордовия, муниципальный район Рузаевский, сельское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Красносельцовское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село Татарский </w:t>
      </w:r>
      <w:proofErr w:type="spellStart"/>
      <w:r>
        <w:rPr>
          <w:rFonts w:eastAsiaTheme="minorHAnsi"/>
          <w:sz w:val="28"/>
          <w:szCs w:val="28"/>
          <w:lang w:eastAsia="en-US"/>
        </w:rPr>
        <w:t>Шебдас</w:t>
      </w:r>
      <w:proofErr w:type="spellEnd"/>
      <w:r>
        <w:rPr>
          <w:rFonts w:eastAsiaTheme="minorHAnsi"/>
          <w:sz w:val="28"/>
          <w:szCs w:val="28"/>
          <w:lang w:eastAsia="en-US"/>
        </w:rPr>
        <w:t>, с разрешенным использованием – для ведения личного подсобного хозяйства (приусадебный земельный участок);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площадью 459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в кадастровом квартале 13:17:0109001, по адресу: Республика Мордовия, Рузаевский район, </w:t>
      </w:r>
      <w:proofErr w:type="spellStart"/>
      <w:r>
        <w:rPr>
          <w:rFonts w:eastAsiaTheme="minorHAnsi"/>
          <w:sz w:val="28"/>
          <w:szCs w:val="28"/>
          <w:lang w:eastAsia="en-US"/>
        </w:rPr>
        <w:t>Левженское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поселение, с. </w:t>
      </w:r>
      <w:proofErr w:type="spellStart"/>
      <w:r>
        <w:rPr>
          <w:rFonts w:eastAsiaTheme="minorHAnsi"/>
          <w:sz w:val="28"/>
          <w:szCs w:val="28"/>
          <w:lang w:eastAsia="en-US"/>
        </w:rPr>
        <w:t>Левжа</w:t>
      </w:r>
      <w:proofErr w:type="spellEnd"/>
      <w:r>
        <w:rPr>
          <w:rFonts w:eastAsiaTheme="minorHAnsi"/>
          <w:sz w:val="28"/>
          <w:szCs w:val="28"/>
          <w:lang w:eastAsia="en-US"/>
        </w:rPr>
        <w:t>, с разрешенным использованием – для индивидуального жилищного строительства;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Граждане, заинтересованные в предоставлении указанных земельных участков, в течении 30 календарных дней со дня опубликования настоящего извещения, </w:t>
      </w:r>
      <w:r>
        <w:rPr>
          <w:sz w:val="28"/>
          <w:szCs w:val="28"/>
        </w:rPr>
        <w:t>вправе подать заявление о намерении участвовать в аукционе на праве заключения</w:t>
      </w:r>
      <w:r>
        <w:rPr>
          <w:rFonts w:eastAsiaTheme="minorHAnsi"/>
          <w:sz w:val="28"/>
          <w:szCs w:val="28"/>
          <w:lang w:eastAsia="en-US"/>
        </w:rPr>
        <w:t xml:space="preserve"> договора аренды земельного участка.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    1905 года, 5, ГАУ «МФЦ» «Мои документы».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окончания приема заявлений – 3 июля 2025 г.</w:t>
      </w:r>
    </w:p>
    <w:p w:rsidR="00C7226D" w:rsidRDefault="00C7226D" w:rsidP="00C7226D">
      <w:pPr>
        <w:spacing w:line="360" w:lineRule="auto"/>
        <w:ind w:left="-567"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тел.: 8 (83451) 4-06-57</w:t>
      </w:r>
    </w:p>
    <w:p w:rsidR="00F12C76" w:rsidRDefault="00C7226D" w:rsidP="00C7226D">
      <w:pPr>
        <w:spacing w:line="360" w:lineRule="auto"/>
        <w:ind w:left="-567"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>. 7, в приемный день (четверг) с 8.00-12.00 и с 13.00-17.00»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D"/>
    <w:rsid w:val="006C0B77"/>
    <w:rsid w:val="008242FF"/>
    <w:rsid w:val="00870751"/>
    <w:rsid w:val="00922C48"/>
    <w:rsid w:val="0097295E"/>
    <w:rsid w:val="00B915B7"/>
    <w:rsid w:val="00C722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D2BC-C931-40BC-9B0F-A1C364F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Дарья</dc:creator>
  <cp:keywords/>
  <dc:description/>
  <cp:lastModifiedBy>Данилова Дарья</cp:lastModifiedBy>
  <cp:revision>1</cp:revision>
  <dcterms:created xsi:type="dcterms:W3CDTF">2025-06-03T08:08:00Z</dcterms:created>
  <dcterms:modified xsi:type="dcterms:W3CDTF">2025-06-03T08:08:00Z</dcterms:modified>
</cp:coreProperties>
</file>