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F2B" w:rsidRPr="003C7A01" w:rsidRDefault="00237F2B" w:rsidP="00237F2B">
      <w:pPr>
        <w:shd w:val="clear" w:color="auto" w:fill="FFFFFF"/>
        <w:spacing w:after="0" w:line="360" w:lineRule="atLeast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2C2D2E"/>
          <w:sz w:val="60"/>
          <w:szCs w:val="60"/>
          <w:lang w:eastAsia="ru-RU"/>
        </w:rPr>
      </w:pPr>
      <w:r w:rsidRPr="003C7A01">
        <w:rPr>
          <w:rFonts w:ascii="Times New Roman" w:eastAsia="Times New Roman" w:hAnsi="Times New Roman" w:cs="Times New Roman"/>
          <w:b/>
          <w:bCs/>
          <w:color w:val="2C2D2E"/>
          <w:sz w:val="60"/>
          <w:szCs w:val="60"/>
          <w:lang w:eastAsia="ru-RU"/>
        </w:rPr>
        <w:t>Каждый собственник земельного участка знает, что такое земельный налог. Стандартная ставка по налогу составляет 1,5 процента, а льготная – всего лишь 0,3. Но для того, чтобы сохранить эту льготу, необходимо соблюдать условия, в противном случае о льготной ставке можно забыть. О каких земельных участках идёт речь, что недопустимо при льготной ставке нало</w:t>
      </w:r>
      <w:bookmarkStart w:id="0" w:name="_GoBack"/>
      <w:bookmarkEnd w:id="0"/>
      <w:r w:rsidRPr="003C7A01">
        <w:rPr>
          <w:rFonts w:ascii="Times New Roman" w:eastAsia="Times New Roman" w:hAnsi="Times New Roman" w:cs="Times New Roman"/>
          <w:b/>
          <w:bCs/>
          <w:color w:val="2C2D2E"/>
          <w:sz w:val="60"/>
          <w:szCs w:val="60"/>
          <w:lang w:eastAsia="ru-RU"/>
        </w:rPr>
        <w:t xml:space="preserve">га и что будет, если нарушен закон, - в нашей </w:t>
      </w:r>
      <w:proofErr w:type="spellStart"/>
      <w:r w:rsidRPr="003C7A01">
        <w:rPr>
          <w:rFonts w:ascii="Times New Roman" w:eastAsia="Times New Roman" w:hAnsi="Times New Roman" w:cs="Times New Roman"/>
          <w:b/>
          <w:bCs/>
          <w:color w:val="2C2D2E"/>
          <w:sz w:val="60"/>
          <w:szCs w:val="60"/>
          <w:lang w:eastAsia="ru-RU"/>
        </w:rPr>
        <w:t>инфографике</w:t>
      </w:r>
      <w:proofErr w:type="spellEnd"/>
      <w:r w:rsidRPr="003C7A01">
        <w:rPr>
          <w:rFonts w:ascii="Times New Roman" w:eastAsia="Times New Roman" w:hAnsi="Times New Roman" w:cs="Times New Roman"/>
          <w:b/>
          <w:bCs/>
          <w:color w:val="2C2D2E"/>
          <w:sz w:val="60"/>
          <w:szCs w:val="60"/>
          <w:lang w:eastAsia="ru-RU"/>
        </w:rPr>
        <w:t>.</w:t>
      </w:r>
    </w:p>
    <w:p w:rsidR="00DF5A73" w:rsidRDefault="003C7A01"/>
    <w:sectPr w:rsidR="00DF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6A"/>
    <w:rsid w:val="0001186A"/>
    <w:rsid w:val="00072593"/>
    <w:rsid w:val="00237F2B"/>
    <w:rsid w:val="003C7A01"/>
    <w:rsid w:val="0047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E1CE7-4F2E-4ACE-9E35-D0961BCF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2024-11-29T12:14:00Z</dcterms:created>
  <dcterms:modified xsi:type="dcterms:W3CDTF">2024-11-29T12:20:00Z</dcterms:modified>
</cp:coreProperties>
</file>