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C1" w:rsidRPr="000C5CD9" w:rsidRDefault="000C5CD9" w:rsidP="00AD47C1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AC59F4" wp14:editId="1803A7BB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№1</w:t>
      </w:r>
      <w:r w:rsidR="00AD47C1">
        <w:rPr>
          <w:rFonts w:ascii="Times New Roman" w:eastAsia="Calibri" w:hAnsi="Times New Roman" w:cs="Times New Roman"/>
          <w:sz w:val="36"/>
          <w:szCs w:val="36"/>
          <w:u w:val="single"/>
        </w:rPr>
        <w:t>6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8F61DB" w:rsidP="000C5CD9">
                            <w:pPr>
                              <w:jc w:val="center"/>
                            </w:pPr>
                            <w:r w:rsidRPr="008F61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D975AB" wp14:editId="1783F5B8">
                                  <wp:extent cx="2195513" cy="1962150"/>
                                  <wp:effectExtent l="0" t="0" r="0" b="0"/>
                                  <wp:docPr id="5" name="Рисунок 5" descr="https://investmapapi.economy.gov.ru/common/media/staticfiles/image/c89e1325-cb93-4496-ad38-1c150958cb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nvestmapapi.economy.gov.ru/common/media/staticfiles/image/c89e1325-cb93-4496-ad38-1c150958cb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964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8F61DB" w:rsidP="000C5CD9">
                      <w:pPr>
                        <w:jc w:val="center"/>
                      </w:pPr>
                      <w:r w:rsidRPr="008F61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D975AB" wp14:editId="1783F5B8">
                            <wp:extent cx="2195513" cy="1962150"/>
                            <wp:effectExtent l="0" t="0" r="0" b="0"/>
                            <wp:docPr id="5" name="Рисунок 5" descr="https://investmapapi.economy.gov.ru/common/media/staticfiles/image/c89e1325-cb93-4496-ad38-1c150958cb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nvestmapapi.economy.gov.ru/common/media/staticfiles/image/c89e1325-cb93-4496-ad38-1c150958cb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964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12697F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7CF3A0" wp14:editId="739F2440">
                                  <wp:extent cx="2158365" cy="1517694"/>
                                  <wp:effectExtent l="0" t="0" r="0" b="63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517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12697F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7CF3A0" wp14:editId="739F2440">
                            <wp:extent cx="2158365" cy="1517694"/>
                            <wp:effectExtent l="0" t="0" r="0" b="63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517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7F2588" w:rsidRPr="007F2588" w:rsidTr="00945621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2588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DA271D" w:rsidP="007F2588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Производственное здание </w:t>
            </w:r>
            <w:r w:rsidR="007F2588" w:rsidRPr="007F2588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7F2588" w:rsidRPr="007F2588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="007F2588" w:rsidRPr="007F2588">
              <w:rPr>
                <w:rFonts w:ascii="Times New Roman" w:hAnsi="Times New Roman"/>
                <w:bCs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  <w:r w:rsidR="007F2588" w:rsidRPr="007F2588">
              <w:rPr>
                <w:rFonts w:ascii="Times New Roman" w:hAnsi="Times New Roman"/>
                <w:bCs/>
                <w:i/>
                <w:sz w:val="20"/>
                <w:szCs w:val="20"/>
              </w:rPr>
              <w:t>Рузаевка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7F2588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7F2588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7F2588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7F2588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7F2588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DA271D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Браунфилд</w:t>
            </w:r>
            <w:proofErr w:type="spellEnd"/>
            <w:r w:rsidR="007F2588" w:rsidRPr="007F2588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12697F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9" w:history="1">
              <w:r w:rsidR="007F2588" w:rsidRPr="007F2588">
                <w:rPr>
                  <w:rFonts w:ascii="Times New Roman" w:hAnsi="Times New Roman"/>
                  <w:i/>
                  <w:color w:val="0000FF" w:themeColor="hyperlink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71C3C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71C3C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муниципальный район Рузаевский, городское поселение Рузаевка, город Рузаевка, улица Петрова, земельный участок 23/2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bCs/>
                <w:sz w:val="20"/>
                <w:szCs w:val="20"/>
              </w:rPr>
              <w:t>Кадастровый номер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13:25:0102034:494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объекта недвижимости, </w:t>
            </w:r>
            <w:proofErr w:type="spellStart"/>
            <w:r w:rsidRPr="007F2588">
              <w:rPr>
                <w:rFonts w:ascii="Times New Roman" w:hAnsi="Times New Roman"/>
                <w:b/>
                <w:bCs/>
                <w:sz w:val="20"/>
                <w:szCs w:val="20"/>
              </w:rPr>
              <w:t>кв</w:t>
            </w:r>
            <w:proofErr w:type="gramStart"/>
            <w:r w:rsidRPr="007F2588">
              <w:rPr>
                <w:rFonts w:ascii="Times New Roman" w:hAnsi="Times New Roman"/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16760,3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71C3C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71C3C">
              <w:rPr>
                <w:rFonts w:ascii="Times New Roman" w:hAnsi="Times New Roman"/>
                <w:sz w:val="20"/>
                <w:szCs w:val="20"/>
              </w:rPr>
              <w:t>13:25:0103024:1310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7F2588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71C3C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2,63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Земли населенных пунктов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71C3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 xml:space="preserve">ля размещения </w:t>
            </w:r>
            <w:r w:rsidR="00771C3C" w:rsidRPr="00771C3C">
              <w:rPr>
                <w:rFonts w:ascii="Times New Roman" w:hAnsi="Times New Roman"/>
                <w:i/>
                <w:sz w:val="20"/>
                <w:szCs w:val="20"/>
              </w:rPr>
              <w:t>производственных и административных зданий, строений и сооружений промышленности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7F2588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7F2588" w:rsidRPr="007F2588" w:rsidTr="00AC7E8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2588" w:rsidRPr="00AC7E89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AC7E89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AC7E89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ООО «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Актрос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</w:tc>
      </w:tr>
      <w:tr w:rsidR="007F2588" w:rsidRPr="007F2588" w:rsidTr="00945621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7F258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0,001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32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16</w:t>
            </w:r>
          </w:p>
        </w:tc>
      </w:tr>
      <w:tr w:rsidR="007F2588" w:rsidRPr="007F2588" w:rsidTr="0094562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7F2588" w:rsidRPr="007F2588" w:rsidTr="00945621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2588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7F2588" w:rsidRPr="007F2588" w:rsidTr="00945621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7F2588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7F2588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400</w:t>
            </w:r>
          </w:p>
        </w:tc>
      </w:tr>
      <w:tr w:rsidR="007F2588" w:rsidRPr="007F2588" w:rsidTr="00945621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88" w:rsidRPr="007F2588" w:rsidRDefault="00DA271D" w:rsidP="007F2588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DA271D">
              <w:rPr>
                <w:rFonts w:ascii="Times New Roman" w:hAnsi="Times New Roman"/>
                <w:i/>
                <w:sz w:val="20"/>
                <w:szCs w:val="20"/>
              </w:rPr>
              <w:t>В 50 метрах севернее объекта проходит трасса газопровода в надземном исполнении, среднего давления, диаметр трубы 159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7F2588" w:rsidRPr="007F2588" w:rsidTr="00945621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</w:tr>
      <w:tr w:rsidR="007F2588" w:rsidRPr="007F2588" w:rsidTr="00945621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DA271D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A271D">
              <w:rPr>
                <w:rFonts w:ascii="Times New Roman" w:hAnsi="Times New Roman"/>
                <w:i/>
                <w:sz w:val="20"/>
                <w:szCs w:val="20"/>
              </w:rPr>
              <w:t>На территории находятся две трансформаторные подстанции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7F2588" w:rsidRPr="007F2588" w:rsidTr="00945621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7F2588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7F2588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7F2588" w:rsidRPr="007F2588" w:rsidTr="00945621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DA271D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A271D">
              <w:rPr>
                <w:rFonts w:ascii="Times New Roman" w:hAnsi="Times New Roman"/>
                <w:i/>
                <w:sz w:val="20"/>
                <w:szCs w:val="20"/>
              </w:rPr>
              <w:t>В 30 метрах южнее объекта проходит городская трасса водоснабжения, диаметр 300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7F2588" w:rsidRPr="007F2588" w:rsidTr="00945621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7F2588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7F2588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E97300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7F2588" w:rsidRPr="007F2588" w:rsidTr="00945621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7F2588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DA271D" w:rsidP="00E97300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A271D">
              <w:rPr>
                <w:rFonts w:ascii="Times New Roman" w:hAnsi="Times New Roman"/>
                <w:i/>
                <w:sz w:val="20"/>
                <w:szCs w:val="20"/>
              </w:rPr>
              <w:t xml:space="preserve">Канализация -   в 60 метрах восточнее от объекта. Тип канализации - </w:t>
            </w:r>
            <w:proofErr w:type="gramStart"/>
            <w:r w:rsidRPr="00DA271D">
              <w:rPr>
                <w:rFonts w:ascii="Times New Roman" w:hAnsi="Times New Roman"/>
                <w:i/>
                <w:sz w:val="20"/>
                <w:szCs w:val="20"/>
              </w:rPr>
              <w:t>самотечная</w:t>
            </w:r>
            <w:proofErr w:type="gramEnd"/>
            <w:r w:rsidRPr="00DA271D">
              <w:rPr>
                <w:rFonts w:ascii="Times New Roman" w:hAnsi="Times New Roman"/>
                <w:i/>
                <w:sz w:val="20"/>
                <w:szCs w:val="20"/>
              </w:rPr>
              <w:t xml:space="preserve">. Локальные очистные сооружения отсутствуют. Прием стоков определенной </w:t>
            </w:r>
            <w:r w:rsidRPr="00DA271D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концентрации загрязняющих веществ, допустимых к сбросу в централизованную систему канализации.</w:t>
            </w:r>
          </w:p>
        </w:tc>
      </w:tr>
      <w:tr w:rsidR="007F2588" w:rsidRPr="007F2588" w:rsidTr="00945621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25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7F2588" w:rsidRPr="007F2588" w:rsidTr="00945621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7F2588" w:rsidRPr="007F2588" w:rsidTr="00945621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7F2588" w:rsidRPr="007F2588" w:rsidTr="00945621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sz w:val="20"/>
                <w:szCs w:val="20"/>
              </w:rPr>
            </w:pPr>
            <w:r w:rsidRPr="007F2588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7F2588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7F2588">
              <w:rPr>
                <w:rFonts w:ascii="Times New Roman" w:hAnsi="Times New Roman"/>
                <w:sz w:val="28"/>
              </w:rPr>
              <w:t xml:space="preserve"> </w:t>
            </w: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7F2588" w:rsidRPr="007F2588" w:rsidRDefault="007F2588" w:rsidP="007F258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7F2588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Default="0012697F" w:rsidP="007F2588"/>
    <w:p w:rsidR="0012697F" w:rsidRPr="0012697F" w:rsidRDefault="0012697F" w:rsidP="0012697F">
      <w:pPr>
        <w:jc w:val="right"/>
        <w:rPr>
          <w:rFonts w:ascii="Times New Roman" w:hAnsi="Times New Roman" w:cs="Times New Roman"/>
        </w:rPr>
      </w:pPr>
      <w:r w:rsidRPr="0012697F">
        <w:rPr>
          <w:rFonts w:ascii="Times New Roman" w:hAnsi="Times New Roman" w:cs="Times New Roman"/>
        </w:rPr>
        <w:lastRenderedPageBreak/>
        <w:t>Фото 1</w:t>
      </w:r>
    </w:p>
    <w:p w:rsidR="0012697F" w:rsidRDefault="0012697F" w:rsidP="007F2588">
      <w:r w:rsidRPr="0012697F">
        <w:drawing>
          <wp:inline distT="0" distB="0" distL="0" distR="0" wp14:anchorId="514A63BD" wp14:editId="3DED36C3">
            <wp:extent cx="5940425" cy="41771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7F" w:rsidRP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Default="0012697F" w:rsidP="0012697F"/>
    <w:p w:rsidR="0012697F" w:rsidRPr="0012697F" w:rsidRDefault="0012697F" w:rsidP="0012697F">
      <w:pPr>
        <w:jc w:val="right"/>
        <w:rPr>
          <w:rFonts w:ascii="Times New Roman" w:hAnsi="Times New Roman" w:cs="Times New Roman"/>
        </w:rPr>
      </w:pPr>
      <w:bookmarkStart w:id="0" w:name="_GoBack"/>
      <w:r w:rsidRPr="0012697F">
        <w:rPr>
          <w:rFonts w:ascii="Times New Roman" w:hAnsi="Times New Roman" w:cs="Times New Roman"/>
        </w:rPr>
        <w:lastRenderedPageBreak/>
        <w:t>Фото 2</w:t>
      </w:r>
    </w:p>
    <w:bookmarkEnd w:id="0"/>
    <w:p w:rsidR="0012697F" w:rsidRPr="0012697F" w:rsidRDefault="0012697F" w:rsidP="0012697F">
      <w:r w:rsidRPr="0012697F">
        <w:drawing>
          <wp:inline distT="0" distB="0" distL="0" distR="0" wp14:anchorId="1334C330" wp14:editId="6C6AF0DA">
            <wp:extent cx="5940425" cy="415688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97F" w:rsidRPr="00126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B56F3"/>
    <w:rsid w:val="000C5CD9"/>
    <w:rsid w:val="000F0ABD"/>
    <w:rsid w:val="0012697F"/>
    <w:rsid w:val="00176445"/>
    <w:rsid w:val="001866F9"/>
    <w:rsid w:val="001E01B5"/>
    <w:rsid w:val="00227C46"/>
    <w:rsid w:val="00277287"/>
    <w:rsid w:val="003C030E"/>
    <w:rsid w:val="003E2299"/>
    <w:rsid w:val="00411D99"/>
    <w:rsid w:val="006B68F1"/>
    <w:rsid w:val="00754264"/>
    <w:rsid w:val="00771C3C"/>
    <w:rsid w:val="007F2588"/>
    <w:rsid w:val="008276A2"/>
    <w:rsid w:val="00857B9B"/>
    <w:rsid w:val="00896F75"/>
    <w:rsid w:val="008F61DB"/>
    <w:rsid w:val="00AA729E"/>
    <w:rsid w:val="00AC7E89"/>
    <w:rsid w:val="00AD47C1"/>
    <w:rsid w:val="00B739BE"/>
    <w:rsid w:val="00BD1B31"/>
    <w:rsid w:val="00C918FB"/>
    <w:rsid w:val="00CC361B"/>
    <w:rsid w:val="00DA271D"/>
    <w:rsid w:val="00E12C4E"/>
    <w:rsid w:val="00E97300"/>
    <w:rsid w:val="00EC7402"/>
    <w:rsid w:val="00F4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7F25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7F25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zaevka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Александрович Коленченко</dc:creator>
  <cp:lastModifiedBy>Екатерина Григорьевна Уляшкина</cp:lastModifiedBy>
  <cp:revision>17</cp:revision>
  <dcterms:created xsi:type="dcterms:W3CDTF">2024-06-21T06:27:00Z</dcterms:created>
  <dcterms:modified xsi:type="dcterms:W3CDTF">2025-03-04T14:26:00Z</dcterms:modified>
</cp:coreProperties>
</file>