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A8" w:rsidRDefault="006C54A8" w:rsidP="006C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 о деятельности административной комиссии Рузаевского муниципального района за 2022 год.</w:t>
      </w:r>
    </w:p>
    <w:p w:rsidR="006C54A8" w:rsidRDefault="006C54A8" w:rsidP="006C54A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4A8" w:rsidRDefault="006C54A8" w:rsidP="006C54A8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образована решением Совета депутатов Рузаевского муниципального района 24 декабря 2021 года в количестве 9 человек. 28 декабря 2021 года проведено организационное заседание комиссии, на котором были избраны председатель, заместитель. 28.12.2021г. на основании протокола заседания административной комиссии Рузаевского муниципального района, председателем избран Рогов Евгений Владимирович -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Заместитель Главы Рузаевского муниципального района – начальник отдела общественной безопасности.        </w:t>
      </w:r>
    </w:p>
    <w:p w:rsidR="006C54A8" w:rsidRDefault="006C54A8" w:rsidP="006C54A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осуществляется в порядке и с соблюдением требо</w:t>
      </w:r>
      <w:r>
        <w:rPr>
          <w:rFonts w:ascii="Times New Roman" w:hAnsi="Times New Roman" w:cs="Times New Roman"/>
          <w:sz w:val="28"/>
          <w:szCs w:val="28"/>
        </w:rPr>
        <w:softHyphen/>
        <w:t>ваний, предусмотренных кодексом РФ об административных правонаруше</w:t>
      </w:r>
      <w:r>
        <w:rPr>
          <w:rFonts w:ascii="Times New Roman" w:hAnsi="Times New Roman" w:cs="Times New Roman"/>
          <w:sz w:val="28"/>
          <w:szCs w:val="28"/>
        </w:rPr>
        <w:softHyphen/>
        <w:t>ниях.  При осуществлении своих полномочий административная комиссия руководствуется Конституцией РФ, Кодексом об административных правонарушениях РФ, Законом РМ от 12.07.2002 г. № 25-З «Об административной ответственности на территории Республики Мордовия» (утратил силу), Законом РМ от 15.06.2015 г. № 38-З «Об административной ответственности на территории Республики Мордовия» и другими правовыми актами.</w:t>
      </w:r>
    </w:p>
    <w:p w:rsidR="006C54A8" w:rsidRDefault="006C54A8" w:rsidP="006C54A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проводилось 21 заседаний административной комиссии.</w:t>
      </w:r>
    </w:p>
    <w:p w:rsidR="006C54A8" w:rsidRDefault="006C54A8" w:rsidP="006C54A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42 административных протокола по ст. 3 Закона РМ от 15.06.2015 г. № 38-З «Об административной ответственности на территории Республики Мордовия»;</w:t>
      </w:r>
    </w:p>
    <w:p w:rsidR="006C54A8" w:rsidRDefault="006C54A8" w:rsidP="006C54A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административный материал по ст.4 Закона РМ от 15.06.2015 г. № 38-З «Об административной ответственности на территории Республики Мордовия»</w:t>
      </w:r>
    </w:p>
    <w:p w:rsidR="006C54A8" w:rsidRDefault="006C54A8" w:rsidP="006C54A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административных протокола по ст.3.1 Закона РМ от 15.06.2015 г. № 38-З «Об административной ответственности на территории Республики Мордовия»</w:t>
      </w:r>
    </w:p>
    <w:p w:rsidR="006C54A8" w:rsidRDefault="006C54A8" w:rsidP="006C54A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административный протокол по ст.7 Закона РМ от 15.06.2015 г. № 38-З «Об административной ответственности на территории Республики Мордовия»</w:t>
      </w:r>
    </w:p>
    <w:p w:rsidR="006C54A8" w:rsidRDefault="006C54A8" w:rsidP="006C54A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- 41 административный протокол по ст.9 Закона РМ от 15.06.2015 г. № 38-З «Об административной ответственности на территории Республики Мордовия»</w:t>
      </w:r>
    </w:p>
    <w:p w:rsidR="006C54A8" w:rsidRDefault="006C54A8" w:rsidP="006C54A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рассмотрено 89 протоколов об административной ответственности.</w:t>
      </w:r>
    </w:p>
    <w:p w:rsidR="006C54A8" w:rsidRDefault="006C54A8" w:rsidP="006C54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сравнении с отчетным периодом 2021 года количество поступивших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   увеличилось (за 2021 г. поступило 61 административных материалов).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отчетный период административные материалы не прекращались.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прокуратуры на работу комиссии не выносилось. </w:t>
      </w:r>
    </w:p>
    <w:p w:rsidR="006C54A8" w:rsidRDefault="006C54A8" w:rsidP="006C54A8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комиссией Рузаевского муниципального района за  2022 год, проводилась следующая работа:</w:t>
      </w:r>
    </w:p>
    <w:p w:rsidR="006C54A8" w:rsidRDefault="006C54A8" w:rsidP="006C54A8">
      <w:pPr>
        <w:widowControl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1.Учеба должностных лиц (администрации городского поселения Рузаевка, Рузаевского муниципального района и сельских поселений), уполномоченных составлять протоколы по следующим вопросам:</w:t>
      </w:r>
    </w:p>
    <w:p w:rsidR="006C54A8" w:rsidRDefault="006C54A8" w:rsidP="006C54A8">
      <w:pPr>
        <w:widowControl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текущие изменения в административном законодательстве Республики Мордовия, а также в Кодексе об административных правонарушениях РФ;</w:t>
      </w:r>
    </w:p>
    <w:p w:rsidR="006C54A8" w:rsidRDefault="006C54A8" w:rsidP="006C54A8">
      <w:pPr>
        <w:widowControl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составления протоколов.</w:t>
      </w:r>
    </w:p>
    <w:p w:rsidR="006C54A8" w:rsidRDefault="006C54A8" w:rsidP="006C54A8">
      <w:pPr>
        <w:widowControl/>
        <w:autoSpaceDE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Организация дополнительной работы:</w:t>
      </w:r>
    </w:p>
    <w:p w:rsidR="006C54A8" w:rsidRDefault="006C54A8" w:rsidP="006C54A8">
      <w:pPr>
        <w:widowControl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рейды, связанные с противопожарной безопасностью;</w:t>
      </w:r>
    </w:p>
    <w:p w:rsidR="006C54A8" w:rsidRDefault="006C54A8" w:rsidP="006C54A8">
      <w:pPr>
        <w:widowControl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борщевика «Сосновского»;</w:t>
      </w:r>
    </w:p>
    <w:p w:rsidR="006C54A8" w:rsidRDefault="006C54A8" w:rsidP="006C54A8">
      <w:pPr>
        <w:widowControl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несоответствующих адресных аншлагов;</w:t>
      </w:r>
    </w:p>
    <w:p w:rsidR="006C54A8" w:rsidRDefault="006C54A8" w:rsidP="006C54A8">
      <w:pPr>
        <w:widowControl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публикация в средствах массовой информации материалов, связанных с            административной ответственностью на территории Республики Мордовия.  </w:t>
      </w:r>
    </w:p>
    <w:p w:rsidR="006C54A8" w:rsidRDefault="006C54A8" w:rsidP="006C54A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комиссии имеются все условия: рабочий кабинет секре</w:t>
      </w:r>
      <w:r>
        <w:rPr>
          <w:rFonts w:ascii="Times New Roman" w:hAnsi="Times New Roman" w:cs="Times New Roman"/>
          <w:sz w:val="28"/>
          <w:szCs w:val="28"/>
        </w:rPr>
        <w:softHyphen/>
        <w:t>таря, телефон, компьютер, множительная техника, место для проведе</w:t>
      </w:r>
      <w:r>
        <w:rPr>
          <w:rFonts w:ascii="Times New Roman" w:hAnsi="Times New Roman" w:cs="Times New Roman"/>
          <w:sz w:val="28"/>
          <w:szCs w:val="28"/>
        </w:rPr>
        <w:softHyphen/>
        <w:t>ния заседаний комиссии.</w:t>
      </w:r>
    </w:p>
    <w:p w:rsidR="006C54A8" w:rsidRDefault="006C54A8" w:rsidP="006C54A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добросовестно относятся к своим обязанностям, принимают активное участие в работе комиссии.</w:t>
      </w:r>
    </w:p>
    <w:p w:rsidR="00A61B0E" w:rsidRDefault="00A61B0E">
      <w:bookmarkStart w:id="0" w:name="_GoBack"/>
      <w:bookmarkEnd w:id="0"/>
    </w:p>
    <w:sectPr w:rsidR="00A6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9E"/>
    <w:rsid w:val="00150E9E"/>
    <w:rsid w:val="006C54A8"/>
    <w:rsid w:val="00A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5612-94C2-4E6C-AD71-1FA62403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2023-02-15T06:05:00Z</dcterms:created>
  <dcterms:modified xsi:type="dcterms:W3CDTF">2023-02-15T06:06:00Z</dcterms:modified>
</cp:coreProperties>
</file>