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F0" w:rsidRPr="00FF3EA2" w:rsidRDefault="00A068F0" w:rsidP="00D22DD6">
      <w:pPr>
        <w:jc w:val="right"/>
        <w:rPr>
          <w:sz w:val="28"/>
          <w:szCs w:val="28"/>
        </w:rPr>
      </w:pPr>
    </w:p>
    <w:p w:rsidR="00A068F0" w:rsidRDefault="00A068F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A068F0" w:rsidRPr="00FF3EA2" w:rsidRDefault="00A068F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A068F0" w:rsidRPr="00FF3EA2" w:rsidRDefault="00A068F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068F0" w:rsidRDefault="00A068F0" w:rsidP="00D22DD6">
      <w:pPr>
        <w:rPr>
          <w:b/>
          <w:sz w:val="28"/>
          <w:szCs w:val="28"/>
        </w:rPr>
      </w:pPr>
    </w:p>
    <w:p w:rsidR="00A068F0" w:rsidRDefault="00A068F0" w:rsidP="00D22DD6">
      <w:pPr>
        <w:rPr>
          <w:b/>
          <w:sz w:val="28"/>
          <w:szCs w:val="28"/>
        </w:rPr>
      </w:pPr>
    </w:p>
    <w:p w:rsidR="00A068F0" w:rsidRPr="00962848" w:rsidRDefault="00A068F0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A068F0" w:rsidRDefault="00A068F0" w:rsidP="001202C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0.35pt;margin-top:15.7pt;width:147pt;height:110.6pt;z-index:-251658240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A068F0" w:rsidRPr="008A299D" w:rsidRDefault="00A068F0" w:rsidP="008A29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641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05pt;margin-top:15.5pt;width:185.9pt;height:110.6pt;z-index:-251659264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<v:textbox style="mso-fit-shape-to-text:t">
              <w:txbxContent>
                <w:p w:rsidR="00A068F0" w:rsidRPr="008A299D" w:rsidRDefault="00A068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01.12.2023</w:t>
                  </w:r>
                </w:p>
              </w:txbxContent>
            </v:textbox>
          </v:shape>
        </w:pict>
      </w:r>
    </w:p>
    <w:tbl>
      <w:tblPr>
        <w:tblW w:w="9248" w:type="dxa"/>
        <w:jc w:val="right"/>
        <w:tblInd w:w="108" w:type="dxa"/>
        <w:tblLayout w:type="fixed"/>
        <w:tblLook w:val="0000"/>
      </w:tblPr>
      <w:tblGrid>
        <w:gridCol w:w="5928"/>
        <w:gridCol w:w="3320"/>
      </w:tblGrid>
      <w:tr w:rsidR="00A068F0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A068F0" w:rsidRPr="00C74513" w:rsidRDefault="00A068F0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</w:p>
        </w:tc>
        <w:tc>
          <w:tcPr>
            <w:tcW w:w="3320" w:type="dxa"/>
            <w:vAlign w:val="bottom"/>
          </w:tcPr>
          <w:p w:rsidR="00A068F0" w:rsidRPr="00C74513" w:rsidRDefault="00A068F0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A068F0" w:rsidRPr="00FF3EA2" w:rsidRDefault="00A068F0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068F0" w:rsidRDefault="00A068F0" w:rsidP="001202CF">
      <w:pPr>
        <w:jc w:val="center"/>
        <w:rPr>
          <w:sz w:val="28"/>
          <w:szCs w:val="28"/>
        </w:rPr>
      </w:pPr>
    </w:p>
    <w:p w:rsidR="00A068F0" w:rsidRDefault="00A068F0" w:rsidP="00A37964">
      <w:pPr>
        <w:jc w:val="center"/>
        <w:rPr>
          <w:sz w:val="28"/>
          <w:szCs w:val="28"/>
        </w:rPr>
      </w:pPr>
    </w:p>
    <w:p w:rsidR="00A068F0" w:rsidRDefault="00A068F0" w:rsidP="00871586">
      <w:pPr>
        <w:ind w:left="-567" w:right="-284"/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О создании штаба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координации деятельности</w:t>
      </w:r>
      <w:r>
        <w:rPr>
          <w:b/>
          <w:color w:val="22272F"/>
          <w:sz w:val="28"/>
          <w:szCs w:val="28"/>
          <w:shd w:val="clear" w:color="auto" w:fill="FFFFFF"/>
        </w:rPr>
        <w:t xml:space="preserve"> народных дружин на территории Рузаевского муниципального района </w:t>
      </w:r>
    </w:p>
    <w:p w:rsidR="00A068F0" w:rsidRDefault="00A068F0" w:rsidP="00871586">
      <w:pPr>
        <w:ind w:left="-567" w:right="-284"/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Республики Мордовия</w:t>
      </w:r>
    </w:p>
    <w:p w:rsidR="00A068F0" w:rsidRDefault="00A068F0" w:rsidP="00871586">
      <w:pPr>
        <w:jc w:val="center"/>
        <w:rPr>
          <w:b/>
          <w:sz w:val="28"/>
          <w:szCs w:val="28"/>
        </w:rPr>
      </w:pPr>
    </w:p>
    <w:p w:rsidR="00A068F0" w:rsidRDefault="00A068F0" w:rsidP="00871586"/>
    <w:p w:rsidR="00A068F0" w:rsidRDefault="00A068F0" w:rsidP="00871586">
      <w:pPr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со </w:t>
      </w:r>
      <w:hyperlink r:id="rId7" w:history="1">
        <w:r>
          <w:rPr>
            <w:rStyle w:val="a2"/>
            <w:color w:val="000000"/>
            <w:szCs w:val="28"/>
          </w:rPr>
          <w:t>статьей 13</w:t>
        </w:r>
      </w:hyperlink>
      <w:r>
        <w:rPr>
          <w:color w:val="000000"/>
          <w:sz w:val="28"/>
          <w:szCs w:val="28"/>
        </w:rPr>
        <w:t xml:space="preserve"> Федерального закона от 2 апреля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  <w:sz w:val="28"/>
            <w:szCs w:val="28"/>
          </w:rPr>
          <w:t>2014 г</w:t>
        </w:r>
      </w:smartTag>
      <w:r>
        <w:rPr>
          <w:color w:val="000000"/>
          <w:sz w:val="28"/>
          <w:szCs w:val="28"/>
        </w:rPr>
        <w:t xml:space="preserve">.  № 44-ФЗ «Об участии граждан в охране общественного порядка» и </w:t>
      </w:r>
      <w:hyperlink r:id="rId8" w:history="1">
        <w:r>
          <w:rPr>
            <w:rStyle w:val="a2"/>
            <w:color w:val="000000"/>
            <w:szCs w:val="28"/>
          </w:rPr>
          <w:t>статьей 4</w:t>
        </w:r>
      </w:hyperlink>
      <w:r>
        <w:rPr>
          <w:rStyle w:val="a2"/>
          <w:color w:val="000000"/>
          <w:szCs w:val="28"/>
        </w:rPr>
        <w:t>.1</w:t>
      </w:r>
      <w:r>
        <w:rPr>
          <w:color w:val="000000"/>
          <w:sz w:val="28"/>
          <w:szCs w:val="28"/>
        </w:rPr>
        <w:t xml:space="preserve"> Закона Республики Мордовия от 29 июня </w:t>
      </w:r>
      <w:smartTag w:uri="urn:schemas-microsoft-com:office:smarttags" w:element="metricconverter">
        <w:smartTagPr>
          <w:attr w:name="ProductID" w:val="2015 г"/>
        </w:smartTagPr>
        <w:r>
          <w:rPr>
            <w:color w:val="000000"/>
            <w:sz w:val="28"/>
            <w:szCs w:val="28"/>
          </w:rPr>
          <w:t>2015 г</w:t>
        </w:r>
      </w:smartTag>
      <w:r>
        <w:rPr>
          <w:color w:val="000000"/>
          <w:sz w:val="28"/>
          <w:szCs w:val="28"/>
        </w:rPr>
        <w:t xml:space="preserve">. № 53-З «Об отдельных вопросах участия граждан в охране общественного порядка на территории Республики Мордовия», а также во исполнение протокола заседания Координационного совещания по обеспечению правопорядка в Республике Мордовия от 26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 xml:space="preserve">. № 28 ДСП, утвержденного распоряжением  Главы  Республики  Мордовия  от   29   декабря  2018  г. № 942-РГ, Администрация Рузаевского муниципального района Республики Мордовия  </w:t>
      </w:r>
      <w:r w:rsidRPr="00DC3E06">
        <w:rPr>
          <w:color w:val="000000"/>
          <w:sz w:val="28"/>
          <w:szCs w:val="28"/>
        </w:rPr>
        <w:t>п о с т а н о в л я е т:</w:t>
      </w:r>
    </w:p>
    <w:p w:rsidR="00A068F0" w:rsidRPr="00295042" w:rsidRDefault="00A068F0" w:rsidP="00871586">
      <w:pPr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Pr="00295042">
        <w:rPr>
          <w:sz w:val="28"/>
          <w:szCs w:val="28"/>
        </w:rPr>
        <w:t>Создать штаб по координации деятельности народных дружин на территории Рузаевского муниципального района</w:t>
      </w:r>
      <w:r>
        <w:rPr>
          <w:sz w:val="28"/>
          <w:szCs w:val="28"/>
        </w:rPr>
        <w:t xml:space="preserve"> Республики Мордовия в составе согласно приложению 1 к настоящему постановлению</w:t>
      </w:r>
      <w:r w:rsidRPr="00295042">
        <w:rPr>
          <w:sz w:val="28"/>
          <w:szCs w:val="28"/>
        </w:rPr>
        <w:t>.</w:t>
      </w:r>
    </w:p>
    <w:p w:rsidR="00A068F0" w:rsidRDefault="00A068F0" w:rsidP="00871586">
      <w:pPr>
        <w:pStyle w:val="ListParagraph"/>
        <w:ind w:left="-567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Положение о штабе по координации деятельности народных дружин на территории Рузаевского муниципального района Республики Мордовия согласно приложению 2 к настоящему постановлению. </w:t>
      </w:r>
    </w:p>
    <w:p w:rsidR="00A068F0" w:rsidRDefault="00A068F0" w:rsidP="00871586">
      <w:pPr>
        <w:pStyle w:val="ListParagraph"/>
        <w:tabs>
          <w:tab w:val="left" w:pos="-284"/>
        </w:tabs>
        <w:ind w:left="-567" w:right="-285" w:firstLine="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295042">
        <w:rPr>
          <w:sz w:val="28"/>
          <w:szCs w:val="28"/>
        </w:rPr>
        <w:t>Признать утратившим силу постановление Администрации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295042">
        <w:rPr>
          <w:sz w:val="28"/>
          <w:szCs w:val="28"/>
        </w:rPr>
        <w:t xml:space="preserve"> от 05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9 г"/>
        </w:smartTagPr>
        <w:r w:rsidRPr="00295042">
          <w:rPr>
            <w:sz w:val="28"/>
            <w:szCs w:val="28"/>
          </w:rPr>
          <w:t>2019</w:t>
        </w:r>
        <w:r>
          <w:rPr>
            <w:sz w:val="28"/>
            <w:szCs w:val="28"/>
          </w:rPr>
          <w:t xml:space="preserve"> </w:t>
        </w:r>
        <w:r w:rsidRPr="00295042">
          <w:rPr>
            <w:sz w:val="28"/>
            <w:szCs w:val="28"/>
          </w:rPr>
          <w:t>г</w:t>
        </w:r>
      </w:smartTag>
      <w:r w:rsidRPr="00295042">
        <w:rPr>
          <w:sz w:val="28"/>
          <w:szCs w:val="28"/>
        </w:rPr>
        <w:t>. № 802 «О создании коллегиального совещательного органа (штаба народной дружины) в Рузаевском муниципальном районе».</w:t>
      </w:r>
    </w:p>
    <w:p w:rsidR="00A068F0" w:rsidRPr="00295042" w:rsidRDefault="00A068F0" w:rsidP="00871586">
      <w:pPr>
        <w:pStyle w:val="ListParagraph"/>
        <w:tabs>
          <w:tab w:val="left" w:pos="-284"/>
        </w:tabs>
        <w:ind w:left="-567" w:right="-285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 w:rsidRPr="00295042">
        <w:rPr>
          <w:color w:val="000000"/>
          <w:sz w:val="28"/>
          <w:szCs w:val="28"/>
        </w:rPr>
        <w:t xml:space="preserve">Настоящее постановление вступает в силу после дня </w:t>
      </w:r>
      <w:hyperlink r:id="rId9" w:history="1">
        <w:r w:rsidRPr="00295042">
          <w:rPr>
            <w:rStyle w:val="a2"/>
            <w:color w:val="000000"/>
            <w:szCs w:val="28"/>
          </w:rPr>
          <w:t>официального опубликования</w:t>
        </w:r>
      </w:hyperlink>
      <w:r>
        <w:t xml:space="preserve"> </w:t>
      </w:r>
      <w:r w:rsidRPr="00295042">
        <w:rPr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 w:rsidRPr="00295042">
        <w:rPr>
          <w:color w:val="000000"/>
          <w:sz w:val="28"/>
          <w:szCs w:val="28"/>
        </w:rPr>
        <w:t>.</w:t>
      </w:r>
    </w:p>
    <w:p w:rsidR="00A068F0" w:rsidRDefault="00A068F0" w:rsidP="00871586">
      <w:pPr>
        <w:pStyle w:val="ListParagraph"/>
        <w:ind w:left="-567" w:right="-284" w:firstLine="0"/>
        <w:rPr>
          <w:color w:val="000000"/>
          <w:sz w:val="28"/>
          <w:szCs w:val="28"/>
        </w:rPr>
      </w:pPr>
    </w:p>
    <w:p w:rsidR="00A068F0" w:rsidRDefault="00A068F0" w:rsidP="00871586">
      <w:pPr>
        <w:pStyle w:val="ListParagraph"/>
        <w:ind w:left="-567" w:right="-284" w:firstLine="0"/>
        <w:rPr>
          <w:color w:val="000000"/>
          <w:sz w:val="28"/>
          <w:szCs w:val="28"/>
        </w:rPr>
      </w:pPr>
    </w:p>
    <w:p w:rsidR="00A068F0" w:rsidRPr="00F70684" w:rsidRDefault="00A068F0" w:rsidP="00871586">
      <w:pPr>
        <w:pStyle w:val="ListParagraph"/>
        <w:ind w:left="-567" w:right="-284" w:firstLine="0"/>
        <w:rPr>
          <w:color w:val="000000"/>
          <w:sz w:val="28"/>
          <w:szCs w:val="28"/>
        </w:rPr>
      </w:pPr>
      <w:r w:rsidRPr="00F70684">
        <w:rPr>
          <w:color w:val="000000"/>
          <w:sz w:val="28"/>
          <w:szCs w:val="28"/>
        </w:rPr>
        <w:t>Глава Рузаевского</w:t>
      </w:r>
    </w:p>
    <w:p w:rsidR="00A068F0" w:rsidRPr="00F70684" w:rsidRDefault="00A068F0" w:rsidP="00871586">
      <w:pPr>
        <w:pStyle w:val="ListParagraph"/>
        <w:ind w:left="-567" w:right="-284" w:firstLine="0"/>
        <w:rPr>
          <w:color w:val="000000"/>
          <w:sz w:val="28"/>
          <w:szCs w:val="28"/>
        </w:rPr>
      </w:pPr>
      <w:r w:rsidRPr="00F70684">
        <w:rPr>
          <w:color w:val="000000"/>
          <w:sz w:val="28"/>
          <w:szCs w:val="28"/>
        </w:rPr>
        <w:t>муниципального района</w:t>
      </w:r>
    </w:p>
    <w:p w:rsidR="00A068F0" w:rsidRDefault="00A068F0" w:rsidP="00871586">
      <w:pPr>
        <w:pStyle w:val="ListParagraph"/>
        <w:ind w:left="-567" w:right="-284" w:firstLine="0"/>
        <w:rPr>
          <w:color w:val="000000"/>
          <w:sz w:val="28"/>
          <w:szCs w:val="28"/>
        </w:rPr>
      </w:pPr>
      <w:r w:rsidRPr="00F70684">
        <w:rPr>
          <w:color w:val="000000"/>
          <w:sz w:val="28"/>
          <w:szCs w:val="28"/>
        </w:rPr>
        <w:t xml:space="preserve">Республики Мордовия         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F70684">
        <w:rPr>
          <w:color w:val="000000"/>
          <w:sz w:val="28"/>
          <w:szCs w:val="28"/>
        </w:rPr>
        <w:t xml:space="preserve">   А.Б. Юткин</w:t>
      </w:r>
    </w:p>
    <w:p w:rsidR="00A068F0" w:rsidRDefault="00A068F0" w:rsidP="00871586">
      <w:pPr>
        <w:pStyle w:val="ListParagraph"/>
        <w:ind w:left="-567" w:right="-284" w:firstLine="0"/>
      </w:pPr>
    </w:p>
    <w:p w:rsidR="00A068F0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  <w:sz w:val="28"/>
          <w:szCs w:val="28"/>
        </w:rPr>
      </w:pPr>
      <w:r w:rsidRPr="00871586">
        <w:rPr>
          <w:rStyle w:val="a1"/>
          <w:b w:val="0"/>
          <w:bCs/>
          <w:color w:val="000000"/>
          <w:sz w:val="28"/>
          <w:szCs w:val="28"/>
        </w:rPr>
        <w:t xml:space="preserve">  </w:t>
      </w:r>
    </w:p>
    <w:p w:rsidR="00A068F0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  <w:sz w:val="28"/>
          <w:szCs w:val="28"/>
        </w:rPr>
      </w:pPr>
      <w:r>
        <w:rPr>
          <w:rStyle w:val="a1"/>
          <w:b w:val="0"/>
          <w:bCs/>
          <w:color w:val="000000"/>
          <w:sz w:val="28"/>
          <w:szCs w:val="28"/>
        </w:rPr>
        <w:t xml:space="preserve">  </w:t>
      </w:r>
      <w:r w:rsidRPr="00871586">
        <w:rPr>
          <w:rStyle w:val="a1"/>
          <w:b w:val="0"/>
          <w:bCs/>
          <w:color w:val="000000"/>
          <w:sz w:val="28"/>
          <w:szCs w:val="28"/>
        </w:rPr>
        <w:t xml:space="preserve">  </w:t>
      </w:r>
      <w:r>
        <w:rPr>
          <w:rStyle w:val="a1"/>
          <w:b w:val="0"/>
          <w:bCs/>
          <w:color w:val="000000"/>
          <w:sz w:val="28"/>
          <w:szCs w:val="28"/>
        </w:rPr>
        <w:t xml:space="preserve">Приложение </w:t>
      </w:r>
      <w:r w:rsidRPr="00871586">
        <w:rPr>
          <w:rStyle w:val="a1"/>
          <w:b w:val="0"/>
          <w:bCs/>
          <w:color w:val="000000"/>
          <w:sz w:val="28"/>
          <w:szCs w:val="28"/>
        </w:rPr>
        <w:t>1</w:t>
      </w:r>
    </w:p>
    <w:p w:rsidR="00A068F0" w:rsidRPr="00871586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  <w:sz w:val="28"/>
          <w:szCs w:val="28"/>
        </w:rPr>
      </w:pPr>
      <w:r w:rsidRPr="00871586">
        <w:rPr>
          <w:rStyle w:val="a1"/>
          <w:b w:val="0"/>
          <w:bCs/>
          <w:color w:val="000000"/>
          <w:sz w:val="28"/>
          <w:szCs w:val="28"/>
        </w:rPr>
        <w:t xml:space="preserve">    к </w:t>
      </w:r>
      <w:hyperlink r:id="rId10" w:anchor="sub_0" w:history="1">
        <w:r w:rsidRPr="00871586">
          <w:rPr>
            <w:rStyle w:val="a2"/>
            <w:color w:val="000000"/>
            <w:sz w:val="28"/>
            <w:szCs w:val="28"/>
          </w:rPr>
          <w:t>постановлению</w:t>
        </w:r>
      </w:hyperlink>
      <w:r w:rsidRPr="00871586">
        <w:rPr>
          <w:b/>
          <w:color w:val="000000"/>
          <w:sz w:val="28"/>
          <w:szCs w:val="28"/>
        </w:rPr>
        <w:t xml:space="preserve"> </w:t>
      </w:r>
      <w:r w:rsidRPr="00871586">
        <w:rPr>
          <w:rStyle w:val="a1"/>
          <w:b w:val="0"/>
          <w:bCs/>
          <w:color w:val="000000"/>
          <w:sz w:val="28"/>
          <w:szCs w:val="28"/>
        </w:rPr>
        <w:t>Администрации</w:t>
      </w:r>
      <w:r w:rsidRPr="00871586">
        <w:rPr>
          <w:rStyle w:val="a1"/>
          <w:b w:val="0"/>
          <w:bCs/>
          <w:color w:val="000000"/>
          <w:sz w:val="28"/>
          <w:szCs w:val="28"/>
        </w:rPr>
        <w:br/>
        <w:t xml:space="preserve">    Рузаевского муниципального района        </w:t>
      </w:r>
    </w:p>
    <w:p w:rsidR="00A068F0" w:rsidRPr="00871586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</w:rPr>
      </w:pPr>
      <w:r w:rsidRPr="00871586">
        <w:rPr>
          <w:rStyle w:val="a1"/>
          <w:b w:val="0"/>
          <w:bCs/>
          <w:color w:val="000000"/>
          <w:sz w:val="28"/>
          <w:szCs w:val="28"/>
        </w:rPr>
        <w:t xml:space="preserve">    Республики Мордовия</w:t>
      </w:r>
    </w:p>
    <w:p w:rsidR="00A068F0" w:rsidRPr="00871586" w:rsidRDefault="00A068F0" w:rsidP="003B1F02">
      <w:pPr>
        <w:ind w:left="4820" w:right="-284"/>
        <w:rPr>
          <w:rStyle w:val="a1"/>
          <w:b w:val="0"/>
          <w:bCs/>
          <w:color w:val="000000"/>
          <w:sz w:val="28"/>
          <w:szCs w:val="28"/>
        </w:rPr>
      </w:pPr>
      <w:r>
        <w:rPr>
          <w:rStyle w:val="a1"/>
          <w:b w:val="0"/>
          <w:bCs/>
          <w:color w:val="000000"/>
          <w:sz w:val="28"/>
          <w:szCs w:val="28"/>
        </w:rPr>
        <w:t xml:space="preserve">    от 01.12.</w:t>
      </w:r>
      <w:r w:rsidRPr="00871586">
        <w:rPr>
          <w:rStyle w:val="a1"/>
          <w:b w:val="0"/>
          <w:bCs/>
          <w:color w:val="000000"/>
          <w:sz w:val="28"/>
          <w:szCs w:val="28"/>
        </w:rPr>
        <w:t>2023 г. №</w:t>
      </w:r>
      <w:r>
        <w:rPr>
          <w:rStyle w:val="a1"/>
          <w:b w:val="0"/>
          <w:bCs/>
          <w:color w:val="000000"/>
          <w:sz w:val="28"/>
          <w:szCs w:val="28"/>
        </w:rPr>
        <w:t xml:space="preserve"> 641</w:t>
      </w:r>
    </w:p>
    <w:p w:rsidR="00A068F0" w:rsidRDefault="00A068F0" w:rsidP="00871586">
      <w:pPr>
        <w:ind w:firstLine="698"/>
        <w:jc w:val="right"/>
        <w:rPr>
          <w:b/>
        </w:rPr>
      </w:pPr>
    </w:p>
    <w:p w:rsidR="00A068F0" w:rsidRDefault="00A068F0" w:rsidP="00871586">
      <w:pPr>
        <w:pStyle w:val="Heading1"/>
        <w:rPr>
          <w:szCs w:val="28"/>
        </w:rPr>
      </w:pPr>
      <w:r>
        <w:rPr>
          <w:szCs w:val="28"/>
        </w:rPr>
        <w:t>Состав</w:t>
      </w:r>
    </w:p>
    <w:p w:rsidR="00A068F0" w:rsidRDefault="00A068F0" w:rsidP="00871586">
      <w:pPr>
        <w:pStyle w:val="Heading1"/>
      </w:pPr>
      <w:r>
        <w:rPr>
          <w:szCs w:val="28"/>
        </w:rPr>
        <w:t>штаба по координации деятельности народных дружин на территории Рузаевского муниципального района Республики Мордовия</w:t>
      </w:r>
    </w:p>
    <w:p w:rsidR="00A068F0" w:rsidRDefault="00A068F0" w:rsidP="00871586">
      <w:pPr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0A0"/>
      </w:tblPr>
      <w:tblGrid>
        <w:gridCol w:w="3119"/>
        <w:gridCol w:w="283"/>
        <w:gridCol w:w="6093"/>
      </w:tblGrid>
      <w:tr w:rsidR="00A068F0" w:rsidTr="00150846">
        <w:tc>
          <w:tcPr>
            <w:tcW w:w="3119" w:type="dxa"/>
          </w:tcPr>
          <w:p w:rsidR="00A068F0" w:rsidRDefault="00A068F0" w:rsidP="0015084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Кривов</w:t>
            </w:r>
          </w:p>
          <w:p w:rsidR="00A068F0" w:rsidRDefault="00A068F0" w:rsidP="00150846">
            <w:pPr>
              <w:pStyle w:val="a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Иванович</w:t>
            </w:r>
          </w:p>
        </w:tc>
        <w:tc>
          <w:tcPr>
            <w:tcW w:w="283" w:type="dxa"/>
          </w:tcPr>
          <w:p w:rsidR="00A068F0" w:rsidRDefault="00A068F0" w:rsidP="00150846">
            <w:pPr>
              <w:pStyle w:val="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</w:tcPr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района по взаимодействию с административными органами – начальник управления по работе с АПК, ЛПХ и сельскими поселениями, руководитель штаба</w:t>
            </w:r>
          </w:p>
        </w:tc>
      </w:tr>
      <w:tr w:rsidR="00A068F0" w:rsidTr="00150846">
        <w:tc>
          <w:tcPr>
            <w:tcW w:w="3119" w:type="dxa"/>
          </w:tcPr>
          <w:p w:rsidR="00A068F0" w:rsidRDefault="00A068F0" w:rsidP="00150846">
            <w:pPr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Репин </w:t>
            </w:r>
          </w:p>
          <w:p w:rsidR="00A068F0" w:rsidRDefault="00A068F0" w:rsidP="00150846">
            <w:pPr>
              <w:pStyle w:val="a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283" w:type="dxa"/>
          </w:tcPr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</w:tcPr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полиции по охране общественного порядка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ОМВД России по Рузаевскому муниципальному району,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руководителя штаба (по согласованию)</w:t>
            </w:r>
          </w:p>
          <w:p w:rsidR="00A068F0" w:rsidRDefault="00A068F0" w:rsidP="00150846">
            <w:pPr>
              <w:spacing w:line="276" w:lineRule="auto"/>
              <w:rPr>
                <w:lang w:eastAsia="en-US"/>
              </w:rPr>
            </w:pPr>
          </w:p>
        </w:tc>
      </w:tr>
      <w:tr w:rsidR="00A068F0" w:rsidTr="00150846">
        <w:tc>
          <w:tcPr>
            <w:tcW w:w="3119" w:type="dxa"/>
          </w:tcPr>
          <w:p w:rsidR="00A068F0" w:rsidRDefault="00A068F0" w:rsidP="00150846">
            <w:pPr>
              <w:pStyle w:val="a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Рогов</w:t>
            </w:r>
          </w:p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Евгений Владимирович</w:t>
            </w:r>
          </w:p>
        </w:tc>
        <w:tc>
          <w:tcPr>
            <w:tcW w:w="283" w:type="dxa"/>
          </w:tcPr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</w:tcPr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Начальник управления общественной безопасности Администрации Рузаевского муниципального района, секретарь штаба </w:t>
            </w:r>
          </w:p>
        </w:tc>
      </w:tr>
      <w:tr w:rsidR="00A068F0" w:rsidTr="00150846">
        <w:tc>
          <w:tcPr>
            <w:tcW w:w="9495" w:type="dxa"/>
            <w:gridSpan w:val="3"/>
          </w:tcPr>
          <w:p w:rsidR="00A068F0" w:rsidRDefault="00A068F0" w:rsidP="00150846">
            <w:pPr>
              <w:pStyle w:val="Heading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Члены штаба:</w:t>
            </w:r>
          </w:p>
          <w:p w:rsidR="00A068F0" w:rsidRDefault="00A068F0" w:rsidP="00150846">
            <w:pPr>
              <w:rPr>
                <w:sz w:val="28"/>
                <w:szCs w:val="28"/>
                <w:lang w:eastAsia="en-US"/>
              </w:rPr>
            </w:pPr>
            <w:r w:rsidRPr="009D4C71">
              <w:rPr>
                <w:sz w:val="28"/>
                <w:szCs w:val="28"/>
                <w:lang w:eastAsia="en-US"/>
              </w:rPr>
              <w:t>Ватанин</w:t>
            </w:r>
            <w:r>
              <w:rPr>
                <w:sz w:val="28"/>
                <w:szCs w:val="28"/>
                <w:lang w:eastAsia="en-US"/>
              </w:rPr>
              <w:t xml:space="preserve">                                 Начальник ОУУП ОМВД России по Рузаевскому </w:t>
            </w:r>
          </w:p>
          <w:p w:rsidR="00A068F0" w:rsidRDefault="00A068F0" w:rsidP="001508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Игорь Васильевич</w:t>
            </w:r>
            <w:r w:rsidRPr="009D4C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муниципальному району (по согласованию)</w:t>
            </w:r>
          </w:p>
          <w:p w:rsidR="00A068F0" w:rsidRPr="009D4C71" w:rsidRDefault="00A068F0" w:rsidP="00150846">
            <w:pPr>
              <w:rPr>
                <w:sz w:val="28"/>
                <w:szCs w:val="28"/>
                <w:lang w:eastAsia="en-US"/>
              </w:rPr>
            </w:pPr>
          </w:p>
        </w:tc>
      </w:tr>
      <w:tr w:rsidR="00A068F0" w:rsidTr="00150846">
        <w:tc>
          <w:tcPr>
            <w:tcW w:w="3119" w:type="dxa"/>
          </w:tcPr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</w:t>
            </w:r>
            <w:bookmarkStart w:id="2" w:name="_GoBack"/>
            <w:bookmarkEnd w:id="2"/>
            <w:r>
              <w:rPr>
                <w:bCs/>
                <w:sz w:val="28"/>
                <w:szCs w:val="28"/>
                <w:lang w:eastAsia="en-US"/>
              </w:rPr>
              <w:t xml:space="preserve">сынкин </w:t>
            </w: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Виктор Александрович</w:t>
            </w: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Маркина </w:t>
            </w: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Светлана Ивановна</w:t>
            </w: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Святкин  </w:t>
            </w:r>
          </w:p>
          <w:p w:rsidR="00A068F0" w:rsidRDefault="00A068F0" w:rsidP="0015084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Алексей Сергеевич</w:t>
            </w:r>
          </w:p>
        </w:tc>
        <w:tc>
          <w:tcPr>
            <w:tcW w:w="283" w:type="dxa"/>
          </w:tcPr>
          <w:p w:rsidR="00A068F0" w:rsidRDefault="00A068F0" w:rsidP="00150846">
            <w:pPr>
              <w:pStyle w:val="a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</w:tcPr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Руководитель аппарата администрации городс-кого поселения Рузаевка (по согласованию)</w:t>
            </w:r>
          </w:p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A068F0" w:rsidRDefault="00A068F0" w:rsidP="00150846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И.о.директора МАУ «Центр молодежной политики и туризма»  </w:t>
            </w:r>
          </w:p>
          <w:p w:rsidR="00A068F0" w:rsidRDefault="00A068F0" w:rsidP="00150846">
            <w:pPr>
              <w:ind w:firstLine="34"/>
              <w:rPr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Командир добровольной народной дружины «Правопорядок» (по согласованию).</w:t>
            </w:r>
          </w:p>
          <w:p w:rsidR="00A068F0" w:rsidRDefault="00A068F0" w:rsidP="00150846">
            <w:pPr>
              <w:ind w:firstLine="34"/>
              <w:rPr>
                <w:lang w:eastAsia="en-US"/>
              </w:rPr>
            </w:pPr>
          </w:p>
        </w:tc>
      </w:tr>
      <w:tr w:rsidR="00A068F0" w:rsidTr="00150846">
        <w:tc>
          <w:tcPr>
            <w:tcW w:w="3119" w:type="dxa"/>
          </w:tcPr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A068F0" w:rsidRDefault="00A068F0" w:rsidP="00150846">
            <w:pPr>
              <w:pStyle w:val="a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</w:tcPr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68F0" w:rsidRDefault="00A068F0" w:rsidP="001508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068F0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Cs/>
          <w:color w:val="000000"/>
          <w:sz w:val="28"/>
          <w:szCs w:val="28"/>
        </w:rPr>
      </w:pPr>
      <w:r>
        <w:rPr>
          <w:rStyle w:val="a1"/>
          <w:bCs/>
          <w:color w:val="000000"/>
          <w:sz w:val="28"/>
          <w:szCs w:val="28"/>
        </w:rPr>
        <w:t xml:space="preserve">    </w:t>
      </w:r>
    </w:p>
    <w:p w:rsidR="00A068F0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  <w:sz w:val="28"/>
          <w:szCs w:val="28"/>
        </w:rPr>
      </w:pPr>
      <w:r>
        <w:rPr>
          <w:rStyle w:val="a1"/>
          <w:bCs/>
          <w:color w:val="000000"/>
          <w:sz w:val="28"/>
          <w:szCs w:val="28"/>
        </w:rPr>
        <w:t xml:space="preserve">    </w:t>
      </w:r>
      <w:r w:rsidRPr="00871586">
        <w:rPr>
          <w:rStyle w:val="a1"/>
          <w:b w:val="0"/>
          <w:bCs/>
          <w:color w:val="000000"/>
          <w:sz w:val="28"/>
          <w:szCs w:val="28"/>
        </w:rPr>
        <w:t>Приложение</w:t>
      </w:r>
      <w:r>
        <w:rPr>
          <w:rStyle w:val="a1"/>
          <w:b w:val="0"/>
          <w:bCs/>
          <w:color w:val="000000"/>
          <w:sz w:val="28"/>
          <w:szCs w:val="28"/>
        </w:rPr>
        <w:t xml:space="preserve"> </w:t>
      </w:r>
      <w:r w:rsidRPr="00871586">
        <w:rPr>
          <w:rStyle w:val="a1"/>
          <w:b w:val="0"/>
          <w:bCs/>
          <w:color w:val="000000"/>
          <w:sz w:val="28"/>
          <w:szCs w:val="28"/>
        </w:rPr>
        <w:t>2</w:t>
      </w:r>
    </w:p>
    <w:p w:rsidR="00A068F0" w:rsidRPr="00871586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  <w:sz w:val="28"/>
          <w:szCs w:val="28"/>
        </w:rPr>
      </w:pPr>
      <w:r w:rsidRPr="00871586">
        <w:rPr>
          <w:rStyle w:val="a1"/>
          <w:b w:val="0"/>
          <w:bCs/>
          <w:color w:val="000000"/>
          <w:sz w:val="28"/>
          <w:szCs w:val="28"/>
        </w:rPr>
        <w:t xml:space="preserve">    к </w:t>
      </w:r>
      <w:hyperlink r:id="rId11" w:anchor="sub_0" w:history="1">
        <w:r w:rsidRPr="00871586">
          <w:rPr>
            <w:rStyle w:val="a2"/>
            <w:color w:val="000000"/>
            <w:sz w:val="28"/>
            <w:szCs w:val="28"/>
          </w:rPr>
          <w:t>постановлению</w:t>
        </w:r>
      </w:hyperlink>
      <w:r w:rsidRPr="00871586">
        <w:rPr>
          <w:b/>
          <w:color w:val="000000"/>
          <w:sz w:val="28"/>
          <w:szCs w:val="28"/>
        </w:rPr>
        <w:t xml:space="preserve"> </w:t>
      </w:r>
      <w:r w:rsidRPr="00871586">
        <w:rPr>
          <w:rStyle w:val="a1"/>
          <w:b w:val="0"/>
          <w:bCs/>
          <w:color w:val="000000"/>
          <w:sz w:val="28"/>
          <w:szCs w:val="28"/>
        </w:rPr>
        <w:t>Администрации</w:t>
      </w:r>
      <w:r w:rsidRPr="00871586">
        <w:rPr>
          <w:rStyle w:val="a1"/>
          <w:b w:val="0"/>
          <w:bCs/>
          <w:color w:val="000000"/>
          <w:sz w:val="28"/>
          <w:szCs w:val="28"/>
        </w:rPr>
        <w:br/>
        <w:t xml:space="preserve">    Рузаевского муниципального района     </w:t>
      </w:r>
    </w:p>
    <w:p w:rsidR="00A068F0" w:rsidRPr="00871586" w:rsidRDefault="00A068F0" w:rsidP="00871586">
      <w:pPr>
        <w:tabs>
          <w:tab w:val="left" w:pos="5103"/>
        </w:tabs>
        <w:ind w:left="4820" w:right="-284"/>
        <w:jc w:val="both"/>
        <w:rPr>
          <w:rStyle w:val="a1"/>
          <w:b w:val="0"/>
          <w:bCs/>
          <w:color w:val="000000"/>
          <w:sz w:val="28"/>
          <w:szCs w:val="28"/>
        </w:rPr>
      </w:pPr>
      <w:r w:rsidRPr="00871586">
        <w:rPr>
          <w:rStyle w:val="a1"/>
          <w:b w:val="0"/>
          <w:bCs/>
          <w:color w:val="000000"/>
          <w:sz w:val="28"/>
          <w:szCs w:val="28"/>
        </w:rPr>
        <w:t xml:space="preserve">    Р</w:t>
      </w:r>
      <w:r>
        <w:rPr>
          <w:rStyle w:val="a1"/>
          <w:b w:val="0"/>
          <w:bCs/>
          <w:color w:val="000000"/>
          <w:sz w:val="28"/>
          <w:szCs w:val="28"/>
        </w:rPr>
        <w:t xml:space="preserve">еспублики Мордовия </w:t>
      </w:r>
      <w:r>
        <w:rPr>
          <w:rStyle w:val="a1"/>
          <w:b w:val="0"/>
          <w:bCs/>
          <w:color w:val="000000"/>
          <w:sz w:val="28"/>
          <w:szCs w:val="28"/>
        </w:rPr>
        <w:br/>
        <w:t xml:space="preserve">    от 01.12.</w:t>
      </w:r>
      <w:r w:rsidRPr="00871586">
        <w:rPr>
          <w:rStyle w:val="a1"/>
          <w:b w:val="0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871586">
          <w:rPr>
            <w:rStyle w:val="a1"/>
            <w:b w:val="0"/>
            <w:bCs/>
            <w:color w:val="000000"/>
            <w:sz w:val="28"/>
            <w:szCs w:val="28"/>
          </w:rPr>
          <w:t>2023 г</w:t>
        </w:r>
      </w:smartTag>
      <w:r>
        <w:rPr>
          <w:rStyle w:val="a1"/>
          <w:b w:val="0"/>
          <w:bCs/>
          <w:color w:val="000000"/>
          <w:sz w:val="28"/>
          <w:szCs w:val="28"/>
        </w:rPr>
        <w:t xml:space="preserve">. </w:t>
      </w:r>
      <w:r w:rsidRPr="00871586">
        <w:rPr>
          <w:rStyle w:val="a1"/>
          <w:b w:val="0"/>
          <w:bCs/>
          <w:color w:val="000000"/>
          <w:sz w:val="28"/>
          <w:szCs w:val="28"/>
        </w:rPr>
        <w:t xml:space="preserve">№ </w:t>
      </w:r>
      <w:r>
        <w:rPr>
          <w:rStyle w:val="a1"/>
          <w:b w:val="0"/>
          <w:bCs/>
          <w:color w:val="000000"/>
          <w:sz w:val="28"/>
          <w:szCs w:val="28"/>
        </w:rPr>
        <w:t>641</w:t>
      </w:r>
    </w:p>
    <w:p w:rsidR="00A068F0" w:rsidRPr="00871586" w:rsidRDefault="00A068F0" w:rsidP="00871586">
      <w:pPr>
        <w:ind w:right="-284"/>
        <w:jc w:val="both"/>
        <w:rPr>
          <w:rStyle w:val="a1"/>
          <w:b w:val="0"/>
          <w:bCs/>
          <w:color w:val="000000"/>
          <w:sz w:val="28"/>
          <w:szCs w:val="28"/>
        </w:rPr>
      </w:pPr>
    </w:p>
    <w:p w:rsidR="00A068F0" w:rsidRDefault="00A068F0" w:rsidP="00871586"/>
    <w:p w:rsidR="00A068F0" w:rsidRPr="00871586" w:rsidRDefault="00A068F0" w:rsidP="00871586">
      <w:pPr>
        <w:pStyle w:val="Heading1"/>
        <w:rPr>
          <w:b/>
          <w:szCs w:val="28"/>
        </w:rPr>
      </w:pPr>
      <w:r w:rsidRPr="00871586">
        <w:rPr>
          <w:b/>
          <w:szCs w:val="28"/>
        </w:rPr>
        <w:t>Положение</w:t>
      </w:r>
      <w:r w:rsidRPr="00871586">
        <w:rPr>
          <w:b/>
          <w:szCs w:val="28"/>
        </w:rPr>
        <w:br/>
        <w:t xml:space="preserve">о штабе по координации деятельности народных дружин на территории Рузаевского муниципального района </w:t>
      </w:r>
      <w:bookmarkStart w:id="3" w:name="sub_2100"/>
      <w:r w:rsidRPr="00871586">
        <w:rPr>
          <w:b/>
          <w:szCs w:val="28"/>
        </w:rPr>
        <w:t>Республики Мордовия</w:t>
      </w:r>
    </w:p>
    <w:p w:rsidR="00A068F0" w:rsidRPr="00871586" w:rsidRDefault="00A068F0" w:rsidP="00871586">
      <w:pPr>
        <w:pStyle w:val="Heading1"/>
        <w:rPr>
          <w:b/>
          <w:szCs w:val="28"/>
        </w:rPr>
      </w:pPr>
    </w:p>
    <w:p w:rsidR="00A068F0" w:rsidRPr="00871586" w:rsidRDefault="00A068F0" w:rsidP="00871586">
      <w:pPr>
        <w:pStyle w:val="Heading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Cs w:val="28"/>
        </w:rPr>
      </w:pPr>
      <w:r w:rsidRPr="00871586">
        <w:rPr>
          <w:b/>
          <w:szCs w:val="28"/>
        </w:rPr>
        <w:t>Общие положения</w:t>
      </w:r>
      <w:bookmarkEnd w:id="3"/>
    </w:p>
    <w:p w:rsidR="00A068F0" w:rsidRDefault="00A068F0" w:rsidP="00871586">
      <w:pPr>
        <w:pStyle w:val="ListParagraph"/>
        <w:ind w:left="-567" w:right="-284" w:firstLine="0"/>
      </w:pP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bookmarkStart w:id="4" w:name="sub_2001"/>
      <w:r>
        <w:rPr>
          <w:sz w:val="28"/>
          <w:szCs w:val="28"/>
        </w:rPr>
        <w:t>1. Штаб по координации деятельности народных дружин на территории Рузаевского муниципального района Республики Мордовия (далее - штаб) является коллегиальным совещательным органом, не обладающим правами юридического лица, созданным в целях осуществления координации деятельности народных дружин на территории Рузаевского муниципального района Республики Мордовия.</w:t>
      </w:r>
    </w:p>
    <w:p w:rsidR="00A068F0" w:rsidRDefault="00A068F0" w:rsidP="00871586">
      <w:pPr>
        <w:ind w:left="-567" w:right="-284"/>
        <w:jc w:val="both"/>
        <w:rPr>
          <w:b/>
          <w:sz w:val="28"/>
          <w:szCs w:val="28"/>
        </w:rPr>
      </w:pPr>
      <w:bookmarkStart w:id="5" w:name="sub_2002"/>
      <w:bookmarkEnd w:id="4"/>
      <w:r>
        <w:rPr>
          <w:sz w:val="28"/>
          <w:szCs w:val="28"/>
        </w:rPr>
        <w:t>2. Штаб осуществляет свою деятельность во взаимодействии с ОМВД России по Рузаевскому муниципальному району, иными правоохранительными органами, народными дружинами и общественными объединениями правоохранительной направленности.</w:t>
      </w:r>
    </w:p>
    <w:p w:rsidR="00A068F0" w:rsidRDefault="00A068F0" w:rsidP="00871586">
      <w:pPr>
        <w:ind w:left="-567" w:right="-284"/>
        <w:jc w:val="both"/>
        <w:rPr>
          <w:color w:val="000000"/>
          <w:sz w:val="28"/>
          <w:szCs w:val="28"/>
        </w:rPr>
      </w:pPr>
      <w:bookmarkStart w:id="6" w:name="sub_2003"/>
      <w:bookmarkEnd w:id="5"/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В своей деятельности штаб руководствуется </w:t>
      </w:r>
      <w:hyperlink r:id="rId12" w:history="1">
        <w:r>
          <w:rPr>
            <w:rStyle w:val="a2"/>
            <w:color w:val="000000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 Федерации,  </w:t>
      </w:r>
      <w:hyperlink r:id="rId13" w:history="1">
        <w:r>
          <w:rPr>
            <w:rStyle w:val="a2"/>
            <w:color w:val="000000"/>
            <w:szCs w:val="28"/>
          </w:rPr>
          <w:t>Федеральным  законом</w:t>
        </w:r>
      </w:hyperlink>
      <w:r>
        <w:rPr>
          <w:rStyle w:val="a2"/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 2 апреля 2014 года № 44-ФЗ «Об участии граждан в охране общественного порядка», </w:t>
      </w:r>
      <w:hyperlink r:id="rId14" w:history="1">
        <w:r>
          <w:rPr>
            <w:rStyle w:val="a2"/>
            <w:color w:val="000000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Республики Мордовия, </w:t>
      </w:r>
      <w:hyperlink r:id="rId15" w:history="1">
        <w:r>
          <w:rPr>
            <w:rStyle w:val="a2"/>
            <w:color w:val="000000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Республики Мордовия от 29 июня 2015 года № 53-З «Об отдельных вопросах участия граждан в охране общественного порядка на территории Республики Мордовия» (далее – Закон Республики Мордовия) и иными нормативными правовыми актами Российской Федерации и Республики Мордовия, а также настоящим Положением.</w:t>
      </w:r>
      <w:bookmarkEnd w:id="6"/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</w:p>
    <w:p w:rsidR="00A068F0" w:rsidRPr="00871586" w:rsidRDefault="00A068F0" w:rsidP="00871586">
      <w:pPr>
        <w:pStyle w:val="Heading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ind w:left="-567" w:right="-284"/>
        <w:rPr>
          <w:b/>
          <w:szCs w:val="28"/>
        </w:rPr>
      </w:pPr>
      <w:bookmarkStart w:id="7" w:name="sub_2200"/>
      <w:r w:rsidRPr="00871586">
        <w:rPr>
          <w:b/>
          <w:szCs w:val="28"/>
        </w:rPr>
        <w:t>Полномочия штаба</w:t>
      </w:r>
      <w:bookmarkEnd w:id="7"/>
    </w:p>
    <w:p w:rsidR="00A068F0" w:rsidRDefault="00A068F0" w:rsidP="00871586">
      <w:pPr>
        <w:pStyle w:val="ListParagraph"/>
        <w:ind w:left="-567" w:right="-284" w:firstLine="0"/>
      </w:pPr>
    </w:p>
    <w:p w:rsidR="00A068F0" w:rsidRDefault="00A068F0" w:rsidP="00871586">
      <w:pPr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Штаб для осуществления возложенных и установленных </w:t>
      </w:r>
      <w:hyperlink r:id="rId16" w:history="1">
        <w:r>
          <w:rPr>
            <w:rStyle w:val="a2"/>
            <w:color w:val="000000"/>
            <w:szCs w:val="28"/>
          </w:rPr>
          <w:t>пунктом 3 статьи 4</w:t>
        </w:r>
      </w:hyperlink>
      <w:r>
        <w:rPr>
          <w:rStyle w:val="a2"/>
          <w:color w:val="000000"/>
          <w:szCs w:val="28"/>
        </w:rPr>
        <w:t>-1</w:t>
      </w:r>
      <w:r>
        <w:rPr>
          <w:color w:val="000000"/>
          <w:sz w:val="28"/>
          <w:szCs w:val="28"/>
        </w:rPr>
        <w:t xml:space="preserve"> Закона Республики Мордовия функций в пределах своей компетенции имеет право: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у исполнительных органов государственной власти Республики Мордовия и организаций необходимые материалы и информацию, для осуществления своей деятельности;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2) заслушивать на своих заседаниях командиров народных дружин и руководителей общественных объединений правоохранительной направленности;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3) вносить предложения в государственные органы Республики Мордовия, органы местного самоуправления Рузаевского муниципального района, ОМВД России по Рузаевскому муниципальному району и иные правоохранительные органы о необходимости разработки проектов правовых актов, а также осуществлять подготовку предложений по совершенствованию нормативно-правового регулирования деятельности в сфере участия граждан и общественных объединений правоохранительной направленности в охране общественного порядка.</w:t>
      </w:r>
    </w:p>
    <w:p w:rsidR="00A068F0" w:rsidRDefault="00A068F0" w:rsidP="00871586">
      <w:pPr>
        <w:ind w:left="-567" w:right="-284"/>
        <w:rPr>
          <w:sz w:val="28"/>
          <w:szCs w:val="28"/>
        </w:rPr>
      </w:pPr>
    </w:p>
    <w:p w:rsidR="00A068F0" w:rsidRPr="00871586" w:rsidRDefault="00A068F0" w:rsidP="00871586">
      <w:pPr>
        <w:pStyle w:val="Heading1"/>
        <w:ind w:left="-567" w:right="-284"/>
        <w:rPr>
          <w:b/>
          <w:szCs w:val="28"/>
        </w:rPr>
      </w:pPr>
      <w:r w:rsidRPr="00871586">
        <w:rPr>
          <w:b/>
          <w:szCs w:val="28"/>
        </w:rPr>
        <w:t>3. Организация работы штаба</w:t>
      </w:r>
    </w:p>
    <w:p w:rsidR="00A068F0" w:rsidRDefault="00A068F0" w:rsidP="00871586">
      <w:pPr>
        <w:ind w:left="-567" w:right="-284"/>
      </w:pP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5. В состав штаба входят представители органов местного самоуправления, органов полиции и добровольной народной дружины «Правопорядок».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6. Штаб осуществляет следующие функции: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взаимодействие и координацию деятельности народных дружин, созданных на территории Рузаевского муниципального района;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сбор, обобщение, анализ и учет информации о деятельности народных дружин на территории Рузаевского муниципального района;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решения, направленные на повышение эффективности взаимодействия народных дружин с ОМВД России по Рузаевскому муниципальному району, иными правоохранительными органами, органами государственной власти Республики Мордовия, органами местного самоуправления Рузаевского муниципального района по вопросам участия граждан в охране общественного порядка;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4) принимает решения, определяющие меры, направленные на устранение выявленных недостатков в деятельности народных дружин и обеспечение эффективности их деятельности, обобщает и распространяет положительный опыт деятельности народных дружин;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5) оказывает организационно-методическую помощь народным дружинам, созданным на территории Рузаевского муниципального района;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предоставляет в Республиканский штаб информацию о результатах деятельности народных дружин, созданных на территории Рузаевского муниципального района;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7) вносит в Республиканский штаб, органы местного самоуправления Рузаевского муниципального района предложения по улучшению материально-технического обеспечения народных дружин;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осуществляет иные функции, обеспечивающие взаимодействие и координацию деятельности народных дружин на территории Рузаевского муниципального района.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7. Не допускается выполнение штабом задач и функций, отнесенных действующим законодательством к исключительной компетенции правоохранительных органов.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8. Состав штаба утверждается постановлением Администрации Рузаевского муниципального района Республики Мордовия.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штаба является заместитель Главы района по взаимодействию с административными органами – начальник управления по работе с АПК, ЛПХ и сельскими поселениями, который организует работу штаба и несет ответственность за выполнение возложенных на него задач. Руководитель штаба имеет заместителя. В состав штаба также входят секретарь и члены штаба.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штаба проводятся не реже одного раза в квартал. Заседание штаба ведет руководитель штаба либо по его поручению его заместитель.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10. Штаб осуществляет свою деятельность в соответствии с настоящим Положением и годовым планом работы. План работы составляется на основании предложений, поступивших от членов штаба, рассматривается на заседании штаба, подписывается его руководителем и утверждается Главой Рузаевского муниципального района Республики Мордовия.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11. Повестка заседания формируется секретарем штаба за месяц до дня проведения очередного заседания в соответствии с утвержденным годовым планом работы.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12. Ответственный за подготовку вопроса представляет секретарю штаба информационно-аналитические материалы (справку) и предложения в проект решения штаба не позднее, чем за десять рабочих дней до дня проведения очередного заседания.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13. Дату и время проведения заседания штаба определяет руководитель (в случае его отсутствия - заместитель руководителя). О дате и повестке заседания члены Штаба оповещаются секретарем штаба не менее чем за пять рабочих дней до дня проведения очередного заседания.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14. Секретарь штаба осуществляет сбор и обобщение поступивших материалов, формирует проект решения штаба, который рассылается членам штаба за три рабочих дня до дня проведения очередного заседания.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15. Заседание штаба считается правомочным, если на нем присутствует не менее половины его состава. Члены штаба участвуют в заседаниях лично.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16. Решения штаба принимаются большинством голосов присутствующих на заседании и оформляются протоколом, который подписывает руководитель штаба либо лицо, председательствующее на заседании штаба.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17. Особое мнение членов штаба, голосовавших против принятого решения, излагается в письменном виде и приобщается к решению штаба.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18. Ведение делопроизводства, хранение и использование документов штаба, контроль за исполнением принятых решений, прием материалов к заседаниям, их тиражирование и рассылку членам штаба, информирование о месте и времени проведения заседания, подготовку повестки, ведение протокола осуществляет секретарь штаба. Материалы для проведения заседаний и проект решения представляются секретарем штаба руководителю штаба за два дня до назначенной даты заседания.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19. Контроль за исполнением решений штаба осуществляет руководитель штаба.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20. Организационно-техническое обеспечение деятельности штаба осуществляет Администрация Рузаевского муниципального района Республики Мордовия.</w:t>
      </w:r>
    </w:p>
    <w:p w:rsidR="00A068F0" w:rsidRDefault="00A068F0" w:rsidP="00871586">
      <w:pPr>
        <w:ind w:left="-567" w:right="-284"/>
        <w:jc w:val="both"/>
        <w:rPr>
          <w:sz w:val="28"/>
          <w:szCs w:val="28"/>
        </w:rPr>
      </w:pPr>
    </w:p>
    <w:p w:rsidR="00A068F0" w:rsidRDefault="00A068F0" w:rsidP="00871586">
      <w:pPr>
        <w:jc w:val="both"/>
        <w:rPr>
          <w:sz w:val="28"/>
          <w:szCs w:val="28"/>
        </w:rPr>
      </w:pPr>
      <w:bookmarkStart w:id="8" w:name="sub_2300"/>
      <w:bookmarkStart w:id="9" w:name="sub_2004"/>
    </w:p>
    <w:p w:rsidR="00A068F0" w:rsidRDefault="00A068F0" w:rsidP="00871586">
      <w:pPr>
        <w:jc w:val="both"/>
        <w:rPr>
          <w:sz w:val="28"/>
          <w:szCs w:val="28"/>
        </w:rPr>
      </w:pPr>
    </w:p>
    <w:p w:rsidR="00A068F0" w:rsidRDefault="00A068F0" w:rsidP="00871586">
      <w:pPr>
        <w:rPr>
          <w:sz w:val="28"/>
          <w:szCs w:val="28"/>
        </w:rPr>
      </w:pPr>
    </w:p>
    <w:bookmarkEnd w:id="8"/>
    <w:bookmarkEnd w:id="9"/>
    <w:p w:rsidR="00A068F0" w:rsidRDefault="00A068F0" w:rsidP="008715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8F0" w:rsidRDefault="00A068F0" w:rsidP="00871586"/>
    <w:p w:rsidR="00A068F0" w:rsidRPr="00F47D4B" w:rsidRDefault="00A068F0" w:rsidP="00EB3A44">
      <w:pPr>
        <w:spacing w:after="200"/>
        <w:ind w:left="-709"/>
        <w:rPr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000"/>
      </w:tblPr>
      <w:tblGrid>
        <w:gridCol w:w="5867"/>
        <w:gridCol w:w="3381"/>
      </w:tblGrid>
      <w:tr w:rsidR="00A068F0" w:rsidRPr="00E974B0" w:rsidTr="00B976C7">
        <w:trPr>
          <w:cantSplit/>
          <w:trHeight w:val="293"/>
        </w:trPr>
        <w:tc>
          <w:tcPr>
            <w:tcW w:w="5867" w:type="dxa"/>
            <w:vAlign w:val="bottom"/>
          </w:tcPr>
          <w:p w:rsidR="00A068F0" w:rsidRPr="00C74513" w:rsidRDefault="00A068F0" w:rsidP="00BC3E29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bookmarkStart w:id="10" w:name="SIGNERPOST1"/>
            <w:bookmarkEnd w:id="10"/>
          </w:p>
        </w:tc>
        <w:tc>
          <w:tcPr>
            <w:tcW w:w="3381" w:type="dxa"/>
            <w:vAlign w:val="bottom"/>
          </w:tcPr>
          <w:p w:rsidR="00A068F0" w:rsidRPr="00C74513" w:rsidRDefault="00A068F0" w:rsidP="00F036A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bookmarkStart w:id="11" w:name="SIGNERNAME1"/>
            <w:bookmarkEnd w:id="11"/>
          </w:p>
        </w:tc>
      </w:tr>
      <w:tr w:rsidR="00A068F0" w:rsidRPr="00F47D4B" w:rsidTr="00B976C7">
        <w:trPr>
          <w:trHeight w:hRule="exact" w:val="917"/>
        </w:trPr>
        <w:tc>
          <w:tcPr>
            <w:tcW w:w="9248" w:type="dxa"/>
            <w:gridSpan w:val="2"/>
          </w:tcPr>
          <w:p w:rsidR="00A068F0" w:rsidRPr="00F47D4B" w:rsidRDefault="00A068F0" w:rsidP="00F036AC">
            <w:pPr>
              <w:spacing w:line="276" w:lineRule="auto"/>
              <w:ind w:left="2869"/>
              <w:rPr>
                <w:color w:val="FFFFFF"/>
                <w:sz w:val="28"/>
                <w:szCs w:val="28"/>
                <w:lang w:eastAsia="en-US"/>
              </w:rPr>
            </w:pPr>
            <w:bookmarkStart w:id="12" w:name="SIGNERSTAMP1"/>
            <w:bookmarkEnd w:id="12"/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A068F0" w:rsidRPr="00871586" w:rsidRDefault="00A068F0" w:rsidP="00F036AC">
            <w:pPr>
              <w:spacing w:line="276" w:lineRule="auto"/>
              <w:ind w:left="2183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A068F0" w:rsidRPr="00871586" w:rsidRDefault="00A068F0" w:rsidP="0019783B">
      <w:pPr>
        <w:pStyle w:val="BodyTextIndent3"/>
        <w:spacing w:line="240" w:lineRule="auto"/>
        <w:ind w:firstLine="0"/>
      </w:pPr>
    </w:p>
    <w:sectPr w:rsidR="00A068F0" w:rsidRPr="00871586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F0" w:rsidRDefault="00A068F0" w:rsidP="00617B40">
      <w:r>
        <w:separator/>
      </w:r>
    </w:p>
  </w:endnote>
  <w:endnote w:type="continuationSeparator" w:id="0">
    <w:p w:rsidR="00A068F0" w:rsidRDefault="00A068F0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F0" w:rsidRDefault="00A068F0" w:rsidP="00617B40">
      <w:r>
        <w:separator/>
      </w:r>
    </w:p>
  </w:footnote>
  <w:footnote w:type="continuationSeparator" w:id="0">
    <w:p w:rsidR="00A068F0" w:rsidRDefault="00A068F0" w:rsidP="0061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2CC8"/>
    <w:multiLevelType w:val="hybridMultilevel"/>
    <w:tmpl w:val="62A8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50846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037D3"/>
    <w:rsid w:val="00217599"/>
    <w:rsid w:val="00220034"/>
    <w:rsid w:val="00221A19"/>
    <w:rsid w:val="002365A4"/>
    <w:rsid w:val="00263B7B"/>
    <w:rsid w:val="00263D64"/>
    <w:rsid w:val="00267929"/>
    <w:rsid w:val="002800D9"/>
    <w:rsid w:val="002916D8"/>
    <w:rsid w:val="002920ED"/>
    <w:rsid w:val="00295042"/>
    <w:rsid w:val="002A7573"/>
    <w:rsid w:val="002D1EC5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1F02"/>
    <w:rsid w:val="003B6711"/>
    <w:rsid w:val="003C2778"/>
    <w:rsid w:val="003D3FD0"/>
    <w:rsid w:val="003E3689"/>
    <w:rsid w:val="003E6052"/>
    <w:rsid w:val="003F0E14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71586"/>
    <w:rsid w:val="00880285"/>
    <w:rsid w:val="00892415"/>
    <w:rsid w:val="00893223"/>
    <w:rsid w:val="008956B6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62848"/>
    <w:rsid w:val="009710E1"/>
    <w:rsid w:val="009B5911"/>
    <w:rsid w:val="009B7082"/>
    <w:rsid w:val="009C0855"/>
    <w:rsid w:val="009C7CFC"/>
    <w:rsid w:val="009D2657"/>
    <w:rsid w:val="009D4C71"/>
    <w:rsid w:val="009D6BE7"/>
    <w:rsid w:val="009E3689"/>
    <w:rsid w:val="009F6EC2"/>
    <w:rsid w:val="00A02E4D"/>
    <w:rsid w:val="00A068F0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394B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02F9"/>
    <w:rsid w:val="00DB23A2"/>
    <w:rsid w:val="00DB3A0E"/>
    <w:rsid w:val="00DC3E06"/>
    <w:rsid w:val="00DC6E01"/>
    <w:rsid w:val="00DD277F"/>
    <w:rsid w:val="00DE54EE"/>
    <w:rsid w:val="00DF2768"/>
    <w:rsid w:val="00E06A77"/>
    <w:rsid w:val="00E12422"/>
    <w:rsid w:val="00E30ECA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01DBD"/>
    <w:rsid w:val="00F036AC"/>
    <w:rsid w:val="00F155DA"/>
    <w:rsid w:val="00F262C9"/>
    <w:rsid w:val="00F42E6F"/>
    <w:rsid w:val="00F47D4B"/>
    <w:rsid w:val="00F664F3"/>
    <w:rsid w:val="00F67689"/>
    <w:rsid w:val="00F70684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7158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87158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87158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1">
    <w:name w:val="Цветовое выделение"/>
    <w:uiPriority w:val="99"/>
    <w:rsid w:val="00871586"/>
    <w:rPr>
      <w:b/>
      <w:color w:val="26282F"/>
    </w:rPr>
  </w:style>
  <w:style w:type="character" w:customStyle="1" w:styleId="a2">
    <w:name w:val="Гипертекстовая ссылка"/>
    <w:uiPriority w:val="99"/>
    <w:rsid w:val="008715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964156&amp;sub=400" TargetMode="External"/><Relationship Id="rId13" Type="http://schemas.openxmlformats.org/officeDocument/2006/relationships/hyperlink" Target="http://mobileonline.garant.ru/document?id=70527294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527294&amp;sub=13" TargetMode="External"/><Relationship Id="rId12" Type="http://schemas.openxmlformats.org/officeDocument/2006/relationships/hyperlink" Target="http://mobileonline.garant.ru/document?id=10003000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8964156&amp;sub=4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..\..\Downloads\&#1055;&#1086;&#1089;&#1090;&#1072;&#1085;&#1086;&#1074;&#1083;&#1077;&#1085;&#1080;&#1077;%20&#1040;&#1076;&#1084;&#1080;&#1085;&#1080;&#1089;&#1090;&#1088;&#1072;&#1094;&#1080;&#1080;%20&#1041;&#1086;&#1083;&#1100;&#1096;&#1077;&#1073;&#1077;&#1088;&#1077;&#1079;&#1085;&#1080;&#1082;&#1086;&#1074;&#1089;&#1082;&#1086;&#1075;&#1086;%20&#1084;&#1091;&#1085;&#1080;&#1094;&#1080;&#1087;&#1072;&#1083;&#1100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8964156&amp;sub=0" TargetMode="External"/><Relationship Id="rId10" Type="http://schemas.openxmlformats.org/officeDocument/2006/relationships/hyperlink" Target="file:///C:\..\..\Downloads\&#1055;&#1086;&#1089;&#1090;&#1072;&#1085;&#1086;&#1074;&#1083;&#1077;&#1085;&#1080;&#1077;%20&#1040;&#1076;&#1084;&#1080;&#1085;&#1080;&#1089;&#1090;&#1088;&#1072;&#1094;&#1080;&#1080;%20&#1041;&#1086;&#1083;&#1100;&#1096;&#1077;&#1073;&#1077;&#1088;&#1077;&#1079;&#1085;&#1080;&#1082;&#1086;&#1074;&#1089;&#1082;&#1086;&#1075;&#1086;%20&#1084;&#1091;&#1085;&#1080;&#1094;&#1080;&#1087;&#1072;&#1083;&#110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44816561&amp;sub=0" TargetMode="External"/><Relationship Id="rId14" Type="http://schemas.openxmlformats.org/officeDocument/2006/relationships/hyperlink" Target="http://mobileonline.garant.ru/document?id=8803610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1677</Words>
  <Characters>9561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2023-12-01T07:04:00Z</dcterms:created>
  <dcterms:modified xsi:type="dcterms:W3CDTF">2023-12-01T07:04:00Z</dcterms:modified>
</cp:coreProperties>
</file>