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8D" w:rsidRDefault="0071288D" w:rsidP="00BD0B2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sub_1000"/>
      <w:bookmarkStart w:id="1" w:name="_GoBack"/>
      <w:bookmarkEnd w:id="1"/>
    </w:p>
    <w:p w:rsidR="00856819" w:rsidRDefault="00856819" w:rsidP="00EA3DA8">
      <w:pPr>
        <w:pStyle w:val="Default"/>
      </w:pPr>
    </w:p>
    <w:p w:rsidR="00856819" w:rsidRPr="00F15DEC" w:rsidRDefault="00F15DEC" w:rsidP="00EA3DA8">
      <w:pPr>
        <w:pStyle w:val="Default"/>
        <w:jc w:val="center"/>
        <w:rPr>
          <w:b/>
          <w:color w:val="auto"/>
          <w:sz w:val="28"/>
          <w:szCs w:val="28"/>
        </w:rPr>
      </w:pPr>
      <w:r w:rsidRPr="00F15DEC">
        <w:rPr>
          <w:b/>
          <w:color w:val="auto"/>
          <w:sz w:val="28"/>
          <w:szCs w:val="28"/>
        </w:rPr>
        <w:t>ДОКЛАД</w:t>
      </w:r>
    </w:p>
    <w:p w:rsidR="00856819" w:rsidRDefault="00856819" w:rsidP="00EA3DA8">
      <w:pPr>
        <w:pStyle w:val="Default"/>
        <w:ind w:left="20" w:right="20" w:firstLine="720"/>
        <w:jc w:val="both"/>
        <w:rPr>
          <w:color w:val="auto"/>
        </w:rPr>
      </w:pPr>
      <w:r w:rsidRPr="00F15DEC">
        <w:rPr>
          <w:color w:val="auto"/>
        </w:rPr>
        <w:t xml:space="preserve">В соответствии с Указом Президента Российской Федерации от 21 декабря 2017 г. № 618 «Об основных направлениях государственной политики по развитию конкуренции», распоряжением Правительства Российской Федерации от 18 октября 2018 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 антимонопольного законодательства», распоряжением </w:t>
      </w:r>
      <w:r w:rsidRPr="00FE747E">
        <w:rPr>
          <w:color w:val="auto"/>
        </w:rPr>
        <w:t>Правительства Республики Мордовия от 18 февраля 2019 года № 135-Р</w:t>
      </w:r>
      <w:r w:rsidRPr="00F15DEC">
        <w:rPr>
          <w:color w:val="auto"/>
        </w:rPr>
        <w:t xml:space="preserve"> </w:t>
      </w:r>
      <w:r w:rsidR="000662D5" w:rsidRPr="000662D5">
        <w:rPr>
          <w:color w:val="auto"/>
        </w:rPr>
        <w:t xml:space="preserve">«Об утверждении методических рекомендаций по созданию и организации исполнительными органами государственной власти Республики Мордовия системы внутреннего обеспечения соответствия требованиям антимонопольного законодательства» </w:t>
      </w:r>
      <w:r w:rsidRPr="00F15DEC">
        <w:rPr>
          <w:color w:val="auto"/>
        </w:rPr>
        <w:t xml:space="preserve">и </w:t>
      </w:r>
      <w:r w:rsidR="003C013C" w:rsidRPr="003C013C">
        <w:rPr>
          <w:color w:val="auto"/>
        </w:rPr>
        <w:t>постановлением А</w:t>
      </w:r>
      <w:r w:rsidR="00F15DEC" w:rsidRPr="003C013C">
        <w:rPr>
          <w:color w:val="auto"/>
        </w:rPr>
        <w:t>дминистрации</w:t>
      </w:r>
      <w:r w:rsidR="00F15DEC" w:rsidRPr="00F15DEC">
        <w:rPr>
          <w:color w:val="auto"/>
        </w:rPr>
        <w:t xml:space="preserve"> Руз</w:t>
      </w:r>
      <w:r w:rsidR="003C013C">
        <w:rPr>
          <w:color w:val="auto"/>
        </w:rPr>
        <w:t xml:space="preserve">аевского муниципального района </w:t>
      </w:r>
      <w:r w:rsidR="00F15DEC" w:rsidRPr="00F15DEC">
        <w:rPr>
          <w:color w:val="auto"/>
        </w:rPr>
        <w:t>Республики Мордовия от 15 июля 2019 года № 465 «Об организации системы внутреннего обеспечения соответствия требованиям антим</w:t>
      </w:r>
      <w:r w:rsidR="003C013C">
        <w:rPr>
          <w:color w:val="auto"/>
        </w:rPr>
        <w:t>онопольного законодательства в А</w:t>
      </w:r>
      <w:r w:rsidR="00F15DEC" w:rsidRPr="00F15DEC">
        <w:rPr>
          <w:color w:val="auto"/>
        </w:rPr>
        <w:t>дминистрации Рузаевского муниципального района Республики Мордовия»</w:t>
      </w:r>
      <w:r w:rsidRPr="00F15DEC">
        <w:rPr>
          <w:color w:val="auto"/>
        </w:rPr>
        <w:t xml:space="preserve"> организована система внутреннего обеспечения соответствия требованиям антимонопольного законодательства (далее - антимонопольный комплаенс). </w:t>
      </w:r>
    </w:p>
    <w:p w:rsidR="00EA3DA8" w:rsidRPr="00F15DEC" w:rsidRDefault="00EA3DA8" w:rsidP="00EA3DA8">
      <w:pPr>
        <w:pStyle w:val="Default"/>
        <w:ind w:left="20" w:right="20" w:firstLine="720"/>
        <w:jc w:val="both"/>
        <w:rPr>
          <w:color w:val="auto"/>
        </w:rPr>
      </w:pPr>
    </w:p>
    <w:p w:rsidR="00856819" w:rsidRPr="00F15DEC" w:rsidRDefault="00856819" w:rsidP="00EA3DA8">
      <w:pPr>
        <w:pStyle w:val="Default"/>
        <w:ind w:left="20" w:firstLine="720"/>
        <w:jc w:val="both"/>
        <w:rPr>
          <w:color w:val="auto"/>
        </w:rPr>
      </w:pPr>
      <w:r w:rsidRPr="00F15DEC">
        <w:rPr>
          <w:b/>
          <w:bCs/>
          <w:color w:val="auto"/>
        </w:rPr>
        <w:t xml:space="preserve">1. Общие положения. </w:t>
      </w:r>
    </w:p>
    <w:p w:rsidR="00856819" w:rsidRDefault="00856819" w:rsidP="00EA3DA8">
      <w:pPr>
        <w:pStyle w:val="Default"/>
        <w:ind w:left="20" w:right="20" w:firstLine="720"/>
        <w:jc w:val="both"/>
        <w:rPr>
          <w:color w:val="auto"/>
        </w:rPr>
      </w:pPr>
      <w:r w:rsidRPr="00F15DEC">
        <w:rPr>
          <w:color w:val="auto"/>
        </w:rPr>
        <w:t>Ответственным за организацию антимонопольного комплаенс</w:t>
      </w:r>
      <w:r w:rsidR="007F498F">
        <w:rPr>
          <w:color w:val="auto"/>
        </w:rPr>
        <w:t xml:space="preserve">а </w:t>
      </w:r>
      <w:r w:rsidR="008D0948">
        <w:rPr>
          <w:color w:val="auto"/>
        </w:rPr>
        <w:t>и о</w:t>
      </w:r>
      <w:r w:rsidR="008D0948" w:rsidRPr="00F15DEC">
        <w:rPr>
          <w:color w:val="auto"/>
        </w:rPr>
        <w:t>бщее руководство над организацией и функционированием</w:t>
      </w:r>
      <w:r w:rsidR="008D0948">
        <w:rPr>
          <w:color w:val="auto"/>
        </w:rPr>
        <w:t xml:space="preserve"> антимонопольного комплаенса </w:t>
      </w:r>
      <w:r w:rsidR="007F498F">
        <w:rPr>
          <w:color w:val="auto"/>
        </w:rPr>
        <w:t xml:space="preserve">в </w:t>
      </w:r>
      <w:r w:rsidR="003C013C" w:rsidRPr="003C013C">
        <w:rPr>
          <w:color w:val="auto"/>
        </w:rPr>
        <w:t>А</w:t>
      </w:r>
      <w:r w:rsidR="00F15DEC" w:rsidRPr="003C013C">
        <w:rPr>
          <w:color w:val="auto"/>
        </w:rPr>
        <w:t>дм</w:t>
      </w:r>
      <w:r w:rsidR="00F15DEC">
        <w:rPr>
          <w:color w:val="auto"/>
        </w:rPr>
        <w:t>инистрации Рузаевского</w:t>
      </w:r>
      <w:r w:rsidRPr="00F15DEC">
        <w:rPr>
          <w:color w:val="auto"/>
        </w:rPr>
        <w:t xml:space="preserve"> муниципального района Республики Мордов</w:t>
      </w:r>
      <w:r w:rsidR="00C41019">
        <w:rPr>
          <w:color w:val="auto"/>
        </w:rPr>
        <w:t>ия</w:t>
      </w:r>
      <w:r w:rsidR="00F15DEC">
        <w:rPr>
          <w:color w:val="auto"/>
        </w:rPr>
        <w:t xml:space="preserve"> была </w:t>
      </w:r>
      <w:r w:rsidRPr="00F15DEC">
        <w:rPr>
          <w:color w:val="auto"/>
        </w:rPr>
        <w:t>назначен</w:t>
      </w:r>
      <w:r w:rsidR="00F15DEC">
        <w:rPr>
          <w:color w:val="auto"/>
        </w:rPr>
        <w:t>а</w:t>
      </w:r>
      <w:r w:rsidRPr="00F15DEC">
        <w:rPr>
          <w:color w:val="auto"/>
        </w:rPr>
        <w:t xml:space="preserve"> </w:t>
      </w:r>
      <w:r w:rsidR="008D0948">
        <w:rPr>
          <w:color w:val="auto"/>
        </w:rPr>
        <w:t xml:space="preserve">заместитель Главы района - </w:t>
      </w:r>
      <w:r w:rsidR="007F498F">
        <w:rPr>
          <w:color w:val="auto"/>
        </w:rPr>
        <w:t>н</w:t>
      </w:r>
      <w:r w:rsidR="00731345">
        <w:rPr>
          <w:color w:val="auto"/>
        </w:rPr>
        <w:t xml:space="preserve">ачальник управления поддержки ТОСЭР, предпринимательства и торговли Рузаевского </w:t>
      </w:r>
      <w:r w:rsidRPr="00F15DEC">
        <w:rPr>
          <w:color w:val="auto"/>
        </w:rPr>
        <w:t>му</w:t>
      </w:r>
      <w:r w:rsidR="00731345">
        <w:rPr>
          <w:color w:val="auto"/>
        </w:rPr>
        <w:t>ниципального района Республики Мордовия Уляшкина Е.Г.</w:t>
      </w:r>
      <w:r w:rsidR="009E34EC">
        <w:rPr>
          <w:color w:val="auto"/>
        </w:rPr>
        <w:t xml:space="preserve"> </w:t>
      </w:r>
      <w:r w:rsidRPr="00F15DEC">
        <w:rPr>
          <w:color w:val="auto"/>
        </w:rPr>
        <w:t>Функции уполномоченного подразделения, связанные с организацией и функционированием антимонопо</w:t>
      </w:r>
      <w:r w:rsidR="00C41019">
        <w:rPr>
          <w:color w:val="auto"/>
        </w:rPr>
        <w:t xml:space="preserve">льного комплаенса, осуществляет управление поддержки ТОСЭР, </w:t>
      </w:r>
      <w:r w:rsidR="003C013C">
        <w:rPr>
          <w:color w:val="auto"/>
        </w:rPr>
        <w:t>предпринимательства и торговли А</w:t>
      </w:r>
      <w:r w:rsidR="00C41019">
        <w:rPr>
          <w:color w:val="auto"/>
        </w:rPr>
        <w:t>дминистрации Рузаевского муниципального района Республики Мордовия</w:t>
      </w:r>
      <w:r w:rsidRPr="00F15DEC">
        <w:rPr>
          <w:color w:val="auto"/>
        </w:rPr>
        <w:t>. С целью обеспечения функционирования антимонопольного комплаенса внесены соответствующие изм</w:t>
      </w:r>
      <w:r w:rsidR="00AB2C7D">
        <w:rPr>
          <w:color w:val="auto"/>
        </w:rPr>
        <w:t xml:space="preserve">енения в </w:t>
      </w:r>
      <w:r w:rsidRPr="00F15DEC">
        <w:rPr>
          <w:color w:val="auto"/>
        </w:rPr>
        <w:t xml:space="preserve">должностные инструкции муниципальных служащих. </w:t>
      </w:r>
    </w:p>
    <w:p w:rsidR="00A35045" w:rsidRDefault="007F498F" w:rsidP="00EA3DA8">
      <w:pPr>
        <w:pStyle w:val="Default"/>
        <w:ind w:left="20" w:right="20" w:firstLine="720"/>
        <w:jc w:val="both"/>
        <w:rPr>
          <w:color w:val="auto"/>
        </w:rPr>
      </w:pPr>
      <w:r w:rsidRPr="007F498F">
        <w:rPr>
          <w:color w:val="auto"/>
        </w:rPr>
        <w:t>В целях проведения правовой экспертизы</w:t>
      </w:r>
      <w:r w:rsidR="00855194">
        <w:rPr>
          <w:color w:val="auto"/>
        </w:rPr>
        <w:t xml:space="preserve">, </w:t>
      </w:r>
      <w:r w:rsidR="00855194" w:rsidRPr="00855194">
        <w:rPr>
          <w:color w:val="auto"/>
        </w:rPr>
        <w:t xml:space="preserve">согласно </w:t>
      </w:r>
      <w:r w:rsidR="00FE747E">
        <w:rPr>
          <w:color w:val="auto"/>
        </w:rPr>
        <w:t>п</w:t>
      </w:r>
      <w:r w:rsidR="00855194" w:rsidRPr="00855194">
        <w:rPr>
          <w:color w:val="auto"/>
        </w:rPr>
        <w:t>остановлению Администрации Рузаевского муниципального района Республики Мордовия от 08.11.2017 г. №934 «Об оценке регулирующего воздействия проектов нормативных правовых актов органов местного самоуправления Рузаевского муниципального ра</w:t>
      </w:r>
      <w:r w:rsidR="00855194" w:rsidRPr="00FE747E">
        <w:rPr>
          <w:color w:val="auto"/>
        </w:rPr>
        <w:t>йона</w:t>
      </w:r>
      <w:r w:rsidR="000662D5">
        <w:rPr>
          <w:color w:val="auto"/>
        </w:rPr>
        <w:t xml:space="preserve"> Республики Мордовия</w:t>
      </w:r>
      <w:r w:rsidR="00855194" w:rsidRPr="00855194">
        <w:rPr>
          <w:color w:val="auto"/>
        </w:rPr>
        <w:t>, устанавливающих новые 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экспертизе нормативных правовых актов органов местного самоуправления Рузаевского муниципального рай</w:t>
      </w:r>
      <w:r w:rsidR="00855194" w:rsidRPr="00FE747E">
        <w:rPr>
          <w:color w:val="auto"/>
        </w:rPr>
        <w:t>она</w:t>
      </w:r>
      <w:r w:rsidR="000662D5">
        <w:rPr>
          <w:color w:val="auto"/>
        </w:rPr>
        <w:t xml:space="preserve"> </w:t>
      </w:r>
      <w:r w:rsidR="000662D5" w:rsidRPr="000662D5">
        <w:rPr>
          <w:color w:val="auto"/>
        </w:rPr>
        <w:t>Республики Мордовия</w:t>
      </w:r>
      <w:r w:rsidR="00855194" w:rsidRPr="00855194">
        <w:rPr>
          <w:color w:val="auto"/>
        </w:rPr>
        <w:t>, затрагивающих вопросы осуществления предпринимательской</w:t>
      </w:r>
      <w:r w:rsidR="00855194">
        <w:rPr>
          <w:color w:val="auto"/>
        </w:rPr>
        <w:t xml:space="preserve"> и инвестиционной деятельности», </w:t>
      </w:r>
      <w:r w:rsidRPr="007F498F">
        <w:rPr>
          <w:color w:val="auto"/>
        </w:rPr>
        <w:t>проекты нормативных</w:t>
      </w:r>
      <w:r w:rsidR="003C013C">
        <w:rPr>
          <w:color w:val="auto"/>
        </w:rPr>
        <w:t xml:space="preserve"> правовых актов, разработанных А</w:t>
      </w:r>
      <w:r w:rsidRPr="007F498F">
        <w:rPr>
          <w:color w:val="auto"/>
        </w:rPr>
        <w:t>дминистрацией</w:t>
      </w:r>
      <w:r>
        <w:rPr>
          <w:color w:val="auto"/>
        </w:rPr>
        <w:t xml:space="preserve"> Рузаевского муниципального района Республики Мордовия</w:t>
      </w:r>
      <w:r w:rsidR="00855194">
        <w:rPr>
          <w:color w:val="auto"/>
        </w:rPr>
        <w:t xml:space="preserve"> </w:t>
      </w:r>
      <w:r w:rsidRPr="007F498F">
        <w:rPr>
          <w:color w:val="auto"/>
        </w:rPr>
        <w:t xml:space="preserve">размещались на официальном сайте </w:t>
      </w:r>
      <w:r w:rsidR="003C013C">
        <w:rPr>
          <w:color w:val="auto"/>
        </w:rPr>
        <w:t>А</w:t>
      </w:r>
      <w:r w:rsidRPr="007F498F">
        <w:rPr>
          <w:color w:val="auto"/>
        </w:rPr>
        <w:t>дминистрации</w:t>
      </w:r>
      <w:r w:rsidR="00855194">
        <w:rPr>
          <w:color w:val="auto"/>
        </w:rPr>
        <w:t xml:space="preserve"> Рузаевского муниципального района Республики Мордовия</w:t>
      </w:r>
      <w:r w:rsidRPr="007F498F">
        <w:rPr>
          <w:color w:val="auto"/>
        </w:rPr>
        <w:t xml:space="preserve"> в информационной сети «И</w:t>
      </w:r>
      <w:r w:rsidR="003C013C">
        <w:rPr>
          <w:color w:val="auto"/>
        </w:rPr>
        <w:t>нтернет». Кроме этого на сайте А</w:t>
      </w:r>
      <w:r w:rsidRPr="007F498F">
        <w:rPr>
          <w:color w:val="auto"/>
        </w:rPr>
        <w:t>дминистрации</w:t>
      </w:r>
      <w:r w:rsidR="00855194">
        <w:rPr>
          <w:color w:val="auto"/>
        </w:rPr>
        <w:t xml:space="preserve"> </w:t>
      </w:r>
      <w:r w:rsidR="00855194" w:rsidRPr="00855194">
        <w:rPr>
          <w:color w:val="auto"/>
        </w:rPr>
        <w:t>Рузаевского муниципального района Республики Мордовия</w:t>
      </w:r>
      <w:r w:rsidRPr="007F498F">
        <w:rPr>
          <w:color w:val="auto"/>
        </w:rPr>
        <w:t xml:space="preserve"> создан и ведётся раздел «Оценка регулирующего воздействия и экспертиза нормативно-правовых актов». </w:t>
      </w:r>
    </w:p>
    <w:p w:rsidR="00855194" w:rsidRPr="00855194" w:rsidRDefault="00856819" w:rsidP="00EA3DA8">
      <w:pPr>
        <w:pStyle w:val="Default"/>
        <w:ind w:left="20" w:right="20" w:firstLine="720"/>
        <w:jc w:val="both"/>
        <w:rPr>
          <w:color w:val="auto"/>
        </w:rPr>
      </w:pPr>
      <w:r w:rsidRPr="00F15DEC">
        <w:rPr>
          <w:color w:val="auto"/>
        </w:rPr>
        <w:t>В целях обеспечения открытости и</w:t>
      </w:r>
      <w:r w:rsidR="00C41019">
        <w:rPr>
          <w:color w:val="auto"/>
        </w:rPr>
        <w:t xml:space="preserve"> досту</w:t>
      </w:r>
      <w:r w:rsidR="003C013C">
        <w:rPr>
          <w:color w:val="auto"/>
        </w:rPr>
        <w:t>па к информации на сайте А</w:t>
      </w:r>
      <w:r w:rsidRPr="00F15DEC">
        <w:rPr>
          <w:color w:val="auto"/>
        </w:rPr>
        <w:t>дминистрации</w:t>
      </w:r>
      <w:r w:rsidR="00C41019">
        <w:rPr>
          <w:color w:val="auto"/>
        </w:rPr>
        <w:t xml:space="preserve"> Рузаевского муниципального района Республики Мордовия</w:t>
      </w:r>
      <w:r w:rsidRPr="00F15DEC">
        <w:rPr>
          <w:color w:val="auto"/>
        </w:rPr>
        <w:t xml:space="preserve"> в сети «Интернет» созд</w:t>
      </w:r>
      <w:r w:rsidR="00C41019">
        <w:rPr>
          <w:color w:val="auto"/>
        </w:rPr>
        <w:t>ан раздел «Антимонопольный комплаенс»</w:t>
      </w:r>
      <w:r w:rsidRPr="00F15DEC">
        <w:rPr>
          <w:color w:val="auto"/>
        </w:rPr>
        <w:t xml:space="preserve">, где размещается весь необходимый материал по антимонопольному комплаенсу. </w:t>
      </w:r>
    </w:p>
    <w:p w:rsidR="00855194" w:rsidRDefault="00855194" w:rsidP="004A6670">
      <w:pPr>
        <w:pStyle w:val="Default"/>
        <w:ind w:left="20" w:right="20" w:firstLine="700"/>
        <w:jc w:val="both"/>
        <w:rPr>
          <w:color w:val="auto"/>
        </w:rPr>
      </w:pPr>
      <w:r w:rsidRPr="00855194">
        <w:rPr>
          <w:color w:val="auto"/>
        </w:rPr>
        <w:t xml:space="preserve">Распоряжением </w:t>
      </w:r>
      <w:r w:rsidR="003C013C">
        <w:rPr>
          <w:color w:val="auto"/>
        </w:rPr>
        <w:t>А</w:t>
      </w:r>
      <w:r w:rsidRPr="00855194">
        <w:rPr>
          <w:color w:val="auto"/>
        </w:rPr>
        <w:t xml:space="preserve">дминистрации Рузаевского муниципального </w:t>
      </w:r>
      <w:r w:rsidR="00F75600">
        <w:rPr>
          <w:color w:val="auto"/>
        </w:rPr>
        <w:t>района Республики Мордовия от 14 ноября 2022</w:t>
      </w:r>
      <w:r w:rsidRPr="00855194">
        <w:rPr>
          <w:color w:val="auto"/>
        </w:rPr>
        <w:t xml:space="preserve"> г. № </w:t>
      </w:r>
      <w:r w:rsidR="00F75600">
        <w:rPr>
          <w:color w:val="auto"/>
        </w:rPr>
        <w:t>258</w:t>
      </w:r>
      <w:r w:rsidRPr="00FE747E">
        <w:rPr>
          <w:color w:val="auto"/>
        </w:rPr>
        <w:t>-Р</w:t>
      </w:r>
      <w:r w:rsidR="00FE747E">
        <w:rPr>
          <w:color w:val="auto"/>
        </w:rPr>
        <w:t xml:space="preserve"> «</w:t>
      </w:r>
      <w:r w:rsidR="00FE747E" w:rsidRPr="00FE747E">
        <w:rPr>
          <w:color w:val="auto"/>
        </w:rPr>
        <w:t>Об</w:t>
      </w:r>
      <w:r w:rsidR="00FE747E">
        <w:rPr>
          <w:color w:val="auto"/>
        </w:rPr>
        <w:t xml:space="preserve"> утверждении</w:t>
      </w:r>
      <w:r w:rsidR="00F75600">
        <w:rPr>
          <w:color w:val="auto"/>
        </w:rPr>
        <w:t xml:space="preserve"> карты комплаенс рисков, плана мероприятий («дорожная карта») по снижению комплаенс-рисков и ключевых показателей эффективности антимонопольного</w:t>
      </w:r>
      <w:r w:rsidR="00B74C35">
        <w:rPr>
          <w:color w:val="auto"/>
        </w:rPr>
        <w:t xml:space="preserve"> законодательства в Администрации Рузаевского </w:t>
      </w:r>
      <w:r w:rsidR="00B74C35">
        <w:rPr>
          <w:color w:val="auto"/>
        </w:rPr>
        <w:lastRenderedPageBreak/>
        <w:t>муниципального района Республики Мордовия на 2023 год</w:t>
      </w:r>
      <w:r w:rsidR="004A6670">
        <w:rPr>
          <w:color w:val="auto"/>
        </w:rPr>
        <w:t>» утверждены: карта комплаенс-</w:t>
      </w:r>
      <w:r w:rsidRPr="00855194">
        <w:rPr>
          <w:color w:val="auto"/>
        </w:rPr>
        <w:t>рисков, план мероприятий («дорожна</w:t>
      </w:r>
      <w:r w:rsidR="004A6670">
        <w:rPr>
          <w:color w:val="auto"/>
        </w:rPr>
        <w:t>я карта») по снижению комплаенс-</w:t>
      </w:r>
      <w:r w:rsidRPr="00855194">
        <w:rPr>
          <w:color w:val="auto"/>
        </w:rPr>
        <w:t>рисков, ключевые показатели эффективности антимоноп</w:t>
      </w:r>
      <w:r w:rsidR="009E34EC">
        <w:rPr>
          <w:color w:val="auto"/>
        </w:rPr>
        <w:t>ольного законодательст</w:t>
      </w:r>
      <w:r w:rsidR="004A6670">
        <w:rPr>
          <w:color w:val="auto"/>
        </w:rPr>
        <w:t>ва на 2023</w:t>
      </w:r>
      <w:r w:rsidRPr="00855194">
        <w:rPr>
          <w:color w:val="auto"/>
        </w:rPr>
        <w:t xml:space="preserve"> год. Подробная информация об утверждении ведомственных актов по организации</w:t>
      </w:r>
      <w:r w:rsidR="003C013C">
        <w:rPr>
          <w:color w:val="auto"/>
        </w:rPr>
        <w:t xml:space="preserve"> антимонопольного комплаенса в А</w:t>
      </w:r>
      <w:r w:rsidRPr="00855194">
        <w:rPr>
          <w:color w:val="auto"/>
        </w:rPr>
        <w:t xml:space="preserve">дминистрации Рузаевского муниципального района Республики Мордовия приведена в приложении 1 к настоящему докладу. </w:t>
      </w:r>
    </w:p>
    <w:p w:rsidR="00EA3DA8" w:rsidRPr="00855194" w:rsidRDefault="00EA3DA8" w:rsidP="00EA3DA8">
      <w:pPr>
        <w:pStyle w:val="Default"/>
        <w:ind w:left="20" w:right="20" w:firstLine="700"/>
        <w:jc w:val="both"/>
        <w:rPr>
          <w:color w:val="auto"/>
        </w:rPr>
      </w:pPr>
    </w:p>
    <w:p w:rsidR="00855194" w:rsidRPr="00EA3DA8" w:rsidRDefault="00855194" w:rsidP="00EA3DA8">
      <w:pPr>
        <w:pStyle w:val="Default"/>
        <w:ind w:left="20" w:right="20" w:firstLine="700"/>
        <w:jc w:val="both"/>
        <w:rPr>
          <w:b/>
          <w:color w:val="auto"/>
        </w:rPr>
      </w:pPr>
      <w:r w:rsidRPr="00EA3DA8">
        <w:rPr>
          <w:b/>
          <w:color w:val="auto"/>
        </w:rPr>
        <w:t>2. О реализации мероприятий по снижению риско</w:t>
      </w:r>
      <w:r w:rsidR="00A21E12">
        <w:rPr>
          <w:b/>
          <w:color w:val="auto"/>
        </w:rPr>
        <w:t>в нарушения А</w:t>
      </w:r>
      <w:r w:rsidRPr="00EA3DA8">
        <w:rPr>
          <w:b/>
          <w:color w:val="auto"/>
        </w:rPr>
        <w:t xml:space="preserve">дминистрацией Рузаевского муниципального района Республики Мордовия антимонопольного законодательства. </w:t>
      </w:r>
    </w:p>
    <w:p w:rsidR="00855194" w:rsidRPr="00855194" w:rsidRDefault="00855194" w:rsidP="00EA3DA8">
      <w:pPr>
        <w:pStyle w:val="Default"/>
        <w:ind w:left="20" w:right="20" w:firstLine="700"/>
        <w:jc w:val="both"/>
        <w:rPr>
          <w:color w:val="auto"/>
        </w:rPr>
      </w:pPr>
      <w:r w:rsidRPr="00855194">
        <w:rPr>
          <w:color w:val="auto"/>
        </w:rPr>
        <w:t>В соответствии с Планом мероприятий «дорожной картой» по снижению ко</w:t>
      </w:r>
      <w:r w:rsidR="00A21E12">
        <w:rPr>
          <w:color w:val="auto"/>
        </w:rPr>
        <w:t>мплаенс</w:t>
      </w:r>
      <w:r w:rsidR="00610976">
        <w:rPr>
          <w:color w:val="auto"/>
        </w:rPr>
        <w:t>-</w:t>
      </w:r>
      <w:r w:rsidR="00A21E12">
        <w:rPr>
          <w:color w:val="auto"/>
        </w:rPr>
        <w:t xml:space="preserve"> рисков подразделениями А</w:t>
      </w:r>
      <w:r w:rsidRPr="00855194">
        <w:rPr>
          <w:color w:val="auto"/>
        </w:rPr>
        <w:t xml:space="preserve">дминистрации Рузаевского муниципального Республики Мордовия, являющимися ответственными за реализацию мероприятий, с целью выявления и снижения рисков нарушений антимонопольного законодательства, осуществлялись следующие мероприятия: </w:t>
      </w:r>
    </w:p>
    <w:p w:rsidR="00855194" w:rsidRPr="00855194" w:rsidRDefault="00DB43A3" w:rsidP="00EA3DA8">
      <w:pPr>
        <w:pStyle w:val="Default"/>
        <w:ind w:left="20" w:right="20" w:firstLine="700"/>
        <w:jc w:val="both"/>
        <w:rPr>
          <w:color w:val="auto"/>
        </w:rPr>
      </w:pPr>
      <w:r>
        <w:rPr>
          <w:color w:val="auto"/>
        </w:rPr>
        <w:t xml:space="preserve"> - </w:t>
      </w:r>
      <w:r w:rsidR="00855194" w:rsidRPr="00855194">
        <w:rPr>
          <w:color w:val="auto"/>
        </w:rPr>
        <w:t xml:space="preserve">соблюдение административных регламентов; </w:t>
      </w:r>
    </w:p>
    <w:p w:rsidR="00855194" w:rsidRPr="00855194" w:rsidRDefault="00DB43A3" w:rsidP="00EA3DA8">
      <w:pPr>
        <w:pStyle w:val="Default"/>
        <w:ind w:left="20" w:right="20" w:firstLine="700"/>
        <w:jc w:val="both"/>
        <w:rPr>
          <w:color w:val="auto"/>
        </w:rPr>
      </w:pPr>
      <w:r>
        <w:rPr>
          <w:color w:val="auto"/>
        </w:rPr>
        <w:t xml:space="preserve"> - </w:t>
      </w:r>
      <w:r w:rsidR="00855194" w:rsidRPr="00855194">
        <w:rPr>
          <w:color w:val="auto"/>
        </w:rPr>
        <w:t>анализ нормативных правовых актов и проектов нормативных пра</w:t>
      </w:r>
      <w:r w:rsidR="00A21E12">
        <w:rPr>
          <w:color w:val="auto"/>
        </w:rPr>
        <w:t>вовых актов, разрабатываемых в А</w:t>
      </w:r>
      <w:r w:rsidR="00855194" w:rsidRPr="00855194">
        <w:rPr>
          <w:color w:val="auto"/>
        </w:rPr>
        <w:t xml:space="preserve">дминистрации Рузаевского муниципального района Республики Мордовия, на предмет нарушений антимонопольного законодательства; </w:t>
      </w:r>
    </w:p>
    <w:p w:rsidR="00855194" w:rsidRPr="00855194" w:rsidRDefault="00DB43A3" w:rsidP="00EA3DA8">
      <w:pPr>
        <w:pStyle w:val="Default"/>
        <w:ind w:left="20" w:right="20" w:firstLine="700"/>
        <w:jc w:val="both"/>
        <w:rPr>
          <w:color w:val="auto"/>
        </w:rPr>
      </w:pPr>
      <w:r>
        <w:rPr>
          <w:color w:val="auto"/>
        </w:rPr>
        <w:t xml:space="preserve">- </w:t>
      </w:r>
      <w:r w:rsidR="00855194" w:rsidRPr="00855194">
        <w:rPr>
          <w:color w:val="auto"/>
        </w:rPr>
        <w:t xml:space="preserve">самообразование, повышение квалификации и образовательные мероприятия для муниципальных служащих; </w:t>
      </w:r>
    </w:p>
    <w:p w:rsidR="00855194" w:rsidRPr="00855194" w:rsidRDefault="00DB43A3" w:rsidP="00EA3DA8">
      <w:pPr>
        <w:pStyle w:val="Default"/>
        <w:ind w:left="20" w:right="20" w:firstLine="700"/>
        <w:jc w:val="both"/>
        <w:rPr>
          <w:color w:val="auto"/>
        </w:rPr>
      </w:pPr>
      <w:r>
        <w:rPr>
          <w:color w:val="auto"/>
        </w:rPr>
        <w:t xml:space="preserve">- </w:t>
      </w:r>
      <w:r w:rsidR="00855194" w:rsidRPr="00855194">
        <w:rPr>
          <w:color w:val="auto"/>
        </w:rPr>
        <w:t xml:space="preserve">проведение заседаний рабочих групп, советов и сессий; мониторинг и анализ выявленных нарушений. </w:t>
      </w:r>
    </w:p>
    <w:p w:rsidR="00855194" w:rsidRPr="00855194" w:rsidRDefault="00855194" w:rsidP="00EA3DA8">
      <w:pPr>
        <w:pStyle w:val="Default"/>
        <w:ind w:left="20" w:right="20" w:firstLine="700"/>
        <w:jc w:val="both"/>
        <w:rPr>
          <w:color w:val="auto"/>
        </w:rPr>
      </w:pPr>
      <w:r w:rsidRPr="00855194">
        <w:rPr>
          <w:color w:val="auto"/>
        </w:rPr>
        <w:t>В целях проведения правовой экспертизы проекты нормативных</w:t>
      </w:r>
      <w:r w:rsidR="00A21E12">
        <w:rPr>
          <w:color w:val="auto"/>
        </w:rPr>
        <w:t xml:space="preserve"> правовых актов, разработанных А</w:t>
      </w:r>
      <w:r w:rsidRPr="00855194">
        <w:rPr>
          <w:color w:val="auto"/>
        </w:rPr>
        <w:t>дминистрацией Рузаевского муниципального района Республики Мордовия, ра</w:t>
      </w:r>
      <w:r w:rsidR="00A21E12">
        <w:rPr>
          <w:color w:val="auto"/>
        </w:rPr>
        <w:t>змещались на официальном сайте А</w:t>
      </w:r>
      <w:r w:rsidRPr="00855194">
        <w:rPr>
          <w:color w:val="auto"/>
        </w:rPr>
        <w:t xml:space="preserve">дминистрации Рузаевского муниципального района Республики Мордовия в информационной сети «Интернет». </w:t>
      </w:r>
    </w:p>
    <w:p w:rsidR="00855194" w:rsidRPr="00855194" w:rsidRDefault="00855194" w:rsidP="00EA3DA8">
      <w:pPr>
        <w:pStyle w:val="Default"/>
        <w:ind w:left="20" w:right="20"/>
        <w:jc w:val="both"/>
        <w:rPr>
          <w:color w:val="auto"/>
        </w:rPr>
      </w:pPr>
    </w:p>
    <w:p w:rsidR="00855194" w:rsidRPr="00EA3DA8" w:rsidRDefault="00855194" w:rsidP="00EA3DA8">
      <w:pPr>
        <w:pStyle w:val="Default"/>
        <w:ind w:left="20" w:right="20" w:firstLine="700"/>
        <w:jc w:val="both"/>
        <w:rPr>
          <w:b/>
          <w:color w:val="auto"/>
        </w:rPr>
      </w:pPr>
      <w:r w:rsidRPr="00EA3DA8">
        <w:rPr>
          <w:b/>
          <w:color w:val="auto"/>
        </w:rPr>
        <w:t>3. Оценка достижения ключевых показателей эффективности антимонопол</w:t>
      </w:r>
      <w:r w:rsidR="00A21E12">
        <w:rPr>
          <w:b/>
          <w:color w:val="auto"/>
        </w:rPr>
        <w:t>ьного комплаенса в А</w:t>
      </w:r>
      <w:r w:rsidRPr="00EA3DA8">
        <w:rPr>
          <w:b/>
          <w:color w:val="auto"/>
        </w:rPr>
        <w:t xml:space="preserve">дминистрации Рузаевского муниципального района Республики Мордовия. </w:t>
      </w:r>
    </w:p>
    <w:p w:rsidR="00855194" w:rsidRPr="00855194" w:rsidRDefault="00855194" w:rsidP="00EA3DA8">
      <w:pPr>
        <w:pStyle w:val="Default"/>
        <w:ind w:left="20" w:right="20" w:firstLine="700"/>
        <w:jc w:val="both"/>
        <w:rPr>
          <w:color w:val="auto"/>
        </w:rPr>
      </w:pPr>
      <w:r w:rsidRPr="00855194">
        <w:rPr>
          <w:color w:val="auto"/>
        </w:rPr>
        <w:t>Ключевыми показателями эффективнос</w:t>
      </w:r>
      <w:r w:rsidR="00A21E12">
        <w:rPr>
          <w:color w:val="auto"/>
        </w:rPr>
        <w:t>ти антимонопольного комплаенса А</w:t>
      </w:r>
      <w:r w:rsidRPr="00855194">
        <w:rPr>
          <w:color w:val="auto"/>
        </w:rPr>
        <w:t xml:space="preserve">дминистрации Рузаевского муниципального района Республики Мордовия  являются: </w:t>
      </w:r>
    </w:p>
    <w:p w:rsidR="00855194" w:rsidRPr="00855194" w:rsidRDefault="00DB43A3" w:rsidP="00EA3DA8">
      <w:pPr>
        <w:pStyle w:val="Default"/>
        <w:ind w:left="20" w:right="20" w:firstLine="700"/>
        <w:jc w:val="both"/>
        <w:rPr>
          <w:color w:val="auto"/>
        </w:rPr>
      </w:pPr>
      <w:r>
        <w:rPr>
          <w:color w:val="auto"/>
        </w:rPr>
        <w:t xml:space="preserve">- </w:t>
      </w:r>
      <w:r w:rsidR="00855194" w:rsidRPr="00855194">
        <w:rPr>
          <w:color w:val="auto"/>
        </w:rPr>
        <w:t>доля проектов нормат</w:t>
      </w:r>
      <w:r w:rsidR="00A21E12">
        <w:rPr>
          <w:color w:val="auto"/>
        </w:rPr>
        <w:t>ивных правовых актов А</w:t>
      </w:r>
      <w:r w:rsidR="00855194" w:rsidRPr="00855194">
        <w:rPr>
          <w:color w:val="auto"/>
        </w:rPr>
        <w:t xml:space="preserve">дминистрации Рузаевского муниципального района Республики Мордовия, в которых выявлены риски нарушения антимонопольного законодательства; </w:t>
      </w:r>
    </w:p>
    <w:p w:rsidR="00855194" w:rsidRPr="00855194" w:rsidRDefault="00DB43A3" w:rsidP="00EA3DA8">
      <w:pPr>
        <w:pStyle w:val="Default"/>
        <w:ind w:left="20" w:right="20" w:firstLine="700"/>
        <w:jc w:val="both"/>
        <w:rPr>
          <w:color w:val="auto"/>
        </w:rPr>
      </w:pPr>
      <w:r>
        <w:rPr>
          <w:color w:val="auto"/>
        </w:rPr>
        <w:t xml:space="preserve">- </w:t>
      </w:r>
      <w:r w:rsidR="00855194" w:rsidRPr="00855194">
        <w:rPr>
          <w:color w:val="auto"/>
        </w:rPr>
        <w:t>д</w:t>
      </w:r>
      <w:r w:rsidR="00A21E12">
        <w:rPr>
          <w:color w:val="auto"/>
        </w:rPr>
        <w:t>оля нормативных правовых актов А</w:t>
      </w:r>
      <w:r w:rsidR="00855194" w:rsidRPr="00855194">
        <w:rPr>
          <w:color w:val="auto"/>
        </w:rPr>
        <w:t xml:space="preserve">дминистрации Рузаевского муниципального района Республики Мордовия, в которых выявлены риски нарушения антимонопольного законодательства; </w:t>
      </w:r>
    </w:p>
    <w:p w:rsidR="00855194" w:rsidRPr="00855194" w:rsidRDefault="00DB43A3" w:rsidP="00EA3DA8">
      <w:pPr>
        <w:pStyle w:val="Default"/>
        <w:ind w:left="20" w:right="20" w:firstLine="700"/>
        <w:jc w:val="both"/>
        <w:rPr>
          <w:color w:val="auto"/>
        </w:rPr>
      </w:pPr>
      <w:r>
        <w:rPr>
          <w:color w:val="auto"/>
        </w:rPr>
        <w:t xml:space="preserve">- </w:t>
      </w:r>
      <w:r w:rsidR="00A21E12">
        <w:rPr>
          <w:color w:val="auto"/>
        </w:rPr>
        <w:t>доля сотрудников А</w:t>
      </w:r>
      <w:r w:rsidR="00855194" w:rsidRPr="00855194">
        <w:rPr>
          <w:color w:val="auto"/>
        </w:rPr>
        <w:t xml:space="preserve">дминистрации Рузаевского муниципального района Республики Мордовия, в отношении которых были проведены обучающие мероприятия по антимонопольному законодательству и антимонопольному комплаенсу; </w:t>
      </w:r>
    </w:p>
    <w:p w:rsidR="00855194" w:rsidRPr="00855194" w:rsidRDefault="00DB43A3" w:rsidP="00EA3DA8">
      <w:pPr>
        <w:pStyle w:val="Default"/>
        <w:ind w:left="20" w:right="20" w:firstLine="700"/>
        <w:jc w:val="both"/>
        <w:rPr>
          <w:color w:val="auto"/>
        </w:rPr>
      </w:pPr>
      <w:r>
        <w:rPr>
          <w:color w:val="auto"/>
        </w:rPr>
        <w:t xml:space="preserve">- </w:t>
      </w:r>
      <w:r w:rsidR="00855194" w:rsidRPr="00855194">
        <w:rPr>
          <w:color w:val="auto"/>
        </w:rPr>
        <w:t>коэффициент снижения количества нарушений антимонопольно</w:t>
      </w:r>
      <w:r w:rsidR="00A21E12">
        <w:rPr>
          <w:color w:val="auto"/>
        </w:rPr>
        <w:t>го законодательства со стороны А</w:t>
      </w:r>
      <w:r w:rsidR="00855194" w:rsidRPr="00855194">
        <w:rPr>
          <w:color w:val="auto"/>
        </w:rPr>
        <w:t xml:space="preserve">дминистрации Рузаевского муниципального района Республики Мордовия (по сравнению с 2018 годом). </w:t>
      </w:r>
    </w:p>
    <w:p w:rsidR="00855194" w:rsidRPr="00F15DEC" w:rsidRDefault="009E34EC" w:rsidP="00EA3DA8">
      <w:pPr>
        <w:pStyle w:val="Default"/>
        <w:ind w:left="20" w:right="20" w:firstLine="720"/>
        <w:jc w:val="both"/>
        <w:rPr>
          <w:color w:val="auto"/>
        </w:rPr>
      </w:pPr>
      <w:r>
        <w:rPr>
          <w:color w:val="auto"/>
        </w:rPr>
        <w:t>По итогам</w:t>
      </w:r>
      <w:r w:rsidR="00766729">
        <w:rPr>
          <w:color w:val="auto"/>
        </w:rPr>
        <w:t xml:space="preserve"> 2023</w:t>
      </w:r>
      <w:r w:rsidR="00855194" w:rsidRPr="00855194">
        <w:rPr>
          <w:color w:val="auto"/>
        </w:rPr>
        <w:t xml:space="preserve"> года нормативные </w:t>
      </w:r>
      <w:r w:rsidR="00A21E12">
        <w:rPr>
          <w:color w:val="auto"/>
        </w:rPr>
        <w:t>правовые акты А</w:t>
      </w:r>
      <w:r w:rsidR="00855194" w:rsidRPr="00855194">
        <w:rPr>
          <w:color w:val="auto"/>
        </w:rPr>
        <w:t>дминистрации Рузаевского муниципального района Республики Мордовия,  либо прое</w:t>
      </w:r>
      <w:r w:rsidR="00A21E12">
        <w:rPr>
          <w:color w:val="auto"/>
        </w:rPr>
        <w:t>кты нормативных правовых актов А</w:t>
      </w:r>
      <w:r w:rsidR="00855194" w:rsidRPr="00855194">
        <w:rPr>
          <w:color w:val="auto"/>
        </w:rPr>
        <w:t>дминистрации Рузаевского муниципаль</w:t>
      </w:r>
      <w:r w:rsidR="00DB43A3">
        <w:rPr>
          <w:color w:val="auto"/>
        </w:rPr>
        <w:t>ного района Республики Мордовия</w:t>
      </w:r>
      <w:r w:rsidR="00A21E12">
        <w:rPr>
          <w:color w:val="auto"/>
        </w:rPr>
        <w:t>, в которых А</w:t>
      </w:r>
      <w:r w:rsidR="00855194" w:rsidRPr="00855194">
        <w:rPr>
          <w:color w:val="auto"/>
        </w:rPr>
        <w:t>дминистрацией Рузаевского муниципального района Республики Мордовия, либо антимонопольным органом были выявлены нарушения антимоно</w:t>
      </w:r>
      <w:r w:rsidR="00610976">
        <w:rPr>
          <w:color w:val="auto"/>
        </w:rPr>
        <w:t>польного з</w:t>
      </w:r>
      <w:r w:rsidR="00766729">
        <w:rPr>
          <w:color w:val="auto"/>
        </w:rPr>
        <w:t>аконодательства в 2023</w:t>
      </w:r>
      <w:r w:rsidR="00855194" w:rsidRPr="00855194">
        <w:rPr>
          <w:color w:val="auto"/>
        </w:rPr>
        <w:t xml:space="preserve"> году, отсутствуют. Исходя из этого, можно сделать вывод об их соответствии антимонопольному законодательству.</w:t>
      </w:r>
    </w:p>
    <w:p w:rsidR="00856819" w:rsidRPr="00F15DEC" w:rsidRDefault="00856819" w:rsidP="00EA3DA8">
      <w:pPr>
        <w:pStyle w:val="Default"/>
        <w:rPr>
          <w:color w:val="auto"/>
        </w:rPr>
      </w:pPr>
    </w:p>
    <w:p w:rsidR="00187E77" w:rsidRPr="00187E77" w:rsidRDefault="00187E77" w:rsidP="00EA3DA8">
      <w:pPr>
        <w:pStyle w:val="Default"/>
        <w:ind w:left="20" w:right="20" w:firstLine="700"/>
        <w:jc w:val="both"/>
        <w:rPr>
          <w:color w:val="auto"/>
        </w:rPr>
      </w:pPr>
      <w:r w:rsidRPr="00187E77">
        <w:rPr>
          <w:color w:val="auto"/>
        </w:rPr>
        <w:t>Общий мониторинг и анализ пра</w:t>
      </w:r>
      <w:r>
        <w:rPr>
          <w:color w:val="auto"/>
        </w:rPr>
        <w:t>ктики</w:t>
      </w:r>
      <w:r w:rsidR="00A21E12">
        <w:rPr>
          <w:color w:val="auto"/>
        </w:rPr>
        <w:t xml:space="preserve"> применения А</w:t>
      </w:r>
      <w:r>
        <w:rPr>
          <w:color w:val="auto"/>
        </w:rPr>
        <w:t>дминистрац</w:t>
      </w:r>
      <w:r w:rsidRPr="00187E77">
        <w:rPr>
          <w:color w:val="auto"/>
        </w:rPr>
        <w:t>и</w:t>
      </w:r>
      <w:r>
        <w:rPr>
          <w:color w:val="auto"/>
        </w:rPr>
        <w:t>ей</w:t>
      </w:r>
      <w:r w:rsidRPr="00187E77">
        <w:rPr>
          <w:color w:val="auto"/>
        </w:rPr>
        <w:t xml:space="preserve"> Рузаевского муниципального района Республики Мордовия антимонопольного</w:t>
      </w:r>
      <w:r w:rsidR="00016899">
        <w:rPr>
          <w:color w:val="auto"/>
        </w:rPr>
        <w:t xml:space="preserve"> законодательства за 2023</w:t>
      </w:r>
      <w:r>
        <w:rPr>
          <w:color w:val="auto"/>
        </w:rPr>
        <w:t xml:space="preserve"> год</w:t>
      </w:r>
      <w:r w:rsidR="00A21E12">
        <w:rPr>
          <w:color w:val="auto"/>
        </w:rPr>
        <w:t xml:space="preserve"> показал, что в деятельности А</w:t>
      </w:r>
      <w:r w:rsidRPr="00187E77">
        <w:rPr>
          <w:color w:val="auto"/>
        </w:rPr>
        <w:t>дминистрации Рузаевского муниципального района Республики Мордовия факты нарушения антимонопольного законодательства не установлены. Таким образом, значение коэффициента снижения количества нарушений антимонопольного законодат</w:t>
      </w:r>
      <w:r>
        <w:rPr>
          <w:color w:val="auto"/>
        </w:rPr>
        <w:t>ельства со стороны</w:t>
      </w:r>
      <w:r w:rsidRPr="00187E77">
        <w:t xml:space="preserve"> </w:t>
      </w:r>
      <w:r w:rsidR="00A21E12">
        <w:rPr>
          <w:color w:val="auto"/>
        </w:rPr>
        <w:t>А</w:t>
      </w:r>
      <w:r w:rsidRPr="00187E77">
        <w:rPr>
          <w:color w:val="auto"/>
        </w:rPr>
        <w:t>дминистрации Рузаевского муниципального района Республики Мордовия</w:t>
      </w:r>
      <w:r w:rsidR="00DB43A3">
        <w:rPr>
          <w:color w:val="auto"/>
        </w:rPr>
        <w:t xml:space="preserve"> составляет 0</w:t>
      </w:r>
      <w:r w:rsidR="007876BE">
        <w:rPr>
          <w:rStyle w:val="af"/>
          <w:color w:val="auto"/>
        </w:rPr>
        <w:footnoteReference w:id="1"/>
      </w:r>
      <w:r w:rsidRPr="00187E77">
        <w:rPr>
          <w:color w:val="auto"/>
        </w:rPr>
        <w:t xml:space="preserve"> или сто процентов к уровню предыдущего периода. </w:t>
      </w:r>
    </w:p>
    <w:p w:rsidR="00187E77" w:rsidRPr="00187E77" w:rsidRDefault="00187E77" w:rsidP="00EA3DA8">
      <w:pPr>
        <w:pStyle w:val="Default"/>
        <w:ind w:left="20" w:right="20" w:firstLine="700"/>
        <w:jc w:val="both"/>
        <w:rPr>
          <w:color w:val="auto"/>
        </w:rPr>
      </w:pPr>
      <w:r w:rsidRPr="00187E77">
        <w:rPr>
          <w:color w:val="auto"/>
        </w:rPr>
        <w:t>Обучающие мероприятия по антимонопольному законодательству и антимонопольному комплаенсу проведены со всеми муниципальными</w:t>
      </w:r>
      <w:r w:rsidR="00A43B63">
        <w:rPr>
          <w:color w:val="auto"/>
        </w:rPr>
        <w:t xml:space="preserve"> служащими </w:t>
      </w:r>
      <w:r w:rsidR="00A21E12">
        <w:rPr>
          <w:color w:val="auto"/>
        </w:rPr>
        <w:t>А</w:t>
      </w:r>
      <w:r w:rsidR="00A43B63" w:rsidRPr="00A43B63">
        <w:rPr>
          <w:color w:val="auto"/>
        </w:rPr>
        <w:t>дминистрации Рузаевского муниципального района Республики Мордовия</w:t>
      </w:r>
      <w:r w:rsidRPr="00187E77">
        <w:rPr>
          <w:color w:val="auto"/>
        </w:rPr>
        <w:t xml:space="preserve">. </w:t>
      </w:r>
    </w:p>
    <w:p w:rsidR="00187E77" w:rsidRPr="00187E77" w:rsidRDefault="00187E77" w:rsidP="00EA3DA8">
      <w:pPr>
        <w:pStyle w:val="Default"/>
        <w:ind w:left="20" w:right="20" w:firstLine="700"/>
        <w:jc w:val="both"/>
        <w:rPr>
          <w:color w:val="auto"/>
        </w:rPr>
      </w:pPr>
      <w:r w:rsidRPr="00187E77">
        <w:rPr>
          <w:color w:val="auto"/>
        </w:rPr>
        <w:t xml:space="preserve">Таким образом, можно сделать вывод о том, что уровень риска нарушения антимонопольного законодательства в </w:t>
      </w:r>
      <w:r w:rsidR="00A21E12">
        <w:rPr>
          <w:color w:val="auto"/>
        </w:rPr>
        <w:t>А</w:t>
      </w:r>
      <w:r w:rsidR="00A43B63" w:rsidRPr="00A43B63">
        <w:rPr>
          <w:color w:val="auto"/>
        </w:rPr>
        <w:t>дминистрации Рузаевского муниципального района Республики Мордовия</w:t>
      </w:r>
      <w:r w:rsidRPr="00187E77">
        <w:rPr>
          <w:color w:val="auto"/>
        </w:rPr>
        <w:t xml:space="preserve">, определенный как низкий, таковым и остается, поскольку отсутствует вероятность выдачи предупреждения, возбуждения дела о нарушении антимонопольного законодательства, наложения штрафа. </w:t>
      </w:r>
    </w:p>
    <w:p w:rsidR="00187E77" w:rsidRDefault="00187E77" w:rsidP="00EA3DA8">
      <w:pPr>
        <w:pStyle w:val="Default"/>
        <w:ind w:left="20" w:right="20" w:firstLine="700"/>
        <w:jc w:val="both"/>
        <w:rPr>
          <w:color w:val="auto"/>
        </w:rPr>
      </w:pPr>
      <w:r w:rsidRPr="00187E77">
        <w:rPr>
          <w:color w:val="auto"/>
        </w:rPr>
        <w:t>Настоящий доклад направляетс</w:t>
      </w:r>
      <w:r w:rsidR="00DB43A3">
        <w:rPr>
          <w:color w:val="auto"/>
        </w:rPr>
        <w:t>я на рассмотрение рабочей группе</w:t>
      </w:r>
      <w:r w:rsidRPr="00187E77">
        <w:rPr>
          <w:color w:val="auto"/>
        </w:rPr>
        <w:t xml:space="preserve"> по содействию разв</w:t>
      </w:r>
      <w:r w:rsidR="00A43B63">
        <w:rPr>
          <w:color w:val="auto"/>
        </w:rPr>
        <w:t>итию конкуренции в Рузаевском</w:t>
      </w:r>
      <w:r w:rsidRPr="00187E77">
        <w:rPr>
          <w:color w:val="auto"/>
        </w:rPr>
        <w:t xml:space="preserve"> муниципальном районе</w:t>
      </w:r>
      <w:r w:rsidR="00A43B63">
        <w:rPr>
          <w:color w:val="auto"/>
        </w:rPr>
        <w:t xml:space="preserve"> Республики Мордовия</w:t>
      </w:r>
      <w:r w:rsidR="00DB43A3">
        <w:rPr>
          <w:color w:val="auto"/>
        </w:rPr>
        <w:t xml:space="preserve"> и Уполномоченному органу</w:t>
      </w:r>
      <w:r w:rsidRPr="00187E77">
        <w:rPr>
          <w:color w:val="auto"/>
        </w:rPr>
        <w:t xml:space="preserve"> по содействию развитию конкуренции - </w:t>
      </w:r>
      <w:r w:rsidR="00FE747E" w:rsidRPr="006156BF">
        <w:rPr>
          <w:color w:val="auto"/>
        </w:rPr>
        <w:t>Министер</w:t>
      </w:r>
      <w:r w:rsidR="0085267D" w:rsidRPr="006156BF">
        <w:rPr>
          <w:color w:val="auto"/>
        </w:rPr>
        <w:t xml:space="preserve">ство экономики, </w:t>
      </w:r>
      <w:r w:rsidR="00FE747E" w:rsidRPr="006156BF">
        <w:rPr>
          <w:color w:val="auto"/>
        </w:rPr>
        <w:t>торговли</w:t>
      </w:r>
      <w:r w:rsidR="0085267D" w:rsidRPr="006156BF">
        <w:rPr>
          <w:color w:val="auto"/>
        </w:rPr>
        <w:t xml:space="preserve"> и предпринимательства</w:t>
      </w:r>
      <w:r w:rsidR="00FE747E" w:rsidRPr="006156BF">
        <w:rPr>
          <w:color w:val="auto"/>
        </w:rPr>
        <w:t xml:space="preserve"> </w:t>
      </w:r>
      <w:r w:rsidRPr="006156BF">
        <w:rPr>
          <w:color w:val="auto"/>
        </w:rPr>
        <w:t>Республики Мордовия</w:t>
      </w:r>
      <w:r w:rsidRPr="00187E77">
        <w:rPr>
          <w:color w:val="auto"/>
        </w:rPr>
        <w:t xml:space="preserve"> для последующего утверждения.</w:t>
      </w:r>
    </w:p>
    <w:p w:rsidR="00856819" w:rsidRDefault="00856819" w:rsidP="00EA3DA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lang w:eastAsia="en-US"/>
        </w:rPr>
      </w:pPr>
    </w:p>
    <w:p w:rsidR="00A43B63" w:rsidRDefault="00A43B63" w:rsidP="00EA3DA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lang w:eastAsia="en-US"/>
        </w:rPr>
      </w:pPr>
    </w:p>
    <w:p w:rsidR="00A43B63" w:rsidRPr="00A43B63" w:rsidRDefault="00A43B63" w:rsidP="00EA3DA8">
      <w:pPr>
        <w:rPr>
          <w:rFonts w:ascii="Times New Roman" w:hAnsi="Times New Roman" w:cs="Times New Roman"/>
          <w:lang w:eastAsia="en-US"/>
        </w:rPr>
      </w:pPr>
    </w:p>
    <w:p w:rsidR="00A43B63" w:rsidRPr="00A43B63" w:rsidRDefault="00A43B63" w:rsidP="00EA3DA8">
      <w:pPr>
        <w:rPr>
          <w:rFonts w:ascii="Times New Roman" w:hAnsi="Times New Roman" w:cs="Times New Roman"/>
          <w:lang w:eastAsia="en-US"/>
        </w:rPr>
      </w:pPr>
    </w:p>
    <w:p w:rsidR="00A43B63" w:rsidRPr="00A43B63" w:rsidRDefault="00A43B63" w:rsidP="00EA3DA8">
      <w:pPr>
        <w:rPr>
          <w:rFonts w:ascii="Times New Roman" w:hAnsi="Times New Roman" w:cs="Times New Roman"/>
          <w:lang w:eastAsia="en-US"/>
        </w:rPr>
      </w:pPr>
    </w:p>
    <w:p w:rsidR="00A43B63" w:rsidRPr="00A43B63" w:rsidRDefault="00A43B63" w:rsidP="00EA3DA8">
      <w:pPr>
        <w:rPr>
          <w:rFonts w:ascii="Times New Roman" w:hAnsi="Times New Roman" w:cs="Times New Roman"/>
          <w:lang w:eastAsia="en-US"/>
        </w:rPr>
      </w:pPr>
    </w:p>
    <w:p w:rsidR="00A43B63" w:rsidRPr="00A43B63" w:rsidRDefault="00A43B63" w:rsidP="00A43B63">
      <w:pPr>
        <w:rPr>
          <w:rFonts w:ascii="Times New Roman" w:hAnsi="Times New Roman" w:cs="Times New Roman"/>
          <w:lang w:eastAsia="en-US"/>
        </w:rPr>
      </w:pPr>
    </w:p>
    <w:p w:rsidR="00A43B63" w:rsidRPr="00A43B63" w:rsidRDefault="00A43B63" w:rsidP="00A43B63">
      <w:pPr>
        <w:rPr>
          <w:rFonts w:ascii="Times New Roman" w:hAnsi="Times New Roman" w:cs="Times New Roman"/>
          <w:lang w:eastAsia="en-US"/>
        </w:rPr>
      </w:pPr>
    </w:p>
    <w:p w:rsidR="00A43B63" w:rsidRPr="00A43B63" w:rsidRDefault="00A43B63" w:rsidP="00A43B63">
      <w:pPr>
        <w:rPr>
          <w:rFonts w:ascii="Times New Roman" w:hAnsi="Times New Roman" w:cs="Times New Roman"/>
          <w:lang w:eastAsia="en-US"/>
        </w:rPr>
      </w:pPr>
    </w:p>
    <w:p w:rsidR="00A43B63" w:rsidRPr="00A43B63" w:rsidRDefault="00A43B63" w:rsidP="00A43B63">
      <w:pPr>
        <w:rPr>
          <w:rFonts w:ascii="Times New Roman" w:hAnsi="Times New Roman" w:cs="Times New Roman"/>
          <w:lang w:eastAsia="en-US"/>
        </w:rPr>
      </w:pPr>
    </w:p>
    <w:p w:rsidR="00A43B63" w:rsidRPr="00A43B63" w:rsidRDefault="00A43B63" w:rsidP="00A43B63">
      <w:pPr>
        <w:rPr>
          <w:rFonts w:ascii="Times New Roman" w:hAnsi="Times New Roman" w:cs="Times New Roman"/>
          <w:lang w:eastAsia="en-US"/>
        </w:rPr>
      </w:pPr>
    </w:p>
    <w:p w:rsidR="00A43B63" w:rsidRPr="00A43B63" w:rsidRDefault="00A43B63" w:rsidP="00A43B63">
      <w:pPr>
        <w:rPr>
          <w:rFonts w:ascii="Times New Roman" w:hAnsi="Times New Roman" w:cs="Times New Roman"/>
          <w:lang w:eastAsia="en-US"/>
        </w:rPr>
      </w:pPr>
    </w:p>
    <w:p w:rsidR="00A43B63" w:rsidRPr="00A43B63" w:rsidRDefault="00A43B63" w:rsidP="00A43B63">
      <w:pPr>
        <w:rPr>
          <w:rFonts w:ascii="Times New Roman" w:hAnsi="Times New Roman" w:cs="Times New Roman"/>
          <w:lang w:eastAsia="en-US"/>
        </w:rPr>
      </w:pPr>
    </w:p>
    <w:p w:rsidR="00A43B63" w:rsidRPr="00A43B63" w:rsidRDefault="00A43B63" w:rsidP="00A43B63">
      <w:pPr>
        <w:rPr>
          <w:rFonts w:ascii="Times New Roman" w:hAnsi="Times New Roman" w:cs="Times New Roman"/>
          <w:lang w:eastAsia="en-US"/>
        </w:rPr>
      </w:pPr>
    </w:p>
    <w:p w:rsidR="00A43B63" w:rsidRPr="00A43B63" w:rsidRDefault="00A43B63" w:rsidP="00A43B63">
      <w:pPr>
        <w:rPr>
          <w:rFonts w:ascii="Times New Roman" w:hAnsi="Times New Roman" w:cs="Times New Roman"/>
          <w:lang w:eastAsia="en-US"/>
        </w:rPr>
      </w:pPr>
    </w:p>
    <w:p w:rsidR="00A43B63" w:rsidRPr="00A43B63" w:rsidRDefault="00A43B63" w:rsidP="00A43B63">
      <w:pPr>
        <w:rPr>
          <w:rFonts w:ascii="Times New Roman" w:hAnsi="Times New Roman" w:cs="Times New Roman"/>
          <w:lang w:eastAsia="en-US"/>
        </w:rPr>
      </w:pPr>
    </w:p>
    <w:p w:rsidR="00A43B63" w:rsidRPr="00A43B63" w:rsidRDefault="00A43B63" w:rsidP="00A43B63">
      <w:pPr>
        <w:rPr>
          <w:rFonts w:ascii="Times New Roman" w:hAnsi="Times New Roman" w:cs="Times New Roman"/>
          <w:lang w:eastAsia="en-US"/>
        </w:rPr>
      </w:pPr>
    </w:p>
    <w:p w:rsidR="00A43B63" w:rsidRPr="00A43B63" w:rsidRDefault="00A43B63" w:rsidP="00A43B63">
      <w:pPr>
        <w:rPr>
          <w:rFonts w:ascii="Times New Roman" w:hAnsi="Times New Roman" w:cs="Times New Roman"/>
          <w:lang w:eastAsia="en-US"/>
        </w:rPr>
      </w:pPr>
    </w:p>
    <w:p w:rsidR="00A43B63" w:rsidRPr="00A43B63" w:rsidRDefault="00A43B63" w:rsidP="00A43B63">
      <w:pPr>
        <w:rPr>
          <w:rFonts w:ascii="Times New Roman" w:hAnsi="Times New Roman" w:cs="Times New Roman"/>
          <w:lang w:eastAsia="en-US"/>
        </w:rPr>
      </w:pPr>
    </w:p>
    <w:p w:rsidR="00A43B63" w:rsidRPr="00A43B63" w:rsidRDefault="00A43B63" w:rsidP="00A21E12">
      <w:pPr>
        <w:ind w:firstLine="0"/>
        <w:rPr>
          <w:rFonts w:ascii="Times New Roman" w:hAnsi="Times New Roman" w:cs="Times New Roman"/>
          <w:lang w:eastAsia="en-US"/>
        </w:rPr>
      </w:pPr>
    </w:p>
    <w:p w:rsidR="00A43B63" w:rsidRPr="00A43B63" w:rsidRDefault="00A43B63" w:rsidP="00855194">
      <w:pPr>
        <w:ind w:firstLine="0"/>
        <w:rPr>
          <w:rFonts w:ascii="Times New Roman" w:hAnsi="Times New Roman" w:cs="Times New Roman"/>
          <w:lang w:eastAsia="en-US"/>
        </w:rPr>
      </w:pPr>
    </w:p>
    <w:p w:rsidR="007876BE" w:rsidRDefault="007876BE" w:rsidP="007876BE">
      <w:pPr>
        <w:jc w:val="right"/>
        <w:rPr>
          <w:rFonts w:ascii="Times New Roman" w:hAnsi="Times New Roman" w:cs="Times New Roman"/>
          <w:lang w:eastAsia="en-US"/>
        </w:rPr>
      </w:pPr>
      <w:r w:rsidRPr="007876BE">
        <w:rPr>
          <w:rFonts w:ascii="Times New Roman" w:hAnsi="Times New Roman" w:cs="Times New Roman"/>
          <w:lang w:eastAsia="en-US"/>
        </w:rPr>
        <w:t>Приложение 1</w:t>
      </w:r>
    </w:p>
    <w:p w:rsidR="007876BE" w:rsidRPr="007876BE" w:rsidRDefault="007876BE" w:rsidP="007876BE">
      <w:pPr>
        <w:jc w:val="right"/>
        <w:rPr>
          <w:rFonts w:ascii="Times New Roman" w:hAnsi="Times New Roman" w:cs="Times New Roman"/>
          <w:lang w:eastAsia="en-US"/>
        </w:rPr>
      </w:pPr>
    </w:p>
    <w:p w:rsidR="00A43B63" w:rsidRDefault="007876BE" w:rsidP="007876BE">
      <w:pPr>
        <w:jc w:val="center"/>
        <w:rPr>
          <w:rFonts w:ascii="Times New Roman" w:hAnsi="Times New Roman" w:cs="Times New Roman"/>
          <w:lang w:eastAsia="en-US"/>
        </w:rPr>
      </w:pPr>
      <w:r w:rsidRPr="007876BE">
        <w:rPr>
          <w:rFonts w:ascii="Times New Roman" w:hAnsi="Times New Roman" w:cs="Times New Roman"/>
          <w:lang w:eastAsia="en-US"/>
        </w:rPr>
        <w:t>Подробная информация об утверждении ведомственных актов по организации системы внутреннего обеспечения соответствия требованиям антимонопольного законодательств</w:t>
      </w:r>
      <w:r>
        <w:rPr>
          <w:rFonts w:ascii="Times New Roman" w:hAnsi="Times New Roman" w:cs="Times New Roman"/>
          <w:lang w:eastAsia="en-US"/>
        </w:rPr>
        <w:t xml:space="preserve">а в </w:t>
      </w:r>
      <w:r w:rsidR="00A21E12">
        <w:rPr>
          <w:rFonts w:ascii="Times New Roman" w:hAnsi="Times New Roman" w:cs="Times New Roman"/>
          <w:lang w:eastAsia="en-US"/>
        </w:rPr>
        <w:t>А</w:t>
      </w:r>
      <w:r>
        <w:rPr>
          <w:rFonts w:ascii="Times New Roman" w:hAnsi="Times New Roman" w:cs="Times New Roman"/>
          <w:lang w:eastAsia="en-US"/>
        </w:rPr>
        <w:t>дминистрации Рузаевского</w:t>
      </w:r>
      <w:r w:rsidRPr="007876BE">
        <w:rPr>
          <w:rFonts w:ascii="Times New Roman" w:hAnsi="Times New Roman" w:cs="Times New Roman"/>
          <w:lang w:eastAsia="en-US"/>
        </w:rPr>
        <w:t xml:space="preserve"> муниципального района</w:t>
      </w:r>
      <w:r>
        <w:rPr>
          <w:rFonts w:ascii="Times New Roman" w:hAnsi="Times New Roman" w:cs="Times New Roman"/>
          <w:lang w:eastAsia="en-US"/>
        </w:rPr>
        <w:t xml:space="preserve"> Республики Мордовия</w:t>
      </w:r>
    </w:p>
    <w:p w:rsidR="007876BE" w:rsidRDefault="007876BE" w:rsidP="007876BE">
      <w:pPr>
        <w:jc w:val="center"/>
        <w:rPr>
          <w:rFonts w:ascii="Times New Roman" w:hAnsi="Times New Roman" w:cs="Times New Roman"/>
          <w:lang w:eastAsia="en-US"/>
        </w:rPr>
      </w:pPr>
    </w:p>
    <w:tbl>
      <w:tblPr>
        <w:tblStyle w:val="ac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2303"/>
        <w:gridCol w:w="2092"/>
        <w:gridCol w:w="2160"/>
        <w:gridCol w:w="2126"/>
      </w:tblGrid>
      <w:tr w:rsidR="006F671E" w:rsidTr="006F671E">
        <w:tc>
          <w:tcPr>
            <w:tcW w:w="392" w:type="dxa"/>
          </w:tcPr>
          <w:p w:rsidR="007876BE" w:rsidRDefault="007876BE" w:rsidP="007876BE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п/п</w:t>
            </w:r>
          </w:p>
        </w:tc>
        <w:tc>
          <w:tcPr>
            <w:tcW w:w="1417" w:type="dxa"/>
          </w:tcPr>
          <w:p w:rsidR="007876BE" w:rsidRDefault="007876BE" w:rsidP="007876BE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Наименование ОМСУ</w:t>
            </w:r>
          </w:p>
        </w:tc>
        <w:tc>
          <w:tcPr>
            <w:tcW w:w="2303" w:type="dxa"/>
          </w:tcPr>
          <w:p w:rsidR="007876BE" w:rsidRDefault="007876BE" w:rsidP="007876BE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Реквизиты правового акта о создании</w:t>
            </w:r>
            <w:r w:rsidR="00E609BA"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r w:rsidR="00E609BA">
              <w:rPr>
                <w:rFonts w:ascii="Times New Roman" w:hAnsi="Times New Roman" w:cs="Times New Roman"/>
                <w:lang w:eastAsia="en-US"/>
              </w:rPr>
              <w:lastRenderedPageBreak/>
              <w:t>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092" w:type="dxa"/>
          </w:tcPr>
          <w:p w:rsidR="007876BE" w:rsidRDefault="00E609BA" w:rsidP="007876BE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Информация об утверждении карты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комплаенс-рисков нарушения антимонопольного законодательства</w:t>
            </w:r>
          </w:p>
        </w:tc>
        <w:tc>
          <w:tcPr>
            <w:tcW w:w="2160" w:type="dxa"/>
          </w:tcPr>
          <w:p w:rsidR="007876BE" w:rsidRDefault="00E609BA" w:rsidP="007876BE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Информация об утверждении плана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мероприятий («дорожной карты») по снижению рисков нарушения антимонопольного законодательства</w:t>
            </w:r>
          </w:p>
        </w:tc>
        <w:tc>
          <w:tcPr>
            <w:tcW w:w="2126" w:type="dxa"/>
          </w:tcPr>
          <w:p w:rsidR="007876BE" w:rsidRDefault="00E609BA" w:rsidP="007876BE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Информация об утверждении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ключевых показателей эффективности функционирования антимонопольного комплаенса</w:t>
            </w:r>
          </w:p>
        </w:tc>
      </w:tr>
      <w:tr w:rsidR="006F671E" w:rsidTr="006F671E">
        <w:tc>
          <w:tcPr>
            <w:tcW w:w="392" w:type="dxa"/>
          </w:tcPr>
          <w:p w:rsidR="007876BE" w:rsidRDefault="00E609BA" w:rsidP="007876BE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</w:t>
            </w:r>
          </w:p>
        </w:tc>
        <w:tc>
          <w:tcPr>
            <w:tcW w:w="1417" w:type="dxa"/>
          </w:tcPr>
          <w:p w:rsidR="007876BE" w:rsidRDefault="00E609BA" w:rsidP="007876BE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2303" w:type="dxa"/>
          </w:tcPr>
          <w:p w:rsidR="007876BE" w:rsidRDefault="00A62FB2" w:rsidP="007876BE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2FB2">
              <w:rPr>
                <w:rFonts w:ascii="Times New Roman" w:hAnsi="Times New Roman" w:cs="Times New Roman"/>
                <w:lang w:eastAsia="en-US"/>
              </w:rPr>
              <w:t xml:space="preserve">Постановление </w:t>
            </w:r>
            <w:r w:rsidR="00FE747E">
              <w:rPr>
                <w:rFonts w:ascii="Times New Roman" w:hAnsi="Times New Roman" w:cs="Times New Roman"/>
                <w:lang w:eastAsia="en-US"/>
              </w:rPr>
              <w:t>А</w:t>
            </w:r>
            <w:r w:rsidRPr="00A62FB2">
              <w:rPr>
                <w:rFonts w:ascii="Times New Roman" w:hAnsi="Times New Roman" w:cs="Times New Roman"/>
                <w:lang w:eastAsia="en-US"/>
              </w:rPr>
              <w:t>дминистрации Рузаевского муниципального района Республики Мордовия от 21.08.2020 г. № 409 «О внес</w:t>
            </w:r>
            <w:r w:rsidR="00A21E12">
              <w:rPr>
                <w:rFonts w:ascii="Times New Roman" w:hAnsi="Times New Roman" w:cs="Times New Roman"/>
                <w:lang w:eastAsia="en-US"/>
              </w:rPr>
              <w:t>ении изменений в постановление А</w:t>
            </w:r>
            <w:r w:rsidRPr="00A62FB2">
              <w:rPr>
                <w:rFonts w:ascii="Times New Roman" w:hAnsi="Times New Roman" w:cs="Times New Roman"/>
                <w:lang w:eastAsia="en-US"/>
              </w:rPr>
              <w:t>дминистрации Рузаевского муниципального района Республики Мордовия от 15 июля 2019 года № 465 «Об организации системы внутреннего обеспечения  соответствия требованиям антимо</w:t>
            </w:r>
            <w:r w:rsidR="00A21E12">
              <w:rPr>
                <w:rFonts w:ascii="Times New Roman" w:hAnsi="Times New Roman" w:cs="Times New Roman"/>
                <w:lang w:eastAsia="en-US"/>
              </w:rPr>
              <w:t>нопольного  законодательства в А</w:t>
            </w:r>
            <w:r w:rsidRPr="00A62FB2">
              <w:rPr>
                <w:rFonts w:ascii="Times New Roman" w:hAnsi="Times New Roman" w:cs="Times New Roman"/>
                <w:lang w:eastAsia="en-US"/>
              </w:rPr>
              <w:t>дминистрации Рузаевского  муниципального района Республики Мордовия».</w:t>
            </w:r>
          </w:p>
        </w:tc>
        <w:tc>
          <w:tcPr>
            <w:tcW w:w="2092" w:type="dxa"/>
          </w:tcPr>
          <w:p w:rsidR="006F671E" w:rsidRPr="006F671E" w:rsidRDefault="006F671E" w:rsidP="006F671E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671E">
              <w:rPr>
                <w:rFonts w:ascii="Times New Roman" w:hAnsi="Times New Roman" w:cs="Times New Roman"/>
                <w:lang w:eastAsia="en-US"/>
              </w:rPr>
              <w:t>Распоряжение Администрации Рузаевского муниципального района от 04.09.2020 г. № 191-Р «Об утверждении карты комплаенс-рисков</w:t>
            </w:r>
          </w:p>
          <w:p w:rsidR="007876BE" w:rsidRDefault="00A21E12" w:rsidP="006F671E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А</w:t>
            </w:r>
            <w:r w:rsidR="006F671E" w:rsidRPr="006F671E">
              <w:rPr>
                <w:rFonts w:ascii="Times New Roman" w:hAnsi="Times New Roman" w:cs="Times New Roman"/>
                <w:lang w:eastAsia="en-US"/>
              </w:rPr>
              <w:t>дминистрации Рузаевского муниципального района Республики Мордовия».</w:t>
            </w:r>
          </w:p>
        </w:tc>
        <w:tc>
          <w:tcPr>
            <w:tcW w:w="2160" w:type="dxa"/>
          </w:tcPr>
          <w:p w:rsidR="005C7113" w:rsidRPr="002C1D4D" w:rsidRDefault="006F671E" w:rsidP="005C7113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671E">
              <w:rPr>
                <w:rFonts w:ascii="Times New Roman" w:hAnsi="Times New Roman" w:cs="Times New Roman"/>
                <w:lang w:eastAsia="en-US"/>
              </w:rPr>
              <w:t>Распоряжение Администрации Рузаевс</w:t>
            </w:r>
            <w:r w:rsidR="00065DE0">
              <w:rPr>
                <w:rFonts w:ascii="Times New Roman" w:hAnsi="Times New Roman" w:cs="Times New Roman"/>
                <w:lang w:eastAsia="en-US"/>
              </w:rPr>
              <w:t xml:space="preserve">кого муниципального района </w:t>
            </w:r>
          </w:p>
          <w:p w:rsidR="002C1D4D" w:rsidRPr="002C1D4D" w:rsidRDefault="002C1D4D" w:rsidP="002C1D4D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D4D">
              <w:rPr>
                <w:rFonts w:ascii="Times New Roman" w:hAnsi="Times New Roman" w:cs="Times New Roman"/>
                <w:lang w:eastAsia="en-US"/>
              </w:rPr>
              <w:t xml:space="preserve">от 14.11.2022 г. №258-Р «Об утверждении карты комплпенс-рисков, плана мероприятий («дорожная карта») по снижению комплаенс-рисков и ключевых показателей эффективности антимонопольного законодательства в Администрации Рузаевского муниципального района Республики Мордовия на 2023 год». </w:t>
            </w:r>
          </w:p>
          <w:p w:rsidR="002C1D4D" w:rsidRPr="002C1D4D" w:rsidRDefault="002C1D4D" w:rsidP="002C1D4D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C1D4D" w:rsidRPr="002C1D4D" w:rsidRDefault="002C1D4D" w:rsidP="002C1D4D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876BE" w:rsidRDefault="002C1D4D" w:rsidP="002C1D4D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D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2126" w:type="dxa"/>
          </w:tcPr>
          <w:p w:rsidR="002C1D4D" w:rsidRPr="002C1D4D" w:rsidRDefault="006F671E" w:rsidP="002C1D4D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671E">
              <w:rPr>
                <w:rFonts w:ascii="Times New Roman" w:hAnsi="Times New Roman" w:cs="Times New Roman"/>
                <w:lang w:eastAsia="en-US"/>
              </w:rPr>
              <w:t xml:space="preserve">Распоряжение Администрации Рузаевского муниципального района </w:t>
            </w:r>
            <w:r w:rsidR="002C1D4D" w:rsidRPr="002C1D4D">
              <w:rPr>
                <w:rFonts w:ascii="Times New Roman" w:hAnsi="Times New Roman" w:cs="Times New Roman"/>
                <w:lang w:eastAsia="en-US"/>
              </w:rPr>
              <w:t xml:space="preserve">от 14.11.2022 г. №258-Р «Об утверждении карты комплпенс-рисков, плана мероприятий («дорожная карта») по снижению комплаенс-рисков и ключевых показателей эффективности антимонопольного законодательства в Администрации Рузаевского муниципального района Республики Мордовия на 2023 год». </w:t>
            </w:r>
          </w:p>
          <w:p w:rsidR="002C1D4D" w:rsidRPr="002C1D4D" w:rsidRDefault="002C1D4D" w:rsidP="002C1D4D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876BE" w:rsidRDefault="007876BE" w:rsidP="002C1D4D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876BE" w:rsidRDefault="007876BE" w:rsidP="007876BE">
      <w:pPr>
        <w:jc w:val="center"/>
        <w:rPr>
          <w:rFonts w:ascii="Times New Roman" w:hAnsi="Times New Roman" w:cs="Times New Roman"/>
          <w:lang w:eastAsia="en-US"/>
        </w:rPr>
      </w:pPr>
    </w:p>
    <w:bookmarkEnd w:id="0"/>
    <w:p w:rsidR="007876BE" w:rsidRDefault="007876BE" w:rsidP="007876BE">
      <w:pPr>
        <w:jc w:val="center"/>
        <w:rPr>
          <w:rFonts w:ascii="Times New Roman" w:hAnsi="Times New Roman" w:cs="Times New Roman"/>
          <w:lang w:eastAsia="en-US"/>
        </w:rPr>
      </w:pPr>
    </w:p>
    <w:sectPr w:rsidR="007876BE" w:rsidSect="00772F3A">
      <w:pgSz w:w="11900" w:h="16800"/>
      <w:pgMar w:top="993" w:right="800" w:bottom="1276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F4" w:rsidRDefault="00306DF4" w:rsidP="00A43B63">
      <w:r>
        <w:separator/>
      </w:r>
    </w:p>
  </w:endnote>
  <w:endnote w:type="continuationSeparator" w:id="0">
    <w:p w:rsidR="00306DF4" w:rsidRDefault="00306DF4" w:rsidP="00A4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F4" w:rsidRDefault="00306DF4" w:rsidP="00A43B63">
      <w:r>
        <w:separator/>
      </w:r>
    </w:p>
  </w:footnote>
  <w:footnote w:type="continuationSeparator" w:id="0">
    <w:p w:rsidR="00306DF4" w:rsidRDefault="00306DF4" w:rsidP="00A43B63">
      <w:r>
        <w:continuationSeparator/>
      </w:r>
    </w:p>
  </w:footnote>
  <w:footnote w:id="1">
    <w:p w:rsidR="00000000" w:rsidRDefault="007876BE">
      <w:pPr>
        <w:pStyle w:val="ad"/>
      </w:pPr>
      <w:r>
        <w:rPr>
          <w:rStyle w:val="af"/>
          <w:rFonts w:cs="Arial"/>
        </w:rPr>
        <w:footnoteRef/>
      </w:r>
      <w:r>
        <w:t xml:space="preserve"> </w:t>
      </w:r>
      <w:r w:rsidRPr="007876BE">
        <w:rPr>
          <w:rFonts w:ascii="Times New Roman" w:hAnsi="Times New Roman" w:cs="Times New Roman"/>
        </w:rPr>
        <w:t>Расчет показателей проведен на основе методики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службы от 5 февраля 2019 г. № 133/19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181"/>
    <w:multiLevelType w:val="multilevel"/>
    <w:tmpl w:val="5D2CCCD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5C7D7F"/>
    <w:multiLevelType w:val="multilevel"/>
    <w:tmpl w:val="725A565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FF7EC7"/>
    <w:multiLevelType w:val="multilevel"/>
    <w:tmpl w:val="CBC0224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AA5E3F"/>
    <w:multiLevelType w:val="multilevel"/>
    <w:tmpl w:val="CBE6DEF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9930AAF"/>
    <w:multiLevelType w:val="multilevel"/>
    <w:tmpl w:val="3D0ED52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A9"/>
    <w:rsid w:val="00016899"/>
    <w:rsid w:val="00042DCA"/>
    <w:rsid w:val="00065DE0"/>
    <w:rsid w:val="000662D5"/>
    <w:rsid w:val="000736EE"/>
    <w:rsid w:val="000943D4"/>
    <w:rsid w:val="00096103"/>
    <w:rsid w:val="000A7CD5"/>
    <w:rsid w:val="000B19CD"/>
    <w:rsid w:val="000C1BFB"/>
    <w:rsid w:val="00105015"/>
    <w:rsid w:val="00113C71"/>
    <w:rsid w:val="001237AB"/>
    <w:rsid w:val="00126466"/>
    <w:rsid w:val="00187E77"/>
    <w:rsid w:val="001B53F9"/>
    <w:rsid w:val="001C5CF3"/>
    <w:rsid w:val="001D69EE"/>
    <w:rsid w:val="002457B4"/>
    <w:rsid w:val="00270716"/>
    <w:rsid w:val="00281558"/>
    <w:rsid w:val="002A0E76"/>
    <w:rsid w:val="002B119E"/>
    <w:rsid w:val="002B302A"/>
    <w:rsid w:val="002B7E95"/>
    <w:rsid w:val="002C1D4D"/>
    <w:rsid w:val="002C473C"/>
    <w:rsid w:val="00300FCE"/>
    <w:rsid w:val="00306DF4"/>
    <w:rsid w:val="003471D3"/>
    <w:rsid w:val="00347500"/>
    <w:rsid w:val="0036346A"/>
    <w:rsid w:val="003654A2"/>
    <w:rsid w:val="003C013C"/>
    <w:rsid w:val="003E3144"/>
    <w:rsid w:val="00442D0D"/>
    <w:rsid w:val="00445B0E"/>
    <w:rsid w:val="00481651"/>
    <w:rsid w:val="00485865"/>
    <w:rsid w:val="004909F4"/>
    <w:rsid w:val="00495F6B"/>
    <w:rsid w:val="004976D5"/>
    <w:rsid w:val="004A2526"/>
    <w:rsid w:val="004A3BDE"/>
    <w:rsid w:val="004A6670"/>
    <w:rsid w:val="004B155A"/>
    <w:rsid w:val="004B451C"/>
    <w:rsid w:val="004E76F2"/>
    <w:rsid w:val="00500A72"/>
    <w:rsid w:val="00510AE0"/>
    <w:rsid w:val="00514D9E"/>
    <w:rsid w:val="00523ED2"/>
    <w:rsid w:val="00554700"/>
    <w:rsid w:val="00587B14"/>
    <w:rsid w:val="005B58CC"/>
    <w:rsid w:val="005C00EB"/>
    <w:rsid w:val="005C7113"/>
    <w:rsid w:val="005D5D92"/>
    <w:rsid w:val="005F7CF8"/>
    <w:rsid w:val="00610976"/>
    <w:rsid w:val="006156BF"/>
    <w:rsid w:val="00691329"/>
    <w:rsid w:val="006D439F"/>
    <w:rsid w:val="006D5CE8"/>
    <w:rsid w:val="006F671E"/>
    <w:rsid w:val="0071288D"/>
    <w:rsid w:val="00712AF7"/>
    <w:rsid w:val="007132D9"/>
    <w:rsid w:val="00714B28"/>
    <w:rsid w:val="00731345"/>
    <w:rsid w:val="00750F92"/>
    <w:rsid w:val="00766729"/>
    <w:rsid w:val="00772F3A"/>
    <w:rsid w:val="0077627C"/>
    <w:rsid w:val="007831B9"/>
    <w:rsid w:val="00783CE4"/>
    <w:rsid w:val="007876BE"/>
    <w:rsid w:val="00792CB9"/>
    <w:rsid w:val="007A5F26"/>
    <w:rsid w:val="007A641B"/>
    <w:rsid w:val="007C1440"/>
    <w:rsid w:val="007F498F"/>
    <w:rsid w:val="00802D10"/>
    <w:rsid w:val="00804F3B"/>
    <w:rsid w:val="00835F93"/>
    <w:rsid w:val="0084121E"/>
    <w:rsid w:val="00845C39"/>
    <w:rsid w:val="0085267D"/>
    <w:rsid w:val="00855194"/>
    <w:rsid w:val="00855FA3"/>
    <w:rsid w:val="00856819"/>
    <w:rsid w:val="0088606A"/>
    <w:rsid w:val="00887E6A"/>
    <w:rsid w:val="008A6B2F"/>
    <w:rsid w:val="008C3552"/>
    <w:rsid w:val="008D0948"/>
    <w:rsid w:val="008E122E"/>
    <w:rsid w:val="008E2E1D"/>
    <w:rsid w:val="008F6EF1"/>
    <w:rsid w:val="009268CF"/>
    <w:rsid w:val="009502E1"/>
    <w:rsid w:val="00984479"/>
    <w:rsid w:val="009D7048"/>
    <w:rsid w:val="009E34EC"/>
    <w:rsid w:val="00A04593"/>
    <w:rsid w:val="00A14AC1"/>
    <w:rsid w:val="00A21E12"/>
    <w:rsid w:val="00A35045"/>
    <w:rsid w:val="00A43B63"/>
    <w:rsid w:val="00A62FB2"/>
    <w:rsid w:val="00A65DB0"/>
    <w:rsid w:val="00A66C06"/>
    <w:rsid w:val="00A73DD3"/>
    <w:rsid w:val="00A80D79"/>
    <w:rsid w:val="00AA6FE2"/>
    <w:rsid w:val="00AB2C7D"/>
    <w:rsid w:val="00AD2525"/>
    <w:rsid w:val="00AE6A17"/>
    <w:rsid w:val="00AF7717"/>
    <w:rsid w:val="00B142A6"/>
    <w:rsid w:val="00B31076"/>
    <w:rsid w:val="00B5369F"/>
    <w:rsid w:val="00B65C98"/>
    <w:rsid w:val="00B67E4F"/>
    <w:rsid w:val="00B74C35"/>
    <w:rsid w:val="00BD0B20"/>
    <w:rsid w:val="00BE0DD2"/>
    <w:rsid w:val="00C0133E"/>
    <w:rsid w:val="00C25BA8"/>
    <w:rsid w:val="00C41019"/>
    <w:rsid w:val="00CA060C"/>
    <w:rsid w:val="00CA0BF1"/>
    <w:rsid w:val="00CC19F4"/>
    <w:rsid w:val="00CD5C06"/>
    <w:rsid w:val="00CE1D5E"/>
    <w:rsid w:val="00CF3FEB"/>
    <w:rsid w:val="00D31E96"/>
    <w:rsid w:val="00D32EA9"/>
    <w:rsid w:val="00D6000E"/>
    <w:rsid w:val="00D63347"/>
    <w:rsid w:val="00D81E2D"/>
    <w:rsid w:val="00DB12D7"/>
    <w:rsid w:val="00DB43A3"/>
    <w:rsid w:val="00DD62A1"/>
    <w:rsid w:val="00DE3920"/>
    <w:rsid w:val="00DE73CE"/>
    <w:rsid w:val="00E15D86"/>
    <w:rsid w:val="00E257CF"/>
    <w:rsid w:val="00E25E04"/>
    <w:rsid w:val="00E501E3"/>
    <w:rsid w:val="00E5284E"/>
    <w:rsid w:val="00E56B93"/>
    <w:rsid w:val="00E609BA"/>
    <w:rsid w:val="00E61C44"/>
    <w:rsid w:val="00E76BEC"/>
    <w:rsid w:val="00E83DE7"/>
    <w:rsid w:val="00E860D9"/>
    <w:rsid w:val="00E95361"/>
    <w:rsid w:val="00EA3DA8"/>
    <w:rsid w:val="00EA3DE3"/>
    <w:rsid w:val="00EC31F9"/>
    <w:rsid w:val="00F11D58"/>
    <w:rsid w:val="00F15DEC"/>
    <w:rsid w:val="00F35F25"/>
    <w:rsid w:val="00F3754A"/>
    <w:rsid w:val="00F55123"/>
    <w:rsid w:val="00F75600"/>
    <w:rsid w:val="00FA7BD9"/>
    <w:rsid w:val="00FE747E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Balloon Text"/>
    <w:basedOn w:val="a"/>
    <w:link w:val="ab"/>
    <w:uiPriority w:val="99"/>
    <w:semiHidden/>
    <w:unhideWhenUsed/>
    <w:rsid w:val="00442D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42D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11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8F6EF1"/>
    <w:pPr>
      <w:spacing w:after="0" w:line="240" w:lineRule="auto"/>
    </w:pPr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681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A43B6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A43B63"/>
    <w:rPr>
      <w:rFonts w:ascii="Arial" w:hAnsi="Arial" w:cs="Arial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43B6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Balloon Text"/>
    <w:basedOn w:val="a"/>
    <w:link w:val="ab"/>
    <w:uiPriority w:val="99"/>
    <w:semiHidden/>
    <w:unhideWhenUsed/>
    <w:rsid w:val="00442D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42D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11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8F6EF1"/>
    <w:pPr>
      <w:spacing w:after="0" w:line="240" w:lineRule="auto"/>
    </w:pPr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681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A43B6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A43B63"/>
    <w:rPr>
      <w:rFonts w:ascii="Arial" w:hAnsi="Arial" w:cs="Arial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43B6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F1AA-23BC-44F9-B3C0-3D219571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ws15</cp:lastModifiedBy>
  <cp:revision>2</cp:revision>
  <cp:lastPrinted>2022-12-26T09:37:00Z</cp:lastPrinted>
  <dcterms:created xsi:type="dcterms:W3CDTF">2024-02-15T08:29:00Z</dcterms:created>
  <dcterms:modified xsi:type="dcterms:W3CDTF">2024-02-15T08:29:00Z</dcterms:modified>
</cp:coreProperties>
</file>