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2A" w:rsidRPr="001B45C1" w:rsidRDefault="00A73F2A" w:rsidP="00A73F2A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 xml:space="preserve">СОВЕТ ДЕПУТАТОВ </w:t>
      </w:r>
    </w:p>
    <w:p w:rsidR="00A73F2A" w:rsidRPr="001B45C1" w:rsidRDefault="00A73F2A" w:rsidP="00A73F2A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>РУЗАЕВСКОГО МУНИЦИПАЛЬНОГО РАЙОНА</w:t>
      </w:r>
    </w:p>
    <w:p w:rsidR="00A73F2A" w:rsidRPr="001B45C1" w:rsidRDefault="00A73F2A" w:rsidP="00A73F2A">
      <w:pPr>
        <w:jc w:val="center"/>
        <w:rPr>
          <w:b/>
          <w:sz w:val="28"/>
          <w:szCs w:val="28"/>
        </w:rPr>
      </w:pPr>
      <w:r w:rsidRPr="001B45C1">
        <w:rPr>
          <w:sz w:val="28"/>
          <w:szCs w:val="28"/>
        </w:rPr>
        <w:t>РЕСПУБЛИКИ МОРДОВИЯ</w:t>
      </w:r>
    </w:p>
    <w:p w:rsidR="00A73F2A" w:rsidRPr="001B45C1" w:rsidRDefault="00A73F2A" w:rsidP="00A73F2A">
      <w:pPr>
        <w:jc w:val="center"/>
        <w:rPr>
          <w:b/>
          <w:sz w:val="28"/>
          <w:szCs w:val="28"/>
        </w:rPr>
      </w:pPr>
    </w:p>
    <w:p w:rsidR="00A73F2A" w:rsidRPr="001B45C1" w:rsidRDefault="00A73F2A" w:rsidP="00A73F2A">
      <w:pPr>
        <w:jc w:val="center"/>
        <w:rPr>
          <w:b/>
          <w:sz w:val="28"/>
          <w:szCs w:val="28"/>
        </w:rPr>
      </w:pPr>
      <w:r w:rsidRPr="001B45C1">
        <w:rPr>
          <w:b/>
          <w:sz w:val="28"/>
          <w:szCs w:val="28"/>
        </w:rPr>
        <w:t>Р Е Ш Е Н И Е</w:t>
      </w:r>
    </w:p>
    <w:p w:rsidR="00A73F2A" w:rsidRDefault="00A73F2A" w:rsidP="00A73F2A">
      <w:pPr>
        <w:rPr>
          <w:sz w:val="28"/>
          <w:szCs w:val="28"/>
        </w:rPr>
      </w:pPr>
    </w:p>
    <w:p w:rsidR="00A73F2A" w:rsidRDefault="00BD2039" w:rsidP="00A73F2A">
      <w:pPr>
        <w:jc w:val="center"/>
        <w:rPr>
          <w:sz w:val="28"/>
          <w:szCs w:val="28"/>
        </w:rPr>
      </w:pPr>
      <w:r w:rsidRPr="003A1FED">
        <w:rPr>
          <w:sz w:val="28"/>
          <w:szCs w:val="28"/>
        </w:rPr>
        <w:t xml:space="preserve">от 9 апреля 2025 г.  </w:t>
      </w:r>
      <w:r>
        <w:rPr>
          <w:sz w:val="28"/>
          <w:szCs w:val="28"/>
        </w:rPr>
        <w:t xml:space="preserve">                                                                  </w:t>
      </w:r>
      <w:r w:rsidRPr="003A1FED">
        <w:rPr>
          <w:sz w:val="28"/>
          <w:szCs w:val="28"/>
        </w:rPr>
        <w:t>№ 47/2</w:t>
      </w:r>
      <w:r>
        <w:rPr>
          <w:sz w:val="28"/>
          <w:szCs w:val="28"/>
        </w:rPr>
        <w:t>84</w:t>
      </w:r>
    </w:p>
    <w:p w:rsidR="00BD2039" w:rsidRPr="00C540FE" w:rsidRDefault="00BD2039" w:rsidP="00A73F2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73F2A" w:rsidRPr="006978E6" w:rsidRDefault="00A73F2A" w:rsidP="00A73F2A">
      <w:pPr>
        <w:jc w:val="center"/>
        <w:rPr>
          <w:b/>
          <w:bCs/>
          <w:sz w:val="28"/>
          <w:szCs w:val="28"/>
        </w:rPr>
      </w:pPr>
      <w:r w:rsidRPr="006978E6">
        <w:rPr>
          <w:b/>
          <w:bCs/>
          <w:sz w:val="28"/>
          <w:szCs w:val="28"/>
        </w:rPr>
        <w:t xml:space="preserve">О принятии органами местного самоуправления Рузаевского </w:t>
      </w:r>
    </w:p>
    <w:p w:rsidR="00A73F2A" w:rsidRPr="006978E6" w:rsidRDefault="00A73F2A" w:rsidP="00A73F2A">
      <w:pPr>
        <w:jc w:val="center"/>
        <w:rPr>
          <w:b/>
          <w:bCs/>
          <w:sz w:val="28"/>
          <w:szCs w:val="28"/>
        </w:rPr>
      </w:pPr>
      <w:r w:rsidRPr="006978E6">
        <w:rPr>
          <w:b/>
          <w:bCs/>
          <w:sz w:val="28"/>
          <w:szCs w:val="28"/>
        </w:rPr>
        <w:t xml:space="preserve">муниципального района Республики Мордовия осуществления части </w:t>
      </w:r>
    </w:p>
    <w:p w:rsidR="00A73F2A" w:rsidRDefault="00A73F2A" w:rsidP="00A73F2A">
      <w:pPr>
        <w:jc w:val="center"/>
        <w:rPr>
          <w:b/>
          <w:bCs/>
          <w:sz w:val="28"/>
          <w:szCs w:val="28"/>
        </w:rPr>
      </w:pPr>
      <w:r w:rsidRPr="006978E6">
        <w:rPr>
          <w:b/>
          <w:bCs/>
          <w:sz w:val="28"/>
          <w:szCs w:val="28"/>
        </w:rPr>
        <w:t xml:space="preserve">полномочий органов местного самоуправления городского поселения </w:t>
      </w:r>
    </w:p>
    <w:p w:rsidR="00A73F2A" w:rsidRDefault="00A73F2A" w:rsidP="00A73F2A">
      <w:pPr>
        <w:jc w:val="center"/>
        <w:rPr>
          <w:b/>
          <w:bCs/>
          <w:sz w:val="30"/>
          <w:szCs w:val="30"/>
          <w:shd w:val="clear" w:color="auto" w:fill="FFFFFF"/>
        </w:rPr>
      </w:pPr>
      <w:r w:rsidRPr="006978E6">
        <w:rPr>
          <w:b/>
          <w:bCs/>
          <w:sz w:val="28"/>
          <w:szCs w:val="28"/>
        </w:rPr>
        <w:t xml:space="preserve">Рузаевка Рузаевского муниципального района по </w:t>
      </w:r>
      <w:r w:rsidRPr="006978E6">
        <w:rPr>
          <w:b/>
          <w:bCs/>
          <w:sz w:val="30"/>
          <w:szCs w:val="30"/>
          <w:shd w:val="clear" w:color="auto" w:fill="FFFFFF"/>
        </w:rPr>
        <w:t>созданию условий</w:t>
      </w:r>
    </w:p>
    <w:p w:rsidR="00A73F2A" w:rsidRPr="006978E6" w:rsidRDefault="00A73F2A" w:rsidP="00A73F2A">
      <w:pPr>
        <w:jc w:val="center"/>
        <w:rPr>
          <w:b/>
          <w:bCs/>
          <w:sz w:val="28"/>
          <w:szCs w:val="28"/>
        </w:rPr>
      </w:pPr>
      <w:r w:rsidRPr="006978E6">
        <w:rPr>
          <w:b/>
          <w:bCs/>
          <w:sz w:val="30"/>
          <w:szCs w:val="30"/>
          <w:shd w:val="clear" w:color="auto" w:fill="FFFFFF"/>
        </w:rPr>
        <w:t xml:space="preserve"> для предоставления транспортных услуг населению и организации транспортного обслуживания населения в границах </w:t>
      </w:r>
    </w:p>
    <w:p w:rsidR="00A73F2A" w:rsidRPr="006978E6" w:rsidRDefault="00A73F2A" w:rsidP="00A73F2A">
      <w:pPr>
        <w:jc w:val="center"/>
        <w:rPr>
          <w:b/>
          <w:bCs/>
          <w:sz w:val="28"/>
          <w:szCs w:val="28"/>
        </w:rPr>
      </w:pPr>
      <w:r w:rsidRPr="006978E6">
        <w:rPr>
          <w:b/>
          <w:bCs/>
          <w:sz w:val="28"/>
          <w:szCs w:val="28"/>
        </w:rPr>
        <w:t>городского поселения Рузаевка</w:t>
      </w:r>
    </w:p>
    <w:p w:rsidR="00A73F2A" w:rsidRPr="006978E6" w:rsidRDefault="00A73F2A" w:rsidP="00A73F2A">
      <w:pPr>
        <w:spacing w:line="276" w:lineRule="auto"/>
        <w:rPr>
          <w:sz w:val="28"/>
          <w:szCs w:val="28"/>
        </w:rPr>
      </w:pPr>
    </w:p>
    <w:p w:rsidR="00A73F2A" w:rsidRDefault="00A73F2A" w:rsidP="00A73F2A">
      <w:pPr>
        <w:ind w:firstLine="709"/>
        <w:jc w:val="both"/>
        <w:rPr>
          <w:sz w:val="28"/>
          <w:szCs w:val="28"/>
        </w:rPr>
      </w:pPr>
      <w:r w:rsidRPr="006978E6">
        <w:rPr>
          <w:sz w:val="28"/>
          <w:szCs w:val="28"/>
        </w:rPr>
        <w:t xml:space="preserve">Руководствуясь частью 4 статьи 15 Федерального закона от 06 октября 2003 г. № 131-ФЗ «Об общих принципах организации местного самоуправления в Российской Федерации», в соответствии с  Порядком заключения соглашений между органами местного самоуправления Рузаевского муниципального района и органами местного самоуправления поселений Рузаевского муниципального района о передаче осуществления части полномочий по решению вопросов местного значения, утвержденным решением Совета депутатов Рузаевского муниципального района Республики Мордовия от 26 декабря 2014 г. № 34/282, и рассмотрев решение Совета депутатов городского поселения Рузаевка Рузаевского муниципального района Республики Мордовия от 25 декабря 2024 г. № 37/225 «О передаче органам местного самоуправления Рузаевского муниципального района осуществления полномочий органов местного самоуправления городского поселения Рузаевка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Рузаевка», </w:t>
      </w:r>
    </w:p>
    <w:p w:rsidR="00A73F2A" w:rsidRDefault="00A73F2A" w:rsidP="00A73F2A">
      <w:pPr>
        <w:ind w:firstLine="709"/>
        <w:jc w:val="both"/>
        <w:rPr>
          <w:sz w:val="28"/>
          <w:szCs w:val="28"/>
        </w:rPr>
      </w:pPr>
    </w:p>
    <w:p w:rsidR="00A73F2A" w:rsidRPr="00455330" w:rsidRDefault="00A73F2A" w:rsidP="00A73F2A">
      <w:pPr>
        <w:ind w:firstLine="709"/>
        <w:jc w:val="center"/>
        <w:rPr>
          <w:b/>
          <w:sz w:val="28"/>
          <w:szCs w:val="28"/>
        </w:rPr>
      </w:pPr>
      <w:r w:rsidRPr="00455330">
        <w:rPr>
          <w:b/>
          <w:sz w:val="28"/>
          <w:szCs w:val="28"/>
        </w:rPr>
        <w:t xml:space="preserve">Совет депутатов Рузаевского муниципального района </w:t>
      </w:r>
    </w:p>
    <w:p w:rsidR="00A73F2A" w:rsidRPr="00455330" w:rsidRDefault="00A73F2A" w:rsidP="00A73F2A">
      <w:pPr>
        <w:ind w:firstLine="709"/>
        <w:jc w:val="center"/>
        <w:rPr>
          <w:b/>
          <w:sz w:val="28"/>
          <w:szCs w:val="28"/>
        </w:rPr>
      </w:pPr>
      <w:r w:rsidRPr="00455330">
        <w:rPr>
          <w:b/>
          <w:sz w:val="28"/>
          <w:szCs w:val="28"/>
        </w:rPr>
        <w:t xml:space="preserve">Республики Мордовия </w:t>
      </w:r>
    </w:p>
    <w:p w:rsidR="00A73F2A" w:rsidRPr="00455330" w:rsidRDefault="00A73F2A" w:rsidP="00A73F2A">
      <w:pPr>
        <w:ind w:firstLine="709"/>
        <w:jc w:val="center"/>
        <w:rPr>
          <w:b/>
          <w:sz w:val="28"/>
          <w:szCs w:val="28"/>
        </w:rPr>
      </w:pPr>
      <w:r w:rsidRPr="00455330">
        <w:rPr>
          <w:b/>
          <w:sz w:val="28"/>
          <w:szCs w:val="28"/>
        </w:rPr>
        <w:t>РЕШИЛ</w:t>
      </w:r>
      <w:r w:rsidRPr="00455330">
        <w:rPr>
          <w:b/>
          <w:spacing w:val="-7"/>
          <w:sz w:val="28"/>
          <w:szCs w:val="28"/>
        </w:rPr>
        <w:t>:</w:t>
      </w:r>
    </w:p>
    <w:p w:rsidR="00A73F2A" w:rsidRDefault="00A73F2A" w:rsidP="00A73F2A">
      <w:pPr>
        <w:ind w:firstLine="567"/>
        <w:jc w:val="both"/>
        <w:rPr>
          <w:sz w:val="28"/>
          <w:szCs w:val="28"/>
        </w:rPr>
      </w:pPr>
      <w:r w:rsidRPr="00455330">
        <w:rPr>
          <w:sz w:val="28"/>
          <w:szCs w:val="28"/>
        </w:rPr>
        <w:t xml:space="preserve">1. </w:t>
      </w:r>
      <w:r w:rsidRPr="00D06107">
        <w:rPr>
          <w:sz w:val="28"/>
          <w:szCs w:val="28"/>
        </w:rPr>
        <w:t xml:space="preserve">Принять осуществление части полномочий органов местного самоуправления городского поселения Рузаевка Рузаевского муниципального района Республики Мордовия </w:t>
      </w:r>
      <w:r>
        <w:rPr>
          <w:sz w:val="28"/>
          <w:szCs w:val="28"/>
        </w:rPr>
        <w:t xml:space="preserve">по решению вопроса местного значения органами местного самоуправления Рузаевского муниципального района </w:t>
      </w:r>
      <w:r w:rsidRPr="00D06107">
        <w:rPr>
          <w:sz w:val="28"/>
          <w:szCs w:val="28"/>
        </w:rPr>
        <w:t xml:space="preserve">Республики Мордовия </w:t>
      </w:r>
      <w:r>
        <w:rPr>
          <w:sz w:val="28"/>
          <w:szCs w:val="28"/>
        </w:rPr>
        <w:t xml:space="preserve">по созданию </w:t>
      </w:r>
      <w:r w:rsidRPr="00B12D09">
        <w:rPr>
          <w:sz w:val="28"/>
          <w:szCs w:val="28"/>
        </w:rPr>
        <w:t>условий для предоставления транспортных услуг населению и организации транспортного обслуживания населения в границах городского поселения Рузаевка</w:t>
      </w:r>
      <w:r>
        <w:rPr>
          <w:sz w:val="28"/>
          <w:szCs w:val="28"/>
        </w:rPr>
        <w:t>.</w:t>
      </w:r>
    </w:p>
    <w:p w:rsidR="00A73F2A" w:rsidRPr="006978E6" w:rsidRDefault="00A73F2A" w:rsidP="00A73F2A">
      <w:pPr>
        <w:ind w:firstLine="567"/>
        <w:jc w:val="both"/>
        <w:rPr>
          <w:sz w:val="28"/>
          <w:szCs w:val="28"/>
        </w:rPr>
      </w:pPr>
      <w:r w:rsidRPr="006978E6">
        <w:rPr>
          <w:sz w:val="28"/>
          <w:szCs w:val="28"/>
        </w:rPr>
        <w:t xml:space="preserve">2. Направить настоящее решение органам местного самоуправления </w:t>
      </w:r>
      <w:r w:rsidRPr="006978E6">
        <w:rPr>
          <w:bCs/>
          <w:sz w:val="28"/>
          <w:szCs w:val="28"/>
        </w:rPr>
        <w:t>городского поселения Рузаевка</w:t>
      </w:r>
      <w:r w:rsidRPr="006978E6">
        <w:rPr>
          <w:sz w:val="28"/>
          <w:szCs w:val="28"/>
        </w:rPr>
        <w:t xml:space="preserve"> Рузаевского муниципального района Республики Мордовия.</w:t>
      </w:r>
    </w:p>
    <w:p w:rsidR="00A73F2A" w:rsidRPr="006978E6" w:rsidRDefault="00A73F2A" w:rsidP="00A73F2A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978E6">
        <w:rPr>
          <w:sz w:val="28"/>
          <w:szCs w:val="28"/>
        </w:rPr>
        <w:t xml:space="preserve">3. Уполномоченному должностному лицу городского поселения Рузаевка Рузаевского муниципального района Республики Мордовия и Главе Рузаевского муниципального района Республики Мордовия заключить Соглашение о передаче </w:t>
      </w:r>
      <w:r w:rsidRPr="006978E6">
        <w:rPr>
          <w:sz w:val="28"/>
          <w:szCs w:val="28"/>
        </w:rPr>
        <w:lastRenderedPageBreak/>
        <w:t>осуществления части полномочий органов местного самоуправления городского поселения Рузаевка Рузаевского муниципального района Республики Мордовия органам местного самоуправления Рузаевского муниципального района Республики Мордовия по решению, указанных в пункте 1 настоящего решения вопросов местного значения, сроком по 31 декабря 202</w:t>
      </w:r>
      <w:r>
        <w:rPr>
          <w:sz w:val="28"/>
          <w:szCs w:val="28"/>
        </w:rPr>
        <w:t>7</w:t>
      </w:r>
      <w:r w:rsidRPr="006978E6">
        <w:rPr>
          <w:sz w:val="28"/>
          <w:szCs w:val="28"/>
        </w:rPr>
        <w:t xml:space="preserve"> г.</w:t>
      </w:r>
    </w:p>
    <w:p w:rsidR="00A73F2A" w:rsidRPr="006978E6" w:rsidRDefault="00A73F2A" w:rsidP="00A73F2A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978E6">
        <w:rPr>
          <w:sz w:val="28"/>
          <w:szCs w:val="28"/>
        </w:rPr>
        <w:t>4. Настоящее решение вступает в силу после дня обнародования путём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 и распространяет своё действие на правоотношения, возникшие с 01 января 2025 г.</w:t>
      </w:r>
    </w:p>
    <w:p w:rsidR="00A73F2A" w:rsidRPr="006978E6" w:rsidRDefault="00A73F2A" w:rsidP="00A73F2A">
      <w:pPr>
        <w:ind w:firstLine="567"/>
        <w:jc w:val="both"/>
        <w:rPr>
          <w:sz w:val="28"/>
          <w:szCs w:val="28"/>
        </w:rPr>
      </w:pPr>
    </w:p>
    <w:p w:rsidR="00A73F2A" w:rsidRPr="006978E6" w:rsidRDefault="00A73F2A" w:rsidP="00A73F2A">
      <w:pPr>
        <w:shd w:val="clear" w:color="auto" w:fill="FFFFFF"/>
        <w:tabs>
          <w:tab w:val="left" w:pos="960"/>
        </w:tabs>
        <w:ind w:right="-57"/>
        <w:jc w:val="both"/>
        <w:rPr>
          <w:sz w:val="28"/>
          <w:szCs w:val="28"/>
        </w:rPr>
      </w:pPr>
    </w:p>
    <w:p w:rsidR="00A73F2A" w:rsidRPr="006978E6" w:rsidRDefault="00A73F2A" w:rsidP="00A73F2A">
      <w:pPr>
        <w:shd w:val="clear" w:color="auto" w:fill="FFFFFF"/>
        <w:tabs>
          <w:tab w:val="left" w:pos="960"/>
        </w:tabs>
        <w:ind w:right="-57"/>
        <w:jc w:val="both"/>
        <w:rPr>
          <w:sz w:val="28"/>
          <w:szCs w:val="28"/>
        </w:rPr>
      </w:pPr>
      <w:r w:rsidRPr="006978E6">
        <w:rPr>
          <w:sz w:val="28"/>
          <w:szCs w:val="28"/>
        </w:rPr>
        <w:t xml:space="preserve">Глава Рузаевского                                               </w:t>
      </w:r>
      <w:r>
        <w:rPr>
          <w:sz w:val="28"/>
          <w:szCs w:val="28"/>
        </w:rPr>
        <w:t xml:space="preserve"> </w:t>
      </w:r>
      <w:r w:rsidRPr="006978E6">
        <w:rPr>
          <w:sz w:val="28"/>
          <w:szCs w:val="28"/>
        </w:rPr>
        <w:t>Председатель Совета депутатов</w:t>
      </w:r>
    </w:p>
    <w:p w:rsidR="00A73F2A" w:rsidRPr="006978E6" w:rsidRDefault="00A73F2A" w:rsidP="00A73F2A">
      <w:pPr>
        <w:shd w:val="clear" w:color="auto" w:fill="FFFFFF"/>
        <w:tabs>
          <w:tab w:val="left" w:pos="8198"/>
        </w:tabs>
        <w:rPr>
          <w:spacing w:val="-2"/>
          <w:sz w:val="28"/>
          <w:szCs w:val="28"/>
        </w:rPr>
      </w:pPr>
      <w:r w:rsidRPr="006978E6">
        <w:rPr>
          <w:spacing w:val="-2"/>
          <w:sz w:val="28"/>
          <w:szCs w:val="28"/>
        </w:rPr>
        <w:t xml:space="preserve">муниципального района                                       Рузаевского муниципального района                                                              </w:t>
      </w:r>
    </w:p>
    <w:p w:rsidR="00A73F2A" w:rsidRDefault="00A73F2A" w:rsidP="00A73F2A">
      <w:pPr>
        <w:shd w:val="clear" w:color="auto" w:fill="FFFFFF"/>
        <w:tabs>
          <w:tab w:val="left" w:pos="8198"/>
        </w:tabs>
        <w:rPr>
          <w:sz w:val="28"/>
          <w:szCs w:val="28"/>
        </w:rPr>
      </w:pPr>
      <w:r w:rsidRPr="006978E6">
        <w:rPr>
          <w:sz w:val="28"/>
          <w:szCs w:val="28"/>
        </w:rPr>
        <w:t>Республики Мордовия                                        Республи</w:t>
      </w:r>
      <w:r>
        <w:rPr>
          <w:sz w:val="28"/>
          <w:szCs w:val="28"/>
        </w:rPr>
        <w:t>ки Мордовия</w:t>
      </w:r>
    </w:p>
    <w:p w:rsidR="00A73F2A" w:rsidRPr="0086065B" w:rsidRDefault="00A73F2A" w:rsidP="00A73F2A">
      <w:pPr>
        <w:shd w:val="clear" w:color="auto" w:fill="FFFFFF"/>
        <w:tabs>
          <w:tab w:val="left" w:pos="8198"/>
        </w:tabs>
        <w:rPr>
          <w:sz w:val="28"/>
          <w:szCs w:val="28"/>
        </w:rPr>
      </w:pPr>
    </w:p>
    <w:p w:rsidR="00A73F2A" w:rsidRPr="006978E6" w:rsidRDefault="00A73F2A" w:rsidP="00A73F2A">
      <w:pPr>
        <w:tabs>
          <w:tab w:val="left" w:pos="5925"/>
        </w:tabs>
        <w:rPr>
          <w:rStyle w:val="a3"/>
          <w:b w:val="0"/>
          <w:color w:val="000000"/>
          <w:sz w:val="28"/>
          <w:szCs w:val="28"/>
        </w:rPr>
      </w:pPr>
      <w:r w:rsidRPr="006978E6">
        <w:rPr>
          <w:rStyle w:val="a3"/>
          <w:b w:val="0"/>
          <w:color w:val="000000"/>
          <w:sz w:val="28"/>
          <w:szCs w:val="28"/>
        </w:rPr>
        <w:t xml:space="preserve">                          А.Б. </w:t>
      </w:r>
      <w:proofErr w:type="spellStart"/>
      <w:r w:rsidRPr="006978E6">
        <w:rPr>
          <w:rStyle w:val="a3"/>
          <w:b w:val="0"/>
          <w:color w:val="000000"/>
          <w:sz w:val="28"/>
          <w:szCs w:val="28"/>
        </w:rPr>
        <w:t>Юткин</w:t>
      </w:r>
      <w:proofErr w:type="spellEnd"/>
      <w:r w:rsidRPr="006978E6"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   В.П. </w:t>
      </w:r>
      <w:proofErr w:type="spellStart"/>
      <w:r w:rsidRPr="006978E6">
        <w:rPr>
          <w:rStyle w:val="a3"/>
          <w:b w:val="0"/>
          <w:color w:val="000000"/>
          <w:sz w:val="28"/>
          <w:szCs w:val="28"/>
        </w:rPr>
        <w:t>Марчков</w:t>
      </w:r>
      <w:proofErr w:type="spellEnd"/>
    </w:p>
    <w:p w:rsidR="00A73F2A" w:rsidRDefault="00A73F2A" w:rsidP="00A73F2A">
      <w:pPr>
        <w:ind w:firstLine="720"/>
        <w:jc w:val="center"/>
        <w:rPr>
          <w:b/>
          <w:sz w:val="27"/>
          <w:szCs w:val="27"/>
        </w:rPr>
      </w:pPr>
    </w:p>
    <w:p w:rsidR="00A73F2A" w:rsidRPr="00650A6D" w:rsidRDefault="00A73F2A" w:rsidP="00A73F2A">
      <w:pPr>
        <w:jc w:val="both"/>
        <w:rPr>
          <w:sz w:val="28"/>
          <w:szCs w:val="28"/>
        </w:rPr>
      </w:pPr>
    </w:p>
    <w:p w:rsidR="0053785C" w:rsidRDefault="0053785C"/>
    <w:sectPr w:rsidR="0053785C" w:rsidSect="00640E9D">
      <w:pgSz w:w="11907" w:h="16840"/>
      <w:pgMar w:top="426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2A"/>
    <w:rsid w:val="0053785C"/>
    <w:rsid w:val="00A73F2A"/>
    <w:rsid w:val="00B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4104"/>
  <w15:chartTrackingRefBased/>
  <w15:docId w15:val="{E6366D55-3BDB-427E-A4FE-3C99962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73F2A"/>
    <w:rPr>
      <w:b/>
      <w:bCs/>
      <w:color w:val="000080"/>
    </w:rPr>
  </w:style>
  <w:style w:type="paragraph" w:styleId="a4">
    <w:name w:val="List Paragraph"/>
    <w:basedOn w:val="a"/>
    <w:uiPriority w:val="99"/>
    <w:qFormat/>
    <w:rsid w:val="00A73F2A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Надежда Сергеевна Канаева</cp:lastModifiedBy>
  <cp:revision>2</cp:revision>
  <dcterms:created xsi:type="dcterms:W3CDTF">2025-04-08T14:12:00Z</dcterms:created>
  <dcterms:modified xsi:type="dcterms:W3CDTF">2025-04-08T14:12:00Z</dcterms:modified>
</cp:coreProperties>
</file>